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BC8A0" w14:textId="77777777" w:rsidR="005F17CC" w:rsidRDefault="005F17CC" w:rsidP="005F17CC">
      <w:pPr>
        <w:rPr>
          <w:rFonts w:ascii="Arial" w:hAnsi="Arial"/>
        </w:rPr>
      </w:pPr>
    </w:p>
    <w:p w14:paraId="5D27E6F3" w14:textId="77777777" w:rsidR="005F17CC" w:rsidRDefault="005F17CC" w:rsidP="005F17CC">
      <w:pPr>
        <w:rPr>
          <w:rFonts w:ascii="Arial" w:hAnsi="Arial"/>
        </w:rPr>
      </w:pPr>
      <w:r>
        <w:rPr>
          <w:rFonts w:ascii="Arial" w:hAnsi="Arial"/>
        </w:rPr>
        <w:t xml:space="preserve">For Immediate Release  </w:t>
      </w:r>
    </w:p>
    <w:p w14:paraId="5ED3E838" w14:textId="0E563A71" w:rsidR="005F17CC" w:rsidRPr="00234343" w:rsidRDefault="00EB0554" w:rsidP="005F17CC">
      <w:pPr>
        <w:rPr>
          <w:rFonts w:ascii="Arial" w:hAnsi="Arial"/>
        </w:rPr>
      </w:pPr>
      <w:r>
        <w:rPr>
          <w:rFonts w:ascii="Arial" w:hAnsi="Arial"/>
        </w:rPr>
        <w:t>Kami Minor</w:t>
      </w:r>
    </w:p>
    <w:p w14:paraId="0280946C" w14:textId="67E672C7" w:rsidR="005F17CC" w:rsidRPr="00234343" w:rsidRDefault="00EB0554" w:rsidP="005F17CC">
      <w:pPr>
        <w:rPr>
          <w:rFonts w:ascii="Arial" w:hAnsi="Arial"/>
        </w:rPr>
      </w:pPr>
      <w:r>
        <w:rPr>
          <w:rFonts w:ascii="Arial" w:hAnsi="Arial"/>
        </w:rPr>
        <w:t>kminor</w:t>
      </w:r>
      <w:r w:rsidR="005F17CC" w:rsidRPr="00234343">
        <w:rPr>
          <w:rFonts w:ascii="Arial" w:hAnsi="Arial"/>
        </w:rPr>
        <w:t>@anglincpa.com</w:t>
      </w:r>
    </w:p>
    <w:p w14:paraId="19CAB22D" w14:textId="1076297D" w:rsidR="005F17CC" w:rsidRPr="008F6942" w:rsidRDefault="00EB0554" w:rsidP="005F17CC">
      <w:pPr>
        <w:rPr>
          <w:rFonts w:ascii="Arial" w:hAnsi="Arial" w:cs="AGaramondPro-Regular"/>
          <w:color w:val="FF0000"/>
        </w:rPr>
      </w:pPr>
      <w:r>
        <w:rPr>
          <w:rFonts w:ascii="Arial" w:hAnsi="Arial"/>
        </w:rPr>
        <w:t>256-533-7044</w:t>
      </w:r>
    </w:p>
    <w:p w14:paraId="10223202" w14:textId="77777777" w:rsidR="005F17CC" w:rsidRDefault="005F17CC" w:rsidP="005F17CC">
      <w:pPr>
        <w:rPr>
          <w:rFonts w:ascii="Arial" w:hAnsi="Arial" w:cs="AGaramondPro-Regular"/>
        </w:rPr>
      </w:pPr>
    </w:p>
    <w:p w14:paraId="011C6770" w14:textId="77777777" w:rsidR="005F17CC" w:rsidRPr="00BB77F0" w:rsidRDefault="005F17CC" w:rsidP="005F17CC">
      <w:pPr>
        <w:rPr>
          <w:rFonts w:ascii="Arial" w:hAnsi="Arial" w:cs="AGaramondPro-Regular"/>
        </w:rPr>
      </w:pPr>
    </w:p>
    <w:p w14:paraId="363A7397" w14:textId="1E54FAB2" w:rsidR="00EB0554" w:rsidRDefault="00EB0554" w:rsidP="00733877">
      <w:pPr>
        <w:jc w:val="center"/>
        <w:rPr>
          <w:rFonts w:ascii="Arial" w:hAnsi="Arial" w:cs="AGaramondPro-Regular"/>
          <w:b/>
        </w:rPr>
      </w:pPr>
      <w:r>
        <w:rPr>
          <w:rFonts w:ascii="Arial" w:hAnsi="Arial" w:cs="AGaramondPro-Regular"/>
          <w:b/>
          <w:sz w:val="28"/>
          <w:szCs w:val="28"/>
        </w:rPr>
        <w:t>Kami Minor</w:t>
      </w:r>
      <w:r w:rsidRPr="00733877">
        <w:rPr>
          <w:rFonts w:ascii="Arial" w:hAnsi="Arial" w:cs="AGaramondPro-Regular"/>
          <w:b/>
          <w:sz w:val="28"/>
          <w:szCs w:val="28"/>
        </w:rPr>
        <w:t xml:space="preserve"> Promoted to </w:t>
      </w:r>
      <w:r w:rsidR="00A94022">
        <w:rPr>
          <w:rFonts w:ascii="Arial" w:hAnsi="Arial" w:cs="AGaramondPro-Regular"/>
          <w:b/>
          <w:sz w:val="28"/>
          <w:szCs w:val="28"/>
        </w:rPr>
        <w:t xml:space="preserve">Director of </w:t>
      </w:r>
      <w:r>
        <w:rPr>
          <w:rFonts w:ascii="Arial" w:hAnsi="Arial" w:cs="AGaramondPro-Regular"/>
          <w:b/>
          <w:sz w:val="28"/>
          <w:szCs w:val="28"/>
        </w:rPr>
        <w:t>Marketing &amp; Communications</w:t>
      </w:r>
      <w:r>
        <w:rPr>
          <w:rFonts w:ascii="Arial" w:hAnsi="Arial" w:cs="AGaramondPro-Regular"/>
          <w:b/>
        </w:rPr>
        <w:t xml:space="preserve">                                                                   </w:t>
      </w:r>
    </w:p>
    <w:p w14:paraId="2E2B572D" w14:textId="33180BE2" w:rsidR="005F17CC" w:rsidRPr="00EB0554" w:rsidRDefault="00A94022" w:rsidP="00EB0554">
      <w:pPr>
        <w:jc w:val="center"/>
        <w:rPr>
          <w:rFonts w:ascii="Arial" w:hAnsi="Arial" w:cs="AGaramondPro-Regular"/>
          <w:bCs/>
          <w:i/>
          <w:iCs/>
        </w:rPr>
      </w:pPr>
      <w:r>
        <w:rPr>
          <w:rFonts w:ascii="Arial" w:hAnsi="Arial" w:cs="AGaramondPro-Regular"/>
          <w:bCs/>
          <w:i/>
          <w:iCs/>
        </w:rPr>
        <w:t>Leading</w:t>
      </w:r>
      <w:r w:rsidR="00EB0554" w:rsidRPr="00EB0554">
        <w:rPr>
          <w:rFonts w:ascii="Arial" w:hAnsi="Arial" w:cs="AGaramondPro-Regular"/>
          <w:bCs/>
          <w:i/>
          <w:iCs/>
        </w:rPr>
        <w:t xml:space="preserve"> Anglin Reichmann Armstrong’s inter</w:t>
      </w:r>
      <w:r w:rsidR="00EB0554">
        <w:rPr>
          <w:rFonts w:ascii="Arial" w:hAnsi="Arial" w:cs="AGaramondPro-Regular"/>
          <w:bCs/>
          <w:i/>
          <w:iCs/>
        </w:rPr>
        <w:t>n</w:t>
      </w:r>
      <w:r w:rsidR="00EB0554" w:rsidRPr="00EB0554">
        <w:rPr>
          <w:rFonts w:ascii="Arial" w:hAnsi="Arial" w:cs="AGaramondPro-Regular"/>
          <w:bCs/>
          <w:i/>
          <w:iCs/>
        </w:rPr>
        <w:t>al and external communication strategies.</w:t>
      </w:r>
    </w:p>
    <w:p w14:paraId="4FBC1E6E" w14:textId="77777777" w:rsidR="005F17CC" w:rsidRDefault="005F17CC" w:rsidP="005F17CC">
      <w:pPr>
        <w:rPr>
          <w:rFonts w:ascii="Arial" w:hAnsi="Arial" w:cs="AGaramondPro-Regular"/>
        </w:rPr>
      </w:pPr>
    </w:p>
    <w:p w14:paraId="7F3FC10F" w14:textId="162B1F00" w:rsidR="00EB0554" w:rsidRDefault="00FF787B" w:rsidP="00EB0554">
      <w:pPr>
        <w:jc w:val="both"/>
        <w:rPr>
          <w:rFonts w:ascii="Arial" w:hAnsi="Arial" w:cs="AGaramondPro-Regular"/>
        </w:rPr>
      </w:pPr>
      <w:r>
        <w:rPr>
          <w:rFonts w:ascii="Arial" w:hAnsi="Arial" w:cs="AGaramondPro-Regular"/>
        </w:rPr>
        <w:t xml:space="preserve">HUNTSVILLE, ALA., </w:t>
      </w:r>
      <w:r w:rsidR="00A94022">
        <w:rPr>
          <w:rFonts w:ascii="Arial" w:hAnsi="Arial" w:cs="AGaramondPro-Regular"/>
        </w:rPr>
        <w:t xml:space="preserve">SEPTEMBER, </w:t>
      </w:r>
      <w:r>
        <w:rPr>
          <w:rFonts w:ascii="Arial" w:hAnsi="Arial" w:cs="AGaramondPro-Regular"/>
        </w:rPr>
        <w:t xml:space="preserve">2021 — </w:t>
      </w:r>
      <w:hyperlink r:id="rId8" w:history="1">
        <w:r w:rsidRPr="00EB0554">
          <w:rPr>
            <w:rStyle w:val="Hyperlink"/>
            <w:rFonts w:ascii="Arial" w:hAnsi="Arial" w:cs="AGaramondPro-Regular"/>
          </w:rPr>
          <w:t>Anglin Reichmann Armstrong</w:t>
        </w:r>
      </w:hyperlink>
      <w:r>
        <w:rPr>
          <w:rFonts w:ascii="Arial" w:hAnsi="Arial" w:cs="AGaramondPro-Regular"/>
        </w:rPr>
        <w:t xml:space="preserve"> </w:t>
      </w:r>
      <w:r w:rsidR="00EB0554">
        <w:rPr>
          <w:rFonts w:ascii="Arial" w:hAnsi="Arial" w:cs="AGaramondPro-Regular"/>
        </w:rPr>
        <w:t xml:space="preserve">is pleased to announce that Kami Minor has been promoted to </w:t>
      </w:r>
      <w:r w:rsidR="00A94022">
        <w:rPr>
          <w:rFonts w:ascii="Arial" w:hAnsi="Arial" w:cs="AGaramondPro-Regular"/>
        </w:rPr>
        <w:t xml:space="preserve">Director of </w:t>
      </w:r>
      <w:r w:rsidR="00EB0554">
        <w:rPr>
          <w:rFonts w:ascii="Arial" w:hAnsi="Arial" w:cs="AGaramondPro-Regular"/>
        </w:rPr>
        <w:t>Marketing and Communications</w:t>
      </w:r>
      <w:r w:rsidR="00A94022">
        <w:rPr>
          <w:rFonts w:ascii="Arial" w:hAnsi="Arial" w:cs="AGaramondPro-Regular"/>
        </w:rPr>
        <w:t xml:space="preserve"> for the firm</w:t>
      </w:r>
      <w:r w:rsidR="00EB0554">
        <w:rPr>
          <w:rFonts w:ascii="Arial" w:hAnsi="Arial" w:cs="AGaramondPro-Regular"/>
        </w:rPr>
        <w:t xml:space="preserve">, effective </w:t>
      </w:r>
      <w:r w:rsidR="00A94022">
        <w:rPr>
          <w:rFonts w:ascii="Arial" w:hAnsi="Arial" w:cs="AGaramondPro-Regular"/>
        </w:rPr>
        <w:t xml:space="preserve">September </w:t>
      </w:r>
      <w:r w:rsidR="00710AEA">
        <w:rPr>
          <w:rFonts w:ascii="Arial" w:hAnsi="Arial" w:cs="AGaramondPro-Regular"/>
        </w:rPr>
        <w:t>16</w:t>
      </w:r>
      <w:bookmarkStart w:id="0" w:name="_GoBack"/>
      <w:bookmarkEnd w:id="0"/>
      <w:r w:rsidR="00EB0554">
        <w:rPr>
          <w:rFonts w:ascii="Arial" w:hAnsi="Arial" w:cs="AGaramondPro-Regular"/>
        </w:rPr>
        <w:t>, 2021.  Kami joined Anglin in May 2019</w:t>
      </w:r>
      <w:r w:rsidR="0039668A">
        <w:rPr>
          <w:rFonts w:ascii="Arial" w:hAnsi="Arial" w:cs="AGaramondPro-Regular"/>
        </w:rPr>
        <w:t>,</w:t>
      </w:r>
      <w:r w:rsidR="00EB0554">
        <w:rPr>
          <w:rFonts w:ascii="Arial" w:hAnsi="Arial" w:cs="AGaramondPro-Regular"/>
        </w:rPr>
        <w:t xml:space="preserve"> </w:t>
      </w:r>
      <w:r w:rsidR="00A94022">
        <w:rPr>
          <w:rFonts w:ascii="Arial" w:hAnsi="Arial" w:cs="AGaramondPro-Regular"/>
        </w:rPr>
        <w:t xml:space="preserve">and in February of this year </w:t>
      </w:r>
      <w:r w:rsidR="0039668A">
        <w:rPr>
          <w:rFonts w:ascii="Arial" w:hAnsi="Arial" w:cs="AGaramondPro-Regular"/>
        </w:rPr>
        <w:t xml:space="preserve">she </w:t>
      </w:r>
      <w:r w:rsidR="00A94022">
        <w:rPr>
          <w:rFonts w:ascii="Arial" w:hAnsi="Arial" w:cs="AGaramondPro-Regular"/>
        </w:rPr>
        <w:t>was promoted to the position of Marketing Coordinator for the firm.</w:t>
      </w:r>
    </w:p>
    <w:p w14:paraId="4BDE4AD1" w14:textId="77777777" w:rsidR="00EB0554" w:rsidRDefault="00EB0554" w:rsidP="00EB0554">
      <w:pPr>
        <w:jc w:val="both"/>
        <w:rPr>
          <w:rFonts w:ascii="Arial" w:hAnsi="Arial" w:cs="AGaramondPro-Regular"/>
        </w:rPr>
      </w:pPr>
    </w:p>
    <w:p w14:paraId="2758FB96" w14:textId="77777777" w:rsidR="00A94022" w:rsidRDefault="00A94022" w:rsidP="00A94022">
      <w:pPr>
        <w:jc w:val="both"/>
        <w:rPr>
          <w:rFonts w:ascii="Arial" w:hAnsi="Arial" w:cs="AGaramondPro-Regular"/>
        </w:rPr>
      </w:pPr>
      <w:r>
        <w:rPr>
          <w:rFonts w:ascii="Arial" w:hAnsi="Arial" w:cs="AGaramondPro-Regular"/>
        </w:rPr>
        <w:t xml:space="preserve">As Director of Marketing and Communications, Kami will take a leading role in the firm’s business development initiatives, including creation of proposals, managing the firm’s CRM system, and supporting Partners with upcoming public speaking engagements. Kami is instrumental in updating the Anglin website with recent blog and industry news. As Director, she also manages the firm’s social media channels, creates external communication materials, and supports the firm’s public relations and webinar efforts. </w:t>
      </w:r>
    </w:p>
    <w:p w14:paraId="1BB873F9" w14:textId="77777777" w:rsidR="00A94022" w:rsidRDefault="00A94022" w:rsidP="00A94022">
      <w:pPr>
        <w:jc w:val="both"/>
        <w:rPr>
          <w:rFonts w:ascii="Arial" w:hAnsi="Arial" w:cs="AGaramondPro-Regular"/>
        </w:rPr>
      </w:pPr>
    </w:p>
    <w:p w14:paraId="0E45E011" w14:textId="6C7C80EF" w:rsidR="00A94022" w:rsidRDefault="00A94022" w:rsidP="00A94022">
      <w:pPr>
        <w:jc w:val="both"/>
        <w:rPr>
          <w:rFonts w:ascii="Arial" w:hAnsi="Arial" w:cs="AGaramondPro-Regular"/>
        </w:rPr>
      </w:pPr>
      <w:r>
        <w:rPr>
          <w:rFonts w:ascii="Arial" w:hAnsi="Arial" w:cs="AGaramondPro-Regular"/>
        </w:rPr>
        <w:t xml:space="preserve">Kami’s role also extends to internal communications. She creates materials to help train and support new Anglin employees. This includes developing new employee guides and videos, as well as supporting new employees during their transition with things like managing work flow and professional development.  </w:t>
      </w:r>
    </w:p>
    <w:p w14:paraId="72493A7E" w14:textId="77777777" w:rsidR="00EB0554" w:rsidRDefault="00EB0554" w:rsidP="00EB0554">
      <w:pPr>
        <w:jc w:val="both"/>
        <w:rPr>
          <w:rFonts w:ascii="Arial" w:hAnsi="Arial" w:cs="AGaramondPro-Regular"/>
        </w:rPr>
      </w:pPr>
    </w:p>
    <w:p w14:paraId="7E55E31D" w14:textId="0D5E034B" w:rsidR="00EB0554" w:rsidRDefault="00EB0554" w:rsidP="00EB0554">
      <w:pPr>
        <w:jc w:val="both"/>
        <w:rPr>
          <w:rFonts w:ascii="Arial" w:hAnsi="Arial" w:cs="AGaramondPro-Regular"/>
        </w:rPr>
      </w:pPr>
      <w:r>
        <w:rPr>
          <w:rFonts w:ascii="Arial" w:hAnsi="Arial" w:cs="AGaramondPro-Regular"/>
        </w:rPr>
        <w:t>“I am so excited to move into this position,” she said of her promotion. “I have my dream job at a</w:t>
      </w:r>
      <w:r w:rsidR="000F70AC">
        <w:rPr>
          <w:rFonts w:ascii="Arial" w:hAnsi="Arial" w:cs="AGaramondPro-Regular"/>
        </w:rPr>
        <w:t>n</w:t>
      </w:r>
      <w:r>
        <w:rPr>
          <w:rFonts w:ascii="Arial" w:hAnsi="Arial" w:cs="AGaramondPro-Regular"/>
        </w:rPr>
        <w:t xml:space="preserve"> </w:t>
      </w:r>
      <w:r w:rsidR="000F70AC">
        <w:rPr>
          <w:rFonts w:ascii="Arial" w:hAnsi="Arial" w:cs="AGaramondPro-Regular"/>
        </w:rPr>
        <w:t xml:space="preserve">amazing </w:t>
      </w:r>
      <w:r>
        <w:rPr>
          <w:rFonts w:ascii="Arial" w:hAnsi="Arial" w:cs="AGaramondPro-Regular"/>
        </w:rPr>
        <w:t xml:space="preserve">company working with </w:t>
      </w:r>
      <w:r w:rsidR="000F70AC">
        <w:rPr>
          <w:rFonts w:ascii="Arial" w:hAnsi="Arial" w:cs="AGaramondPro-Regular"/>
        </w:rPr>
        <w:t xml:space="preserve">the best </w:t>
      </w:r>
      <w:r>
        <w:rPr>
          <w:rFonts w:ascii="Arial" w:hAnsi="Arial" w:cs="AGaramondPro-Regular"/>
        </w:rPr>
        <w:t>people. I couldn’t be happier.”</w:t>
      </w:r>
    </w:p>
    <w:p w14:paraId="3FF6CCBE" w14:textId="77777777" w:rsidR="00EB0554" w:rsidRDefault="00EB0554" w:rsidP="00EB0554">
      <w:pPr>
        <w:jc w:val="both"/>
        <w:rPr>
          <w:rFonts w:ascii="Arial" w:hAnsi="Arial" w:cs="AGaramondPro-Regular"/>
        </w:rPr>
      </w:pPr>
    </w:p>
    <w:p w14:paraId="7A195C94" w14:textId="77777777" w:rsidR="00EB0554" w:rsidRDefault="00EB0554" w:rsidP="00EB0554">
      <w:pPr>
        <w:jc w:val="both"/>
        <w:rPr>
          <w:rFonts w:ascii="Arial" w:hAnsi="Arial" w:cs="AGaramondPro-Regular"/>
        </w:rPr>
      </w:pPr>
      <w:r>
        <w:rPr>
          <w:rFonts w:ascii="Arial" w:hAnsi="Arial" w:cs="AGaramondPro-Regular"/>
        </w:rPr>
        <w:t>Anglin’s Managing Partner Gary Anglin was thrilled to hear Kami had accepted the promotion, he said, because of her experience working within public relations, as well as her commitment to the firm’s values. “Kami’s ability to effectively communicate our firm and industry news across the organization and with clients sets our firm up for success. She is a team player, always ready to support others in the firm with public speaking or professional development opportunities.”</w:t>
      </w:r>
    </w:p>
    <w:p w14:paraId="1DC2CF9E" w14:textId="3A018583" w:rsidR="005F17CC" w:rsidRDefault="005F17CC" w:rsidP="00EB0554">
      <w:pPr>
        <w:jc w:val="both"/>
        <w:rPr>
          <w:rFonts w:ascii="Arial" w:hAnsi="Arial" w:cs="AGaramondPro-Regular"/>
        </w:rPr>
      </w:pPr>
    </w:p>
    <w:p w14:paraId="4424D233" w14:textId="50390C15" w:rsidR="00BE79CE" w:rsidRDefault="00BE79CE" w:rsidP="00BE79CE">
      <w:pPr>
        <w:jc w:val="both"/>
        <w:rPr>
          <w:rFonts w:ascii="Arial" w:hAnsi="Arial" w:cs="AGaramondPro-Regular"/>
        </w:rPr>
      </w:pPr>
      <w:r>
        <w:rPr>
          <w:rFonts w:ascii="Arial" w:hAnsi="Arial" w:cs="AGaramondPro-Regular"/>
        </w:rPr>
        <w:t xml:space="preserve">Formed in 1990, </w:t>
      </w:r>
      <w:r>
        <w:rPr>
          <w:rFonts w:ascii="Arial" w:hAnsi="Arial"/>
        </w:rPr>
        <w:t>Anglin Reichmann Armstrong</w:t>
      </w:r>
      <w:r w:rsidRPr="00CC75DE">
        <w:rPr>
          <w:rFonts w:ascii="Arial" w:hAnsi="Arial"/>
        </w:rPr>
        <w:t xml:space="preserve"> is a</w:t>
      </w:r>
      <w:r>
        <w:rPr>
          <w:rFonts w:ascii="Arial" w:hAnsi="Arial"/>
        </w:rPr>
        <w:t xml:space="preserve"> regional</w:t>
      </w:r>
      <w:r w:rsidRPr="00CC75DE">
        <w:rPr>
          <w:rFonts w:ascii="Arial" w:hAnsi="Arial"/>
        </w:rPr>
        <w:t xml:space="preserve"> </w:t>
      </w:r>
      <w:r>
        <w:rPr>
          <w:rFonts w:ascii="Arial" w:hAnsi="Arial"/>
        </w:rPr>
        <w:t>accounting and advisory</w:t>
      </w:r>
      <w:r w:rsidRPr="00CC75DE">
        <w:rPr>
          <w:rFonts w:ascii="Arial" w:hAnsi="Arial"/>
        </w:rPr>
        <w:t xml:space="preserve"> </w:t>
      </w:r>
      <w:r>
        <w:rPr>
          <w:rFonts w:ascii="Arial" w:hAnsi="Arial"/>
        </w:rPr>
        <w:t xml:space="preserve">services </w:t>
      </w:r>
      <w:r w:rsidRPr="00CC75DE">
        <w:rPr>
          <w:rFonts w:ascii="Arial" w:hAnsi="Arial"/>
        </w:rPr>
        <w:t>firm known</w:t>
      </w:r>
      <w:r>
        <w:rPr>
          <w:rFonts w:ascii="Arial" w:hAnsi="Arial"/>
        </w:rPr>
        <w:t xml:space="preserve"> by clients nationwide for technical expertise in government contracting and other niche services as well as complex tax, estate, wealth </w:t>
      </w:r>
      <w:r>
        <w:rPr>
          <w:rFonts w:ascii="Arial" w:hAnsi="Arial"/>
        </w:rPr>
        <w:lastRenderedPageBreak/>
        <w:t xml:space="preserve">management and business transition services, with offices in Huntsville, Ala., and Pensacola, Fla. </w:t>
      </w:r>
      <w:r>
        <w:rPr>
          <w:rFonts w:ascii="Arial" w:hAnsi="Arial" w:cs="AGaramondPro-Regular"/>
        </w:rPr>
        <w:t>They are independent association members of CPAmerica/Crowe Global. In 202</w:t>
      </w:r>
      <w:r w:rsidR="0039668A">
        <w:rPr>
          <w:rFonts w:ascii="Arial" w:hAnsi="Arial" w:cs="AGaramondPro-Regular"/>
        </w:rPr>
        <w:t>1</w:t>
      </w:r>
      <w:r>
        <w:rPr>
          <w:rFonts w:ascii="Arial" w:hAnsi="Arial" w:cs="AGaramondPro-Regular"/>
        </w:rPr>
        <w:t xml:space="preserve">, Anglin was named to </w:t>
      </w:r>
      <w:r w:rsidRPr="00BE79CE">
        <w:rPr>
          <w:rFonts w:ascii="Arial" w:hAnsi="Arial" w:cs="AGaramondPro-Regular"/>
          <w:i/>
        </w:rPr>
        <w:t>INSIDE Public Accounting’s</w:t>
      </w:r>
      <w:r>
        <w:rPr>
          <w:rFonts w:ascii="Arial" w:hAnsi="Arial" w:cs="AGaramondPro-Regular"/>
        </w:rPr>
        <w:t xml:space="preserve"> Top </w:t>
      </w:r>
      <w:r w:rsidR="0039668A">
        <w:rPr>
          <w:rFonts w:ascii="Arial" w:hAnsi="Arial" w:cs="AGaramondPro-Regular"/>
        </w:rPr>
        <w:t>3</w:t>
      </w:r>
      <w:r>
        <w:rPr>
          <w:rFonts w:ascii="Arial" w:hAnsi="Arial" w:cs="AGaramondPro-Regular"/>
        </w:rPr>
        <w:t xml:space="preserve">00 Fastest Growing Firms” list and </w:t>
      </w:r>
      <w:r w:rsidRPr="00BE79CE">
        <w:rPr>
          <w:rFonts w:ascii="Arial" w:hAnsi="Arial" w:cs="AGaramondPro-Regular"/>
          <w:i/>
        </w:rPr>
        <w:t>Accounting Today’s</w:t>
      </w:r>
      <w:r>
        <w:rPr>
          <w:rFonts w:ascii="Arial" w:hAnsi="Arial" w:cs="AGaramondPro-Regular"/>
        </w:rPr>
        <w:t xml:space="preserve"> “Best Accounting Firms to Work For.”    For more information, visit </w:t>
      </w:r>
      <w:hyperlink r:id="rId9" w:history="1">
        <w:r w:rsidRPr="000259D0">
          <w:rPr>
            <w:rStyle w:val="Hyperlink"/>
            <w:rFonts w:ascii="Arial" w:hAnsi="Arial" w:cs="AGaramondPro-Regular"/>
          </w:rPr>
          <w:t>https://www.anglincpa.com</w:t>
        </w:r>
      </w:hyperlink>
      <w:r>
        <w:rPr>
          <w:rFonts w:ascii="Arial" w:hAnsi="Arial" w:cs="AGaramondPro-Regular"/>
        </w:rPr>
        <w:t>.</w:t>
      </w:r>
    </w:p>
    <w:p w14:paraId="55A3936C" w14:textId="32AFF4B1" w:rsidR="005F17CC" w:rsidRPr="00AA28A7" w:rsidRDefault="00BE79CE" w:rsidP="005F17CC">
      <w:pPr>
        <w:jc w:val="both"/>
        <w:rPr>
          <w:rFonts w:ascii="Arial" w:hAnsi="Arial" w:cs="AGaramondPro-Regular"/>
        </w:rPr>
      </w:pPr>
      <w:r>
        <w:rPr>
          <w:rFonts w:ascii="Arial" w:hAnsi="Arial" w:cs="AGaramondPro-Regular"/>
        </w:rPr>
        <w:t xml:space="preserve"> </w:t>
      </w:r>
    </w:p>
    <w:p w14:paraId="7F5B8AD2" w14:textId="77777777" w:rsidR="005F17CC" w:rsidRDefault="005F17CC" w:rsidP="005F17CC">
      <w:pPr>
        <w:jc w:val="both"/>
        <w:rPr>
          <w:rFonts w:ascii="Arial" w:hAnsi="Arial" w:cs="AGaramondPro-Regular"/>
        </w:rPr>
      </w:pPr>
    </w:p>
    <w:p w14:paraId="75E98C67" w14:textId="14C41E72" w:rsidR="005F17CC" w:rsidRDefault="00BE79CE" w:rsidP="005F17CC">
      <w:pPr>
        <w:jc w:val="both"/>
        <w:rPr>
          <w:rFonts w:ascii="Arial" w:hAnsi="Arial" w:cs="AGaramondPro-Regular"/>
        </w:rPr>
      </w:pPr>
      <w:r>
        <w:rPr>
          <w:rFonts w:ascii="Arial" w:hAnsi="Arial" w:cs="AGaramondPro-Regular"/>
        </w:rPr>
        <w:t xml:space="preserve"> </w:t>
      </w:r>
    </w:p>
    <w:p w14:paraId="1BBC3DD6" w14:textId="77777777" w:rsidR="005F17CC" w:rsidRDefault="005F17CC" w:rsidP="005F17CC">
      <w:pPr>
        <w:jc w:val="both"/>
        <w:rPr>
          <w:rFonts w:ascii="Arial" w:hAnsi="Arial" w:cs="AGaramondPro-Regular"/>
        </w:rPr>
      </w:pPr>
    </w:p>
    <w:p w14:paraId="648813B3" w14:textId="1DAE55F8" w:rsidR="005F17CC" w:rsidRPr="00BB77F0" w:rsidRDefault="005F17CC" w:rsidP="005F17CC">
      <w:pPr>
        <w:rPr>
          <w:rFonts w:ascii="Arial" w:hAnsi="Arial" w:cs="AGaramondPro-Regular"/>
        </w:rPr>
      </w:pPr>
    </w:p>
    <w:p w14:paraId="5368B249" w14:textId="77777777" w:rsidR="005F17CC" w:rsidRPr="00BB77F0" w:rsidRDefault="005F17CC" w:rsidP="005F17CC">
      <w:pPr>
        <w:rPr>
          <w:rFonts w:ascii="Arial" w:hAnsi="Arial" w:cs="AGaramondPro-Regular"/>
        </w:rPr>
      </w:pPr>
    </w:p>
    <w:p w14:paraId="728C88D0" w14:textId="77777777" w:rsidR="005F17CC" w:rsidRDefault="005F17CC" w:rsidP="005F17CC">
      <w:pPr>
        <w:jc w:val="both"/>
        <w:rPr>
          <w:rFonts w:ascii="Arial" w:hAnsi="Arial" w:cs="AGaramondPro-Regular"/>
        </w:rPr>
      </w:pPr>
    </w:p>
    <w:p w14:paraId="14697BCA" w14:textId="77777777" w:rsidR="005F17CC" w:rsidRDefault="005F17CC" w:rsidP="005F17CC">
      <w:pPr>
        <w:jc w:val="both"/>
        <w:rPr>
          <w:rFonts w:ascii="Arial" w:hAnsi="Arial" w:cs="AGaramondPro-Regular"/>
        </w:rPr>
      </w:pPr>
    </w:p>
    <w:p w14:paraId="1DFE085D" w14:textId="77777777" w:rsidR="00960A95" w:rsidRDefault="00960A95" w:rsidP="00F57928">
      <w:pPr>
        <w:rPr>
          <w:rFonts w:ascii="Arial" w:hAnsi="Arial"/>
        </w:rPr>
      </w:pPr>
    </w:p>
    <w:p w14:paraId="3069666E" w14:textId="2DBEC156" w:rsidR="00C76B19" w:rsidRPr="00BB77F0" w:rsidRDefault="005F17CC" w:rsidP="003474E2">
      <w:pPr>
        <w:jc w:val="both"/>
        <w:rPr>
          <w:rFonts w:ascii="Arial" w:hAnsi="Arial" w:cs="AGaramondPro-Regular"/>
        </w:rPr>
      </w:pPr>
      <w:r>
        <w:rPr>
          <w:rFonts w:ascii="Arial" w:hAnsi="Arial"/>
        </w:rPr>
        <w:t xml:space="preserve"> </w:t>
      </w:r>
      <w:r w:rsidR="00F57928">
        <w:rPr>
          <w:rFonts w:ascii="Arial" w:hAnsi="Arial"/>
        </w:rPr>
        <w:t xml:space="preserve"> </w:t>
      </w:r>
      <w:r w:rsidR="00A326BA">
        <w:rPr>
          <w:rFonts w:ascii="Arial" w:hAnsi="Arial" w:cs="AGaramondPro-Regular"/>
        </w:rPr>
        <w:t xml:space="preserve"> </w:t>
      </w:r>
    </w:p>
    <w:sectPr w:rsidR="00C76B19" w:rsidRPr="00BB77F0" w:rsidSect="00A226E1">
      <w:footerReference w:type="default" r:id="rId10"/>
      <w:headerReference w:type="first" r:id="rId11"/>
      <w:footerReference w:type="first" r:id="rId12"/>
      <w:pgSz w:w="12240" w:h="15840"/>
      <w:pgMar w:top="2160" w:right="180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9A73D" w14:textId="77777777" w:rsidR="00881FA8" w:rsidRDefault="00881FA8">
      <w:r>
        <w:separator/>
      </w:r>
    </w:p>
  </w:endnote>
  <w:endnote w:type="continuationSeparator" w:id="0">
    <w:p w14:paraId="2DC74105" w14:textId="77777777" w:rsidR="00881FA8" w:rsidRDefault="00881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ProximaNova-Light">
    <w:altName w:val="Calibri"/>
    <w:charset w:val="00"/>
    <w:family w:val="auto"/>
    <w:pitch w:val="variable"/>
    <w:sig w:usb0="800000AF" w:usb1="5000E0FB" w:usb2="00000000" w:usb3="00000000" w:csb0="0000019B"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oxima Nova Regular">
    <w:altName w:val="Candara"/>
    <w:charset w:val="00"/>
    <w:family w:val="auto"/>
    <w:pitch w:val="variable"/>
    <w:sig w:usb0="00000001"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68C11" w14:textId="77777777" w:rsidR="00BE79CE" w:rsidRDefault="00BE79CE" w:rsidP="00C76B19">
    <w:pPr>
      <w:pStyle w:val="Footer"/>
      <w:rPr>
        <w:rFonts w:ascii="Garamond" w:hAnsi="Garamond"/>
        <w:sz w:val="16"/>
      </w:rPr>
    </w:pPr>
  </w:p>
  <w:p w14:paraId="64C85DE3" w14:textId="77777777" w:rsidR="00BE79CE" w:rsidRDefault="00BE79CE">
    <w:pPr>
      <w:pStyle w:val="Footer"/>
    </w:pPr>
    <w:r>
      <w:rPr>
        <w:noProof/>
      </w:rPr>
      <mc:AlternateContent>
        <mc:Choice Requires="wps">
          <w:drawing>
            <wp:anchor distT="0" distB="0" distL="114300" distR="114300" simplePos="0" relativeHeight="251657728" behindDoc="0" locked="0" layoutInCell="1" allowOverlap="1" wp14:anchorId="0868A72A" wp14:editId="31E1986D">
              <wp:simplePos x="0" y="0"/>
              <wp:positionH relativeFrom="column">
                <wp:posOffset>89535</wp:posOffset>
              </wp:positionH>
              <wp:positionV relativeFrom="paragraph">
                <wp:posOffset>66675</wp:posOffset>
              </wp:positionV>
              <wp:extent cx="5943600" cy="457200"/>
              <wp:effectExtent l="3810" t="0" r="0" b="0"/>
              <wp:wrapTight wrapText="bothSides">
                <wp:wrapPolygon edited="0">
                  <wp:start x="0" y="0"/>
                  <wp:lineTo x="21600" y="0"/>
                  <wp:lineTo x="21600" y="21600"/>
                  <wp:lineTo x="0" y="2160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F1497" w14:textId="77777777" w:rsidR="00BE79CE" w:rsidRDefault="00BE79CE" w:rsidP="00C76B1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868A72A" id="_x0000_t202" coordsize="21600,21600" o:spt="202" path="m,l,21600r21600,l21600,xe">
              <v:stroke joinstyle="miter"/>
              <v:path gradientshapeok="t" o:connecttype="rect"/>
            </v:shapetype>
            <v:shape id="Text Box 4" o:spid="_x0000_s1026" type="#_x0000_t202" style="position:absolute;margin-left:7.05pt;margin-top:5.25pt;width:46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g0rwIAALkFAAAOAAAAZHJzL2Uyb0RvYy54bWysVMlu2zAQvRfoPxC8K1pCLxIiB4llFQXS&#10;BUj6AbREWUQlUiVpS2nRf++Qsh0lQYGiLQ8El+GbeTOPc3U9tA06MKW5FCkOLwKMmChkycUuxV8e&#10;cm+JkTZUlLSRgqX4kWl8vXr75qrvEhbJWjYlUwhAhE76LsW1MV3i+7qoWUv1heyYgMtKqpYa2Kqd&#10;XyraA3rb+FEQzP1eqrJTsmBaw2k2XuKVw68qVphPVaWZQU2KITbjZuXmrZ391RVNdop2NS+OYdC/&#10;iKKlXIDTM1RGDUV7xV9BtbxQUsvKXBSy9WVV8YI5DsAmDF6wua9pxxwXSI7uzmnS/w+2+Hj4rBAv&#10;UxxhJGgLJXpgg0G3ckDEZqfvdAJG9x2YmQGOocqOqe7uZPFVIyHXNRU7dqOU7GtGS4gutC/9ydMR&#10;R1uQbf9BluCG7o10QEOlWps6SAYCdKjS47kyNpQCDmcxuZwHcFXAHZktoPTOBU1OrzulzTsmW2QX&#10;KVZQeYdOD3fa2GhocjKxzoTMedO46jfi2QEYjifgG57aOxuFK+aPOIg3y82SeCSabzwSZJl3k6+J&#10;N8/DxSy7zNbrLPxp/YYkqXlZMmHdnIQVkj8r3FHioyTO0tKy4aWFsyFptduuG4UOFISdu3FMyMTM&#10;fx6GSwJweUEpjEhwG8VePl8uPJKTmRcvgqUXhPFtPA9ITLL8OaU7Lti/U0J9iuNZNBvF9FtugRuv&#10;udGk5QZaR8PbFC/PRjSxEtyI0pXWUN6M60kqbPhPqYBynwrtBGs1OqrVDNsBUKyKt7J8BOkqCcoC&#10;EUK/g0Ut1XeMeugdKdbf9lQxjJr3AuQfh4TYZjPdqOlmO91QUQBUig1G43Jtxga17xTf1eBp/HBC&#10;3sCXqbhT81NUx48G/cGROvYy24Cme2f11HFXvwAAAP//AwBQSwMEFAAGAAgAAAAhAA91BGrbAAAA&#10;CAEAAA8AAABkcnMvZG93bnJldi54bWxMj81OwzAQhO9IvIO1SNyo3YrQEOJUqIgHoCBxdeJtEmGv&#10;o9j5oU/PcoLTanZGs9+Wh9U7MeMY+0AathsFAqkJtqdWw8f7610OIiZD1rhAqOEbIxyq66vSFDYs&#10;9IbzKbWCSygWRkOX0lBIGZsOvYmbMCCxdw6jN4nl2Eo7moXLvZM7pR6kNz3xhc4MeOyw+TpNXkNz&#10;mV7yY1/Py2X/ua/XzmVnclrf3qzPTyASrukvDL/4jA4VM9VhIhuFY32/5SRPlYFg/zFTvKg15LsM&#10;ZFXK/w9UPwAAAP//AwBQSwECLQAUAAYACAAAACEAtoM4kv4AAADhAQAAEwAAAAAAAAAAAAAAAAAA&#10;AAAAW0NvbnRlbnRfVHlwZXNdLnhtbFBLAQItABQABgAIAAAAIQA4/SH/1gAAAJQBAAALAAAAAAAA&#10;AAAAAAAAAC8BAABfcmVscy8ucmVsc1BLAQItABQABgAIAAAAIQDBzPg0rwIAALkFAAAOAAAAAAAA&#10;AAAAAAAAAC4CAABkcnMvZTJvRG9jLnhtbFBLAQItABQABgAIAAAAIQAPdQRq2wAAAAgBAAAPAAAA&#10;AAAAAAAAAAAAAAkFAABkcnMvZG93bnJldi54bWxQSwUGAAAAAAQABADzAAAAEQYAAAAA&#10;" filled="f" stroked="f">
              <v:textbox inset=",7.2pt,,7.2pt">
                <w:txbxContent>
                  <w:p w14:paraId="53AF1497" w14:textId="77777777" w:rsidR="00BE79CE" w:rsidRDefault="00BE79CE" w:rsidP="00C76B19"/>
                </w:txbxContent>
              </v:textbox>
              <w10:wrap type="tigh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CD52D" w14:textId="77777777" w:rsidR="00BE79CE" w:rsidRDefault="00BE79CE" w:rsidP="00C76B19">
    <w:pPr>
      <w:pStyle w:val="Footer"/>
      <w:rPr>
        <w:rFonts w:ascii="Garamond" w:hAnsi="Garamond"/>
        <w:sz w:val="16"/>
      </w:rPr>
    </w:pPr>
  </w:p>
  <w:p w14:paraId="35BAE70E" w14:textId="77777777" w:rsidR="00BE79CE" w:rsidRDefault="00BE79CE" w:rsidP="00C76B19">
    <w:pPr>
      <w:pStyle w:val="Footer"/>
      <w:rPr>
        <w:rFonts w:ascii="Garamond" w:hAnsi="Garamond"/>
        <w:sz w:val="16"/>
      </w:rPr>
    </w:pPr>
  </w:p>
  <w:p w14:paraId="5E3ED768" w14:textId="77777777" w:rsidR="00BE79CE" w:rsidRPr="00023114" w:rsidRDefault="00BE79CE" w:rsidP="00C76B19">
    <w:pPr>
      <w:pStyle w:val="Footer"/>
    </w:pPr>
    <w:r>
      <w:rPr>
        <w:noProof/>
      </w:rPr>
      <mc:AlternateContent>
        <mc:Choice Requires="wps">
          <w:drawing>
            <wp:anchor distT="0" distB="0" distL="114300" distR="114300" simplePos="0" relativeHeight="251656704" behindDoc="0" locked="0" layoutInCell="1" allowOverlap="1" wp14:anchorId="58480D6F" wp14:editId="461200CD">
              <wp:simplePos x="0" y="0"/>
              <wp:positionH relativeFrom="column">
                <wp:posOffset>-62865</wp:posOffset>
              </wp:positionH>
              <wp:positionV relativeFrom="paragraph">
                <wp:posOffset>78740</wp:posOffset>
              </wp:positionV>
              <wp:extent cx="59436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24F1A" w14:textId="77777777" w:rsidR="00BE79CE" w:rsidRPr="00007B43" w:rsidRDefault="00BE79CE" w:rsidP="00007B43">
                          <w:pPr>
                            <w:spacing w:line="360" w:lineRule="auto"/>
                            <w:rPr>
                              <w:rFonts w:ascii="Proxima Nova Regular" w:hAnsi="Proxima Nova Regula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8480D6F" id="_x0000_t202" coordsize="21600,21600" o:spt="202" path="m,l,21600r21600,l21600,xe">
              <v:stroke joinstyle="miter"/>
              <v:path gradientshapeok="t" o:connecttype="rect"/>
            </v:shapetype>
            <v:shape id="Text Box 3" o:spid="_x0000_s1027" type="#_x0000_t202" style="position:absolute;margin-left:-4.95pt;margin-top:6.2pt;width:468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2k3sAIAAMAFAAAOAAAAZHJzL2Uyb0RvYy54bWysVFtvmzAUfp+0/2D5nQKpcwGVVEkI06Tu&#10;IrX7AQ6YYA1sZjuBbtp/37FJUtpq0rTND5Yvx9+5fJ/PzW3f1OjIlOZSJDi8CjBiIpcFF/sEf3nI&#10;vAVG2lBR0FoKluBHpvHt8u2bm66N2URWsi6YQgAidNy1Ca6MaWPf13nFGqqvZMsEXJZSNdTAVu39&#10;QtEO0JvanwTBzO+kKlolc6Y1nKbDJV46/LJkuflUlpoZVCcYYjNuVm7e2dlf3tB4r2hb8fwUBv2L&#10;KBrKBTi9QKXUUHRQ/BVUw3MltSzNVS4bX5Ylz5nLAbIJgxfZ3Fe0ZS4XKI5uL2XS/w82/3j8rBAv&#10;gDuMBG2AogfWG7SWPbq21elaHYPRfQtmpodja2kz1e2dzL9qJOSmomLPVkrJrmK0gOhC+9IfPR1w&#10;tAXZdR9kAW7owUgH1JeqsYBQDATowNLjhRkbSg6H04hczwK4yuGOTOdAvXNB4/PrVmnzjskG2UWC&#10;FTDv0OnxThsbDY3PJtaZkBmva8d+LZ4dgOFwAr7hqb2zUTgyf0RBtF1sF8Qjk9nWI0GaeqtsQ7xZ&#10;Fs6n6XW62aThT+s3JHHFi4IJ6+YsrJD8GXEniQ+SuEhLy5oXFs6GpNV+t6kVOlIQdubGqSAjM/95&#10;GK4IkMuLlMIJCdaTyMtmi7lHMjL1onmw8IIwWkezgEQkzZ6ndMcF+/eUUJfgaDqZDmL6bW6BG69z&#10;o3HDDbSOmjcJXlyMaGwluBWFo9ZQXg/rUSls+E+lALrPRDvBWo0OajX9rj/9DACzYt7J4hEUrCQI&#10;DLQIbQ8WlVTfMeqghSRYfztQxTCq3wv4BVFIiO05440ab3bjDRU5QCXYYDQsN2boU4dW8X0FnoZ/&#10;J+QKfk7Jnaifojr9N2gTLrdTS7N9aLx3Vk+Nd/kLAAD//wMAUEsDBBQABgAIAAAAIQDxnNGq3AAA&#10;AAgBAAAPAAAAZHJzL2Rvd25yZXYueG1sTI/NTsMwEITvSLyDtUjcWqdRaJMQp0JFPAClElcnduMI&#10;ex3Fzg99epYTHGdnNPNtdVydZbMeQ+9RwG6bANPYetVjJ+Dy8bbJgYUoUUnrUQv41gGO9f1dJUvl&#10;F3zX8zl2jEowlFKAiXEoOQ+t0U6GrR80knf1o5OR5NhxNcqFyp3laZLsuZM90oKRgz4Z3X6dJyeg&#10;vU2v+alv5uV2+Dw0q7FPV7RCPD6sL8/Aol7jXxh+8QkdamJq/IQqMCtgUxSUpHuaASO/SPc7YI2A&#10;PMuA1xX//0D9AwAA//8DAFBLAQItABQABgAIAAAAIQC2gziS/gAAAOEBAAATAAAAAAAAAAAAAAAA&#10;AAAAAABbQ29udGVudF9UeXBlc10ueG1sUEsBAi0AFAAGAAgAAAAhADj9If/WAAAAlAEAAAsAAAAA&#10;AAAAAAAAAAAALwEAAF9yZWxzLy5yZWxzUEsBAi0AFAAGAAgAAAAhANIfaTewAgAAwAUAAA4AAAAA&#10;AAAAAAAAAAAALgIAAGRycy9lMm9Eb2MueG1sUEsBAi0AFAAGAAgAAAAhAPGc0arcAAAACAEAAA8A&#10;AAAAAAAAAAAAAAAACgUAAGRycy9kb3ducmV2LnhtbFBLBQYAAAAABAAEAPMAAAATBgAAAAA=&#10;" filled="f" stroked="f">
              <v:textbox inset=",7.2pt,,7.2pt">
                <w:txbxContent>
                  <w:p w14:paraId="7AE24F1A" w14:textId="77777777" w:rsidR="00BE79CE" w:rsidRPr="00007B43" w:rsidRDefault="00BE79CE" w:rsidP="00007B43">
                    <w:pPr>
                      <w:spacing w:line="360" w:lineRule="auto"/>
                      <w:rPr>
                        <w:rFonts w:ascii="Proxima Nova Regular" w:hAnsi="Proxima Nova Regular"/>
                      </w:rPr>
                    </w:pPr>
                  </w:p>
                </w:txbxContent>
              </v:textbox>
            </v:shape>
          </w:pict>
        </mc:Fallback>
      </mc:AlternateContent>
    </w:r>
  </w:p>
  <w:p w14:paraId="2BDA8A06" w14:textId="77777777" w:rsidR="00BE79CE" w:rsidRDefault="00BE7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00724" w14:textId="77777777" w:rsidR="00881FA8" w:rsidRDefault="00881FA8">
      <w:r>
        <w:separator/>
      </w:r>
    </w:p>
  </w:footnote>
  <w:footnote w:type="continuationSeparator" w:id="0">
    <w:p w14:paraId="715C3444" w14:textId="77777777" w:rsidR="00881FA8" w:rsidRDefault="00881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E1536" w14:textId="2029AB23" w:rsidR="00BE79CE" w:rsidRDefault="00BE79CE">
    <w:pPr>
      <w:pStyle w:val="Header"/>
    </w:pPr>
    <w:r>
      <w:rPr>
        <w:noProof/>
      </w:rPr>
      <w:drawing>
        <wp:inline distT="0" distB="0" distL="0" distR="0" wp14:anchorId="05E9B6C0" wp14:editId="50A61F58">
          <wp:extent cx="3000629" cy="688340"/>
          <wp:effectExtent l="0" t="0" r="0" b="0"/>
          <wp:docPr id="4" name="Picture 4" descr="Untitled:Users:Christine:Desktop:anglinBRAND180829_FinalLogowithout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Christine:Desktop:anglinBRAND180829_FinalLogowithout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971" cy="68841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22893"/>
    <w:multiLevelType w:val="hybridMultilevel"/>
    <w:tmpl w:val="B30EA2D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7DA4490B"/>
    <w:multiLevelType w:val="hybridMultilevel"/>
    <w:tmpl w:val="B588B2A8"/>
    <w:lvl w:ilvl="0" w:tplc="2FA63F10">
      <w:numFmt w:val="bullet"/>
      <w:lvlText w:val="-"/>
      <w:lvlJc w:val="left"/>
      <w:pPr>
        <w:ind w:left="720" w:hanging="360"/>
      </w:pPr>
      <w:rPr>
        <w:rFonts w:ascii="Garamond" w:eastAsia="Cambria" w:hAnsi="Garamond" w:cs="AGaramondPro-Regula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EF3"/>
    <w:rsid w:val="00007B43"/>
    <w:rsid w:val="00061A68"/>
    <w:rsid w:val="0007648C"/>
    <w:rsid w:val="000F70AC"/>
    <w:rsid w:val="00174D0E"/>
    <w:rsid w:val="00180656"/>
    <w:rsid w:val="0018495E"/>
    <w:rsid w:val="001E7BB5"/>
    <w:rsid w:val="001E7FF3"/>
    <w:rsid w:val="00224331"/>
    <w:rsid w:val="0022438F"/>
    <w:rsid w:val="002277A2"/>
    <w:rsid w:val="00234343"/>
    <w:rsid w:val="00237A39"/>
    <w:rsid w:val="00240C8C"/>
    <w:rsid w:val="00281DE5"/>
    <w:rsid w:val="002F4AD2"/>
    <w:rsid w:val="00320BC7"/>
    <w:rsid w:val="00332801"/>
    <w:rsid w:val="00343B36"/>
    <w:rsid w:val="003474E2"/>
    <w:rsid w:val="003476AE"/>
    <w:rsid w:val="003555DB"/>
    <w:rsid w:val="0037274E"/>
    <w:rsid w:val="0039662C"/>
    <w:rsid w:val="0039668A"/>
    <w:rsid w:val="003A4FFB"/>
    <w:rsid w:val="003B35A7"/>
    <w:rsid w:val="003C56E9"/>
    <w:rsid w:val="003E5550"/>
    <w:rsid w:val="004025A1"/>
    <w:rsid w:val="0047093A"/>
    <w:rsid w:val="00492D5E"/>
    <w:rsid w:val="00513362"/>
    <w:rsid w:val="00523ED4"/>
    <w:rsid w:val="00526286"/>
    <w:rsid w:val="00563F64"/>
    <w:rsid w:val="005D1B40"/>
    <w:rsid w:val="005D7AF3"/>
    <w:rsid w:val="005E4381"/>
    <w:rsid w:val="005E6F77"/>
    <w:rsid w:val="005F17CC"/>
    <w:rsid w:val="005F4918"/>
    <w:rsid w:val="005F607F"/>
    <w:rsid w:val="006514B8"/>
    <w:rsid w:val="00702794"/>
    <w:rsid w:val="00710AEA"/>
    <w:rsid w:val="00733877"/>
    <w:rsid w:val="00795D52"/>
    <w:rsid w:val="007C4BBD"/>
    <w:rsid w:val="007D48F8"/>
    <w:rsid w:val="00803DF1"/>
    <w:rsid w:val="00813EC0"/>
    <w:rsid w:val="00827611"/>
    <w:rsid w:val="008416D7"/>
    <w:rsid w:val="00871FDD"/>
    <w:rsid w:val="00881FA8"/>
    <w:rsid w:val="00895C65"/>
    <w:rsid w:val="008A22E3"/>
    <w:rsid w:val="008C57F6"/>
    <w:rsid w:val="008E2C0C"/>
    <w:rsid w:val="008E513E"/>
    <w:rsid w:val="008F6942"/>
    <w:rsid w:val="00917941"/>
    <w:rsid w:val="00925F26"/>
    <w:rsid w:val="0094451B"/>
    <w:rsid w:val="00960A95"/>
    <w:rsid w:val="009A700E"/>
    <w:rsid w:val="009B7F33"/>
    <w:rsid w:val="009E4CE0"/>
    <w:rsid w:val="009F2E7C"/>
    <w:rsid w:val="00A039E2"/>
    <w:rsid w:val="00A226E1"/>
    <w:rsid w:val="00A326BA"/>
    <w:rsid w:val="00A43203"/>
    <w:rsid w:val="00A4672F"/>
    <w:rsid w:val="00A712E7"/>
    <w:rsid w:val="00A82EE5"/>
    <w:rsid w:val="00A842F1"/>
    <w:rsid w:val="00A94022"/>
    <w:rsid w:val="00AD3E17"/>
    <w:rsid w:val="00AF4B32"/>
    <w:rsid w:val="00B07D53"/>
    <w:rsid w:val="00B11881"/>
    <w:rsid w:val="00B214D1"/>
    <w:rsid w:val="00B26AE0"/>
    <w:rsid w:val="00B52D3D"/>
    <w:rsid w:val="00B57065"/>
    <w:rsid w:val="00B81C67"/>
    <w:rsid w:val="00B96758"/>
    <w:rsid w:val="00BB1985"/>
    <w:rsid w:val="00BB31EF"/>
    <w:rsid w:val="00BB77F0"/>
    <w:rsid w:val="00BD278E"/>
    <w:rsid w:val="00BE79CE"/>
    <w:rsid w:val="00BF6119"/>
    <w:rsid w:val="00C76B19"/>
    <w:rsid w:val="00C777A0"/>
    <w:rsid w:val="00C84D5E"/>
    <w:rsid w:val="00CC5EF3"/>
    <w:rsid w:val="00CD704D"/>
    <w:rsid w:val="00D224A7"/>
    <w:rsid w:val="00D319A7"/>
    <w:rsid w:val="00D363FF"/>
    <w:rsid w:val="00D66BA3"/>
    <w:rsid w:val="00D77620"/>
    <w:rsid w:val="00D97B8D"/>
    <w:rsid w:val="00DD22A7"/>
    <w:rsid w:val="00E30C34"/>
    <w:rsid w:val="00E40EF3"/>
    <w:rsid w:val="00E66F53"/>
    <w:rsid w:val="00EB0554"/>
    <w:rsid w:val="00EB4CF2"/>
    <w:rsid w:val="00ED1301"/>
    <w:rsid w:val="00EE0E79"/>
    <w:rsid w:val="00F2799C"/>
    <w:rsid w:val="00F54607"/>
    <w:rsid w:val="00F57928"/>
    <w:rsid w:val="00F607F0"/>
    <w:rsid w:val="00F65333"/>
    <w:rsid w:val="00F66ED3"/>
    <w:rsid w:val="00FA0615"/>
    <w:rsid w:val="00FF78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39448FE3"/>
  <w15:docId w15:val="{95566242-8773-42C5-9960-DC57BDF4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2F1"/>
    <w:rPr>
      <w:rFonts w:ascii="ProximaNova-Light" w:hAnsi="ProximaNova-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DC8"/>
    <w:pPr>
      <w:tabs>
        <w:tab w:val="center" w:pos="4320"/>
        <w:tab w:val="right" w:pos="8640"/>
      </w:tabs>
    </w:pPr>
  </w:style>
  <w:style w:type="character" w:customStyle="1" w:styleId="HeaderChar">
    <w:name w:val="Header Char"/>
    <w:link w:val="Header"/>
    <w:uiPriority w:val="99"/>
    <w:rsid w:val="00C66DC8"/>
    <w:rPr>
      <w:sz w:val="24"/>
      <w:szCs w:val="24"/>
    </w:rPr>
  </w:style>
  <w:style w:type="paragraph" w:styleId="Footer">
    <w:name w:val="footer"/>
    <w:basedOn w:val="Normal"/>
    <w:link w:val="FooterChar"/>
    <w:uiPriority w:val="99"/>
    <w:unhideWhenUsed/>
    <w:rsid w:val="00C66DC8"/>
    <w:pPr>
      <w:tabs>
        <w:tab w:val="center" w:pos="4320"/>
        <w:tab w:val="right" w:pos="8640"/>
      </w:tabs>
    </w:pPr>
  </w:style>
  <w:style w:type="character" w:customStyle="1" w:styleId="FooterChar">
    <w:name w:val="Footer Char"/>
    <w:link w:val="Footer"/>
    <w:uiPriority w:val="99"/>
    <w:rsid w:val="00C66DC8"/>
    <w:rPr>
      <w:sz w:val="24"/>
      <w:szCs w:val="24"/>
    </w:rPr>
  </w:style>
  <w:style w:type="character" w:styleId="PageNumber">
    <w:name w:val="page number"/>
    <w:basedOn w:val="DefaultParagraphFont"/>
    <w:uiPriority w:val="99"/>
    <w:unhideWhenUsed/>
    <w:rsid w:val="00C66DC8"/>
  </w:style>
  <w:style w:type="paragraph" w:customStyle="1" w:styleId="NoParagraphStyle">
    <w:name w:val="[No Paragraph Style]"/>
    <w:rsid w:val="000302C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alloonText">
    <w:name w:val="Balloon Text"/>
    <w:basedOn w:val="Normal"/>
    <w:link w:val="BalloonTextChar"/>
    <w:uiPriority w:val="99"/>
    <w:semiHidden/>
    <w:unhideWhenUsed/>
    <w:rsid w:val="00871FDD"/>
    <w:rPr>
      <w:rFonts w:ascii="Tahoma" w:hAnsi="Tahoma" w:cs="Tahoma"/>
      <w:sz w:val="16"/>
      <w:szCs w:val="16"/>
    </w:rPr>
  </w:style>
  <w:style w:type="character" w:customStyle="1" w:styleId="BalloonTextChar">
    <w:name w:val="Balloon Text Char"/>
    <w:link w:val="BalloonText"/>
    <w:uiPriority w:val="99"/>
    <w:semiHidden/>
    <w:rsid w:val="00871FDD"/>
    <w:rPr>
      <w:rFonts w:ascii="Tahoma" w:hAnsi="Tahoma" w:cs="Tahoma"/>
      <w:sz w:val="16"/>
      <w:szCs w:val="16"/>
    </w:rPr>
  </w:style>
  <w:style w:type="character" w:styleId="Hyperlink">
    <w:name w:val="Hyperlink"/>
    <w:basedOn w:val="DefaultParagraphFont"/>
    <w:uiPriority w:val="99"/>
    <w:unhideWhenUsed/>
    <w:rsid w:val="004025A1"/>
    <w:rPr>
      <w:color w:val="0000FF" w:themeColor="hyperlink"/>
      <w:u w:val="single"/>
    </w:rPr>
  </w:style>
  <w:style w:type="character" w:styleId="CommentReference">
    <w:name w:val="annotation reference"/>
    <w:basedOn w:val="DefaultParagraphFont"/>
    <w:uiPriority w:val="99"/>
    <w:semiHidden/>
    <w:unhideWhenUsed/>
    <w:rsid w:val="00343B36"/>
    <w:rPr>
      <w:sz w:val="16"/>
      <w:szCs w:val="16"/>
    </w:rPr>
  </w:style>
  <w:style w:type="paragraph" w:styleId="CommentText">
    <w:name w:val="annotation text"/>
    <w:basedOn w:val="Normal"/>
    <w:link w:val="CommentTextChar"/>
    <w:uiPriority w:val="99"/>
    <w:unhideWhenUsed/>
    <w:rsid w:val="00343B36"/>
    <w:rPr>
      <w:sz w:val="20"/>
      <w:szCs w:val="20"/>
    </w:rPr>
  </w:style>
  <w:style w:type="character" w:customStyle="1" w:styleId="CommentTextChar">
    <w:name w:val="Comment Text Char"/>
    <w:basedOn w:val="DefaultParagraphFont"/>
    <w:link w:val="CommentText"/>
    <w:uiPriority w:val="99"/>
    <w:rsid w:val="00343B36"/>
    <w:rPr>
      <w:rFonts w:ascii="ProximaNova-Light" w:hAnsi="ProximaNova-Light"/>
    </w:rPr>
  </w:style>
  <w:style w:type="paragraph" w:styleId="CommentSubject">
    <w:name w:val="annotation subject"/>
    <w:basedOn w:val="CommentText"/>
    <w:next w:val="CommentText"/>
    <w:link w:val="CommentSubjectChar"/>
    <w:uiPriority w:val="99"/>
    <w:semiHidden/>
    <w:unhideWhenUsed/>
    <w:rsid w:val="00343B36"/>
    <w:rPr>
      <w:b/>
      <w:bCs/>
    </w:rPr>
  </w:style>
  <w:style w:type="character" w:customStyle="1" w:styleId="CommentSubjectChar">
    <w:name w:val="Comment Subject Char"/>
    <w:basedOn w:val="CommentTextChar"/>
    <w:link w:val="CommentSubject"/>
    <w:uiPriority w:val="99"/>
    <w:semiHidden/>
    <w:rsid w:val="00343B36"/>
    <w:rPr>
      <w:rFonts w:ascii="ProximaNova-Light" w:hAnsi="ProximaNova-Light"/>
      <w:b/>
      <w:bCs/>
    </w:rPr>
  </w:style>
  <w:style w:type="character" w:customStyle="1" w:styleId="UnresolvedMention1">
    <w:name w:val="Unresolved Mention1"/>
    <w:basedOn w:val="DefaultParagraphFont"/>
    <w:uiPriority w:val="99"/>
    <w:semiHidden/>
    <w:unhideWhenUsed/>
    <w:rsid w:val="00EB0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18103">
      <w:bodyDiv w:val="1"/>
      <w:marLeft w:val="0"/>
      <w:marRight w:val="0"/>
      <w:marTop w:val="0"/>
      <w:marBottom w:val="0"/>
      <w:divBdr>
        <w:top w:val="none" w:sz="0" w:space="0" w:color="auto"/>
        <w:left w:val="none" w:sz="0" w:space="0" w:color="auto"/>
        <w:bottom w:val="none" w:sz="0" w:space="0" w:color="auto"/>
        <w:right w:val="none" w:sz="0" w:space="0" w:color="auto"/>
      </w:divBdr>
    </w:div>
    <w:div w:id="561721178">
      <w:bodyDiv w:val="1"/>
      <w:marLeft w:val="0"/>
      <w:marRight w:val="0"/>
      <w:marTop w:val="0"/>
      <w:marBottom w:val="0"/>
      <w:divBdr>
        <w:top w:val="none" w:sz="0" w:space="0" w:color="auto"/>
        <w:left w:val="none" w:sz="0" w:space="0" w:color="auto"/>
        <w:bottom w:val="none" w:sz="0" w:space="0" w:color="auto"/>
        <w:right w:val="none" w:sz="0" w:space="0" w:color="auto"/>
      </w:divBdr>
    </w:div>
    <w:div w:id="760567942">
      <w:bodyDiv w:val="1"/>
      <w:marLeft w:val="0"/>
      <w:marRight w:val="0"/>
      <w:marTop w:val="0"/>
      <w:marBottom w:val="0"/>
      <w:divBdr>
        <w:top w:val="none" w:sz="0" w:space="0" w:color="auto"/>
        <w:left w:val="none" w:sz="0" w:space="0" w:color="auto"/>
        <w:bottom w:val="none" w:sz="0" w:space="0" w:color="auto"/>
        <w:right w:val="none" w:sz="0" w:space="0" w:color="auto"/>
      </w:divBdr>
    </w:div>
    <w:div w:id="1462574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glincp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nglincp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034B2-C94D-4F2B-9F42-1A89C1C8E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MTS Systems Corporation</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Henry</dc:creator>
  <cp:lastModifiedBy>Dawn Wagenaar</cp:lastModifiedBy>
  <cp:revision>2</cp:revision>
  <cp:lastPrinted>2016-01-11T18:09:00Z</cp:lastPrinted>
  <dcterms:created xsi:type="dcterms:W3CDTF">2021-09-22T20:11:00Z</dcterms:created>
  <dcterms:modified xsi:type="dcterms:W3CDTF">2021-09-22T20:11:00Z</dcterms:modified>
</cp:coreProperties>
</file>