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BD97" w14:textId="5341317B" w:rsidR="00097EBC" w:rsidRDefault="00097EBC" w:rsidP="001A23BD">
      <w:pPr>
        <w:rPr>
          <w:rFonts w:asciiTheme="majorHAnsi" w:hAnsiTheme="majorHAnsi"/>
          <w:b/>
          <w:bCs/>
          <w:sz w:val="40"/>
          <w:szCs w:val="40"/>
        </w:rPr>
      </w:pPr>
      <w:r>
        <w:rPr>
          <w:rFonts w:ascii="Cambria" w:eastAsia="Times New Roman" w:hAnsi="Cambria" w:cs="Arial"/>
          <w:noProof/>
          <w:color w:val="403F42"/>
          <w:sz w:val="24"/>
          <w:szCs w:val="24"/>
        </w:rPr>
        <w:drawing>
          <wp:inline distT="0" distB="0" distL="0" distR="0" wp14:anchorId="07141D8B" wp14:editId="04D6BCC1">
            <wp:extent cx="5943600" cy="4457700"/>
            <wp:effectExtent l="0" t="0" r="0" b="0"/>
            <wp:docPr id="1" name="Picture 1" descr="A group of peopl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6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2B21BFE" w14:textId="77777777" w:rsidR="003D2235" w:rsidRPr="003D2235" w:rsidRDefault="003D2235" w:rsidP="003D2235">
      <w:pPr>
        <w:widowControl w:val="0"/>
        <w:spacing w:after="0" w:line="240" w:lineRule="auto"/>
        <w:jc w:val="center"/>
        <w:rPr>
          <w:rFonts w:ascii="Cambria" w:eastAsia="Times New Roman" w:hAnsi="Cambria" w:cs="Times New Roman"/>
          <w:b/>
          <w:bCs/>
          <w:color w:val="333333"/>
          <w:kern w:val="28"/>
          <w:sz w:val="52"/>
          <w:szCs w:val="52"/>
          <w14:cntxtAlts/>
        </w:rPr>
      </w:pPr>
      <w:r w:rsidRPr="003D2235">
        <w:rPr>
          <w:rFonts w:ascii="Cambria" w:eastAsia="Times New Roman" w:hAnsi="Cambria" w:cs="Times New Roman"/>
          <w:b/>
          <w:bCs/>
          <w:color w:val="333333"/>
          <w:kern w:val="28"/>
          <w:sz w:val="52"/>
          <w:szCs w:val="52"/>
          <w14:cntxtAlts/>
        </w:rPr>
        <w:t>Workforce Solutions</w:t>
      </w:r>
    </w:p>
    <w:p w14:paraId="45E8A9AD" w14:textId="6A80CC82" w:rsidR="003D2235" w:rsidRDefault="003D2235" w:rsidP="003D2235">
      <w:pPr>
        <w:spacing w:after="160" w:line="256" w:lineRule="auto"/>
        <w:jc w:val="center"/>
        <w:rPr>
          <w:rFonts w:ascii="Cambria" w:eastAsia="Times New Roman" w:hAnsi="Cambria" w:cs="Times New Roman"/>
          <w:color w:val="333333"/>
          <w:kern w:val="28"/>
          <w:sz w:val="40"/>
          <w:szCs w:val="40"/>
          <w14:cntxtAlts/>
        </w:rPr>
      </w:pPr>
      <w:r w:rsidRPr="003D2235">
        <w:rPr>
          <w:rFonts w:ascii="Cambria" w:eastAsia="Times New Roman" w:hAnsi="Cambria" w:cs="Times New Roman"/>
          <w:color w:val="333333"/>
          <w:kern w:val="28"/>
          <w:sz w:val="40"/>
          <w:szCs w:val="40"/>
          <w14:cntxtAlts/>
        </w:rPr>
        <w:t>3549 Palmer Highway</w:t>
      </w:r>
      <w:r w:rsidRPr="003D2235">
        <w:rPr>
          <w:rFonts w:ascii="Cambria" w:eastAsia="Times New Roman" w:hAnsi="Cambria" w:cs="Times New Roman"/>
          <w:color w:val="333333"/>
          <w:kern w:val="28"/>
          <w:sz w:val="40"/>
          <w:szCs w:val="40"/>
          <w14:cntxtAlts/>
        </w:rPr>
        <w:br/>
        <w:t>Texas City, TX 77590</w:t>
      </w:r>
      <w:r w:rsidRPr="003D2235">
        <w:rPr>
          <w:rFonts w:ascii="Cambria" w:eastAsia="Times New Roman" w:hAnsi="Cambria" w:cs="Times New Roman"/>
          <w:color w:val="333333"/>
          <w:kern w:val="28"/>
          <w:sz w:val="40"/>
          <w:szCs w:val="40"/>
          <w14:cntxtAlts/>
        </w:rPr>
        <w:br/>
        <w:t>(409) 949-9055</w:t>
      </w:r>
    </w:p>
    <w:p w14:paraId="4DC0074F" w14:textId="77777777" w:rsidR="003D2235" w:rsidRPr="003D2235" w:rsidRDefault="003D2235" w:rsidP="003D2235">
      <w:pPr>
        <w:spacing w:after="0" w:line="240" w:lineRule="auto"/>
        <w:jc w:val="center"/>
        <w:rPr>
          <w:rFonts w:ascii="Calibri" w:eastAsia="Times New Roman" w:hAnsi="Calibri" w:cs="Calibri"/>
          <w:color w:val="000000"/>
          <w:kern w:val="28"/>
          <w14:cntxtAlts/>
        </w:rPr>
      </w:pPr>
      <w:r w:rsidRPr="003D2235">
        <w:rPr>
          <w:rFonts w:ascii="Arial" w:eastAsia="Times New Roman" w:hAnsi="Arial" w:cs="Arial"/>
          <w:b/>
          <w:bCs/>
          <w:color w:val="000000"/>
          <w:kern w:val="28"/>
          <w14:cntxtAlts/>
        </w:rPr>
        <w:t>Jennifer Bridgeford</w:t>
      </w:r>
      <w:r w:rsidRPr="003D2235">
        <w:rPr>
          <w:rFonts w:ascii="Calibri" w:eastAsia="Times New Roman" w:hAnsi="Calibri" w:cs="Calibri"/>
          <w:color w:val="000000"/>
          <w:kern w:val="28"/>
          <w14:cntxtAlts/>
        </w:rPr>
        <w:t xml:space="preserve">, </w:t>
      </w:r>
      <w:r w:rsidRPr="003D2235">
        <w:rPr>
          <w:rFonts w:ascii="Arial" w:eastAsia="Times New Roman" w:hAnsi="Arial" w:cs="Arial"/>
          <w:color w:val="000000"/>
          <w:kern w:val="28"/>
          <w:sz w:val="18"/>
          <w:szCs w:val="18"/>
          <w14:cntxtAlts/>
        </w:rPr>
        <w:t>Career Office Manager</w:t>
      </w:r>
    </w:p>
    <w:p w14:paraId="5AE53851" w14:textId="77777777" w:rsidR="003D2235" w:rsidRPr="003D2235" w:rsidRDefault="003D2235" w:rsidP="003D2235">
      <w:pPr>
        <w:spacing w:after="0" w:line="240" w:lineRule="auto"/>
        <w:jc w:val="center"/>
        <w:rPr>
          <w:rFonts w:ascii="Calibri" w:eastAsia="Times New Roman" w:hAnsi="Calibri" w:cs="Calibri"/>
          <w:color w:val="000000"/>
          <w:kern w:val="28"/>
          <w14:cntxtAlts/>
        </w:rPr>
      </w:pPr>
      <w:r w:rsidRPr="003D2235">
        <w:rPr>
          <w:rFonts w:ascii="Arial" w:eastAsia="Times New Roman" w:hAnsi="Arial" w:cs="Arial"/>
          <w:b/>
          <w:bCs/>
          <w:color w:val="000000"/>
          <w:kern w:val="28"/>
          <w:sz w:val="18"/>
          <w:szCs w:val="18"/>
          <w14:cntxtAlts/>
        </w:rPr>
        <w:t>Workforce Solutions – Texas City</w:t>
      </w:r>
    </w:p>
    <w:p w14:paraId="26AE545E" w14:textId="77777777" w:rsidR="003D2235" w:rsidRPr="003D2235" w:rsidRDefault="003D2235" w:rsidP="003D2235">
      <w:pPr>
        <w:spacing w:after="0" w:line="240" w:lineRule="auto"/>
        <w:jc w:val="center"/>
        <w:rPr>
          <w:rFonts w:ascii="Calibri" w:eastAsia="Times New Roman" w:hAnsi="Calibri" w:cs="Calibri"/>
          <w:color w:val="000000"/>
          <w:kern w:val="28"/>
          <w14:cntxtAlts/>
        </w:rPr>
      </w:pPr>
      <w:r w:rsidRPr="003D2235">
        <w:rPr>
          <w:rFonts w:ascii="Arial" w:eastAsia="Times New Roman" w:hAnsi="Arial" w:cs="Arial"/>
          <w:color w:val="000000"/>
          <w:kern w:val="28"/>
          <w:sz w:val="18"/>
          <w:szCs w:val="18"/>
          <w14:cntxtAlts/>
        </w:rPr>
        <w:t>3549 Palmer Highway, Texas City, TX 77590</w:t>
      </w:r>
    </w:p>
    <w:p w14:paraId="08E764EE" w14:textId="77777777" w:rsidR="003D2235" w:rsidRPr="003D2235" w:rsidRDefault="003D2235" w:rsidP="003D2235">
      <w:pPr>
        <w:spacing w:after="0" w:line="240" w:lineRule="auto"/>
        <w:jc w:val="center"/>
        <w:rPr>
          <w:rFonts w:ascii="Calibri" w:eastAsia="Times New Roman" w:hAnsi="Calibri" w:cs="Calibri"/>
          <w:color w:val="000000"/>
          <w:kern w:val="28"/>
          <w14:cntxtAlts/>
        </w:rPr>
      </w:pPr>
      <w:r w:rsidRPr="003D2235">
        <w:rPr>
          <w:rFonts w:ascii="Arial" w:eastAsia="Times New Roman" w:hAnsi="Arial" w:cs="Arial"/>
          <w:color w:val="000000"/>
          <w:kern w:val="28"/>
          <w:sz w:val="18"/>
          <w:szCs w:val="18"/>
          <w14:cntxtAlts/>
        </w:rPr>
        <w:t>TEL 409-949-9055 EXT. 3001 FA X 409-949-9035</w:t>
      </w:r>
    </w:p>
    <w:p w14:paraId="3017BC94" w14:textId="77777777" w:rsidR="003D2235" w:rsidRPr="003D2235" w:rsidRDefault="00B5077D" w:rsidP="003D2235">
      <w:pPr>
        <w:widowControl w:val="0"/>
        <w:spacing w:after="0" w:line="240" w:lineRule="auto"/>
        <w:jc w:val="center"/>
        <w:rPr>
          <w:rFonts w:ascii="Calibri" w:eastAsia="Times New Roman" w:hAnsi="Calibri" w:cs="Calibri"/>
          <w:color w:val="000000"/>
          <w:kern w:val="28"/>
          <w14:cntxtAlts/>
        </w:rPr>
      </w:pPr>
      <w:hyperlink r:id="rId8" w:history="1">
        <w:r w:rsidR="003D2235" w:rsidRPr="003D2235">
          <w:rPr>
            <w:rFonts w:ascii="Arial" w:eastAsia="Times New Roman" w:hAnsi="Arial" w:cs="Arial"/>
            <w:color w:val="000000"/>
            <w:kern w:val="28"/>
            <w:sz w:val="18"/>
            <w:szCs w:val="18"/>
            <w:u w:val="single"/>
            <w14:cntxtAlts/>
          </w:rPr>
          <w:t>jennifer.bridgeford@wrksolutions.com</w:t>
        </w:r>
      </w:hyperlink>
    </w:p>
    <w:p w14:paraId="19AA437F" w14:textId="44564E53" w:rsidR="003D2235" w:rsidRPr="003D2235" w:rsidRDefault="00B5077D" w:rsidP="003D2235">
      <w:pPr>
        <w:widowControl w:val="0"/>
        <w:spacing w:after="0" w:line="240" w:lineRule="auto"/>
        <w:jc w:val="center"/>
        <w:rPr>
          <w:rFonts w:ascii="Calibri" w:eastAsia="Times New Roman" w:hAnsi="Calibri" w:cs="Calibri"/>
          <w:color w:val="000000"/>
          <w:kern w:val="28"/>
          <w14:cntxtAlts/>
        </w:rPr>
      </w:pPr>
      <w:hyperlink r:id="rId9" w:history="1">
        <w:r w:rsidR="003D2235" w:rsidRPr="003D2235">
          <w:rPr>
            <w:rFonts w:ascii="Arial" w:eastAsia="Times New Roman" w:hAnsi="Arial" w:cs="Arial"/>
            <w:color w:val="000000"/>
            <w:kern w:val="28"/>
            <w:sz w:val="18"/>
            <w:szCs w:val="18"/>
            <w:u w:val="single"/>
            <w14:cntxtAlts/>
          </w:rPr>
          <w:t>www.wrksolutions.com</w:t>
        </w:r>
      </w:hyperlink>
      <w:r w:rsidR="003D2235" w:rsidRPr="003D2235">
        <w:rPr>
          <w:rFonts w:ascii="Arial" w:eastAsia="Times New Roman" w:hAnsi="Arial" w:cs="Arial"/>
          <w:color w:val="000000"/>
          <w:kern w:val="28"/>
          <w:sz w:val="18"/>
          <w:szCs w:val="18"/>
          <w14:cntxtAlts/>
        </w:rPr>
        <w:t xml:space="preserve"> – </w:t>
      </w:r>
      <w:r w:rsidR="003D2235" w:rsidRPr="003D2235">
        <w:rPr>
          <w:rFonts w:ascii="Arial" w:eastAsia="Times New Roman" w:hAnsi="Arial" w:cs="Arial"/>
          <w:color w:val="000000"/>
          <w:kern w:val="28"/>
          <w:sz w:val="14"/>
          <w:szCs w:val="14"/>
          <w14:cntxtAlts/>
        </w:rPr>
        <w:t>Facebook</w:t>
      </w:r>
      <w:r>
        <w:rPr>
          <w:rFonts w:ascii="Arial" w:eastAsia="Times New Roman" w:hAnsi="Arial" w:cs="Arial"/>
          <w:color w:val="000000"/>
          <w:kern w:val="28"/>
          <w:sz w:val="14"/>
          <w:szCs w:val="14"/>
          <w14:cntxtAlts/>
        </w:rPr>
        <w:t xml:space="preserve"> </w:t>
      </w:r>
      <w:r w:rsidR="003D2235" w:rsidRPr="003D2235">
        <w:rPr>
          <w:rFonts w:ascii="Arial" w:eastAsia="Times New Roman" w:hAnsi="Arial" w:cs="Arial"/>
          <w:color w:val="000000"/>
          <w:kern w:val="28"/>
          <w:sz w:val="14"/>
          <w:szCs w:val="14"/>
          <w14:cntxtAlts/>
        </w:rPr>
        <w:t>  Instagram</w:t>
      </w:r>
      <w:r>
        <w:rPr>
          <w:rFonts w:ascii="Arial" w:eastAsia="Times New Roman" w:hAnsi="Arial" w:cs="Arial"/>
          <w:color w:val="000000"/>
          <w:kern w:val="28"/>
          <w:sz w:val="14"/>
          <w:szCs w:val="14"/>
          <w14:cntxtAlts/>
        </w:rPr>
        <w:t xml:space="preserve"> </w:t>
      </w:r>
      <w:r w:rsidR="003D2235" w:rsidRPr="003D2235">
        <w:rPr>
          <w:rFonts w:ascii="Arial" w:eastAsia="Times New Roman" w:hAnsi="Arial" w:cs="Arial"/>
          <w:color w:val="000000"/>
          <w:kern w:val="28"/>
          <w:sz w:val="14"/>
          <w:szCs w:val="14"/>
          <w14:cntxtAlts/>
        </w:rPr>
        <w:t>  LinkedIn </w:t>
      </w:r>
      <w:r>
        <w:rPr>
          <w:rFonts w:ascii="Arial" w:eastAsia="Times New Roman" w:hAnsi="Arial" w:cs="Arial"/>
          <w:color w:val="000000"/>
          <w:kern w:val="28"/>
          <w:sz w:val="14"/>
          <w:szCs w:val="14"/>
          <w14:cntxtAlts/>
        </w:rPr>
        <w:t xml:space="preserve"> </w:t>
      </w:r>
      <w:r w:rsidR="003D2235" w:rsidRPr="003D2235">
        <w:rPr>
          <w:rFonts w:ascii="Arial" w:eastAsia="Times New Roman" w:hAnsi="Arial" w:cs="Arial"/>
          <w:color w:val="000000"/>
          <w:kern w:val="28"/>
          <w:sz w:val="14"/>
          <w:szCs w:val="14"/>
          <w14:cntxtAlts/>
        </w:rPr>
        <w:t xml:space="preserve"> Twitter </w:t>
      </w:r>
      <w:r>
        <w:rPr>
          <w:rFonts w:ascii="Arial" w:eastAsia="Times New Roman" w:hAnsi="Arial" w:cs="Arial"/>
          <w:color w:val="000000"/>
          <w:kern w:val="28"/>
          <w:sz w:val="14"/>
          <w:szCs w:val="14"/>
          <w14:cntxtAlts/>
        </w:rPr>
        <w:t xml:space="preserve"> </w:t>
      </w:r>
      <w:r w:rsidR="003D2235" w:rsidRPr="003D2235">
        <w:rPr>
          <w:rFonts w:ascii="Arial" w:eastAsia="Times New Roman" w:hAnsi="Arial" w:cs="Arial"/>
          <w:color w:val="000000"/>
          <w:kern w:val="28"/>
          <w:sz w:val="14"/>
          <w:szCs w:val="14"/>
          <w14:cntxtAlts/>
        </w:rPr>
        <w:t xml:space="preserve"> YouTube</w:t>
      </w:r>
    </w:p>
    <w:p w14:paraId="33EC2EC9" w14:textId="77777777" w:rsidR="003D2235" w:rsidRPr="003D2235" w:rsidRDefault="003D2235" w:rsidP="003D2235">
      <w:pPr>
        <w:spacing w:after="0" w:line="240" w:lineRule="auto"/>
        <w:jc w:val="center"/>
        <w:rPr>
          <w:rFonts w:ascii="Calibri" w:eastAsia="Times New Roman" w:hAnsi="Calibri" w:cs="Calibri"/>
          <w:color w:val="000000"/>
          <w:kern w:val="28"/>
          <w14:cntxtAlts/>
        </w:rPr>
      </w:pPr>
      <w:r w:rsidRPr="003D2235">
        <w:rPr>
          <w:rFonts w:ascii="Arial" w:eastAsia="Times New Roman" w:hAnsi="Arial" w:cs="Arial"/>
          <w:color w:val="000000"/>
          <w:kern w:val="28"/>
          <w:sz w:val="18"/>
          <w:szCs w:val="18"/>
          <w14:cntxtAlts/>
        </w:rPr>
        <w:t>a proud partner of the American Job Center network</w:t>
      </w:r>
    </w:p>
    <w:p w14:paraId="06CBB216" w14:textId="77777777" w:rsidR="003D2235" w:rsidRPr="003D2235" w:rsidRDefault="003D2235" w:rsidP="003D2235">
      <w:pPr>
        <w:widowControl w:val="0"/>
        <w:spacing w:after="160" w:line="240" w:lineRule="auto"/>
        <w:rPr>
          <w:rFonts w:ascii="Century Schoolbook" w:eastAsia="Times New Roman" w:hAnsi="Century Schoolbook" w:cs="Times New Roman"/>
          <w:color w:val="000000"/>
          <w:kern w:val="28"/>
          <w:sz w:val="19"/>
          <w:szCs w:val="19"/>
          <w14:cntxtAlts/>
        </w:rPr>
      </w:pPr>
      <w:r w:rsidRPr="003D2235">
        <w:rPr>
          <w:rFonts w:ascii="Century Schoolbook" w:eastAsia="Times New Roman" w:hAnsi="Century Schoolbook" w:cs="Times New Roman"/>
          <w:color w:val="000000"/>
          <w:kern w:val="28"/>
          <w:sz w:val="19"/>
          <w:szCs w:val="19"/>
          <w14:cntxtAlts/>
        </w:rPr>
        <w:t> </w:t>
      </w:r>
    </w:p>
    <w:p w14:paraId="6A3289DD" w14:textId="77777777" w:rsidR="003D2235" w:rsidRPr="003D2235" w:rsidRDefault="003D2235" w:rsidP="003D2235">
      <w:pPr>
        <w:spacing w:after="160" w:line="256" w:lineRule="auto"/>
        <w:jc w:val="center"/>
        <w:rPr>
          <w:rFonts w:ascii="Cambria" w:eastAsia="Times New Roman" w:hAnsi="Cambria" w:cs="Times New Roman"/>
          <w:color w:val="000000"/>
          <w:kern w:val="28"/>
          <w:sz w:val="48"/>
          <w:szCs w:val="48"/>
          <w14:cntxtAlts/>
        </w:rPr>
      </w:pPr>
    </w:p>
    <w:p w14:paraId="6CBA3295" w14:textId="267CC12D" w:rsidR="001A23BD" w:rsidRPr="00DA645D" w:rsidRDefault="003D2235" w:rsidP="003D2235">
      <w:pPr>
        <w:widowControl w:val="0"/>
        <w:spacing w:after="160" w:line="240" w:lineRule="auto"/>
        <w:rPr>
          <w:rFonts w:asciiTheme="majorHAnsi" w:hAnsiTheme="majorHAnsi"/>
          <w:b/>
          <w:bCs/>
          <w:sz w:val="40"/>
          <w:szCs w:val="40"/>
        </w:rPr>
      </w:pPr>
      <w:r w:rsidRPr="003D2235">
        <w:rPr>
          <w:rFonts w:ascii="Century Schoolbook" w:eastAsia="Times New Roman" w:hAnsi="Century Schoolbook" w:cs="Times New Roman"/>
          <w:color w:val="000000"/>
          <w:kern w:val="28"/>
          <w:sz w:val="19"/>
          <w:szCs w:val="19"/>
          <w14:cntxtAlts/>
        </w:rPr>
        <w:lastRenderedPageBreak/>
        <w:t> </w:t>
      </w:r>
      <w:r w:rsidR="000872D0" w:rsidRPr="00DA645D">
        <w:rPr>
          <w:rFonts w:asciiTheme="majorHAnsi" w:hAnsiTheme="majorHAnsi"/>
          <w:b/>
          <w:bCs/>
          <w:sz w:val="40"/>
          <w:szCs w:val="40"/>
        </w:rPr>
        <w:t>Work Force Solutions</w:t>
      </w:r>
    </w:p>
    <w:p w14:paraId="3E337EA2" w14:textId="1BBEA918" w:rsidR="003C3BF1" w:rsidRPr="007B5A0D" w:rsidRDefault="0098246D" w:rsidP="00605649">
      <w:pPr>
        <w:rPr>
          <w:rFonts w:asciiTheme="majorHAnsi" w:hAnsiTheme="majorHAnsi"/>
          <w:sz w:val="24"/>
          <w:szCs w:val="24"/>
        </w:rPr>
      </w:pPr>
      <w:r w:rsidRPr="007B5A0D">
        <w:rPr>
          <w:rFonts w:asciiTheme="majorHAnsi" w:hAnsiTheme="majorHAnsi"/>
          <w:sz w:val="24"/>
          <w:szCs w:val="24"/>
        </w:rPr>
        <w:t xml:space="preserve">The </w:t>
      </w:r>
      <w:r w:rsidR="00605649" w:rsidRPr="007B5A0D">
        <w:rPr>
          <w:rFonts w:asciiTheme="majorHAnsi" w:hAnsiTheme="majorHAnsi"/>
          <w:sz w:val="24"/>
          <w:szCs w:val="24"/>
        </w:rPr>
        <w:t xml:space="preserve">first </w:t>
      </w:r>
      <w:r w:rsidRPr="007B5A0D">
        <w:rPr>
          <w:rFonts w:asciiTheme="majorHAnsi" w:hAnsiTheme="majorHAnsi"/>
          <w:sz w:val="24"/>
          <w:szCs w:val="24"/>
        </w:rPr>
        <w:t xml:space="preserve">Worksource office </w:t>
      </w:r>
      <w:r w:rsidR="003F2739" w:rsidRPr="007B5A0D">
        <w:rPr>
          <w:rFonts w:asciiTheme="majorHAnsi" w:hAnsiTheme="majorHAnsi"/>
          <w:sz w:val="24"/>
          <w:szCs w:val="24"/>
        </w:rPr>
        <w:t xml:space="preserve">opened </w:t>
      </w:r>
      <w:r w:rsidRPr="007B5A0D">
        <w:rPr>
          <w:rFonts w:asciiTheme="majorHAnsi" w:hAnsiTheme="majorHAnsi"/>
          <w:sz w:val="24"/>
          <w:szCs w:val="24"/>
        </w:rPr>
        <w:t>in 1997 at the Family Community Center on Texas Ave.  In the early 2000’s we relocated to our current location in the old Academy building on Palmer Highway.</w:t>
      </w:r>
      <w:r w:rsidR="003F2739" w:rsidRPr="007B5A0D">
        <w:rPr>
          <w:rFonts w:asciiTheme="majorHAnsi" w:hAnsiTheme="majorHAnsi"/>
          <w:sz w:val="24"/>
          <w:szCs w:val="24"/>
        </w:rPr>
        <w:t xml:space="preserve">  </w:t>
      </w:r>
      <w:r w:rsidR="00D948B7" w:rsidRPr="007B5A0D">
        <w:rPr>
          <w:rFonts w:asciiTheme="majorHAnsi" w:hAnsiTheme="majorHAnsi"/>
          <w:sz w:val="24"/>
          <w:szCs w:val="24"/>
        </w:rPr>
        <w:t xml:space="preserve">We’ve had a satellite office in Clear Lake that served transitioning job seekers from the Aerospace Industry and one on Galveston Island to serve the community hard hit by Hurricane Ike in 2008.  </w:t>
      </w:r>
      <w:r w:rsidR="00605649" w:rsidRPr="007B5A0D">
        <w:rPr>
          <w:rFonts w:asciiTheme="majorHAnsi" w:hAnsiTheme="majorHAnsi"/>
          <w:sz w:val="24"/>
          <w:szCs w:val="24"/>
        </w:rPr>
        <w:t>Currently, o</w:t>
      </w:r>
      <w:r w:rsidR="00472350" w:rsidRPr="007B5A0D">
        <w:rPr>
          <w:rFonts w:asciiTheme="majorHAnsi" w:hAnsiTheme="majorHAnsi"/>
          <w:sz w:val="24"/>
          <w:szCs w:val="24"/>
        </w:rPr>
        <w:t xml:space="preserve">ver </w:t>
      </w:r>
      <w:r w:rsidR="00605649" w:rsidRPr="007B5A0D">
        <w:rPr>
          <w:rFonts w:asciiTheme="majorHAnsi" w:hAnsiTheme="majorHAnsi"/>
          <w:sz w:val="24"/>
          <w:szCs w:val="24"/>
        </w:rPr>
        <w:t>9</w:t>
      </w:r>
      <w:r w:rsidR="00D87C90" w:rsidRPr="007B5A0D">
        <w:rPr>
          <w:rFonts w:asciiTheme="majorHAnsi" w:hAnsiTheme="majorHAnsi"/>
          <w:sz w:val="24"/>
          <w:szCs w:val="24"/>
        </w:rPr>
        <w:t>,000</w:t>
      </w:r>
      <w:r w:rsidR="00472350" w:rsidRPr="007B5A0D">
        <w:rPr>
          <w:rFonts w:asciiTheme="majorHAnsi" w:hAnsiTheme="majorHAnsi"/>
          <w:sz w:val="24"/>
          <w:szCs w:val="24"/>
        </w:rPr>
        <w:t xml:space="preserve"> people </w:t>
      </w:r>
      <w:r w:rsidR="00605649" w:rsidRPr="007B5A0D">
        <w:rPr>
          <w:rFonts w:asciiTheme="majorHAnsi" w:hAnsiTheme="majorHAnsi"/>
          <w:sz w:val="24"/>
          <w:szCs w:val="24"/>
        </w:rPr>
        <w:t>walk</w:t>
      </w:r>
      <w:r w:rsidR="00472350" w:rsidRPr="007B5A0D">
        <w:rPr>
          <w:rFonts w:asciiTheme="majorHAnsi" w:hAnsiTheme="majorHAnsi"/>
          <w:sz w:val="24"/>
          <w:szCs w:val="24"/>
        </w:rPr>
        <w:t xml:space="preserve"> </w:t>
      </w:r>
      <w:r w:rsidR="00D948B7" w:rsidRPr="007B5A0D">
        <w:rPr>
          <w:rFonts w:asciiTheme="majorHAnsi" w:hAnsiTheme="majorHAnsi"/>
          <w:sz w:val="24"/>
          <w:szCs w:val="24"/>
        </w:rPr>
        <w:t xml:space="preserve">the </w:t>
      </w:r>
      <w:r w:rsidR="00472350" w:rsidRPr="007B5A0D">
        <w:rPr>
          <w:rFonts w:asciiTheme="majorHAnsi" w:hAnsiTheme="majorHAnsi"/>
          <w:sz w:val="24"/>
          <w:szCs w:val="24"/>
        </w:rPr>
        <w:t xml:space="preserve">through doors </w:t>
      </w:r>
      <w:r w:rsidR="00605649" w:rsidRPr="007B5A0D">
        <w:rPr>
          <w:rFonts w:asciiTheme="majorHAnsi" w:hAnsiTheme="majorHAnsi"/>
          <w:sz w:val="24"/>
          <w:szCs w:val="24"/>
        </w:rPr>
        <w:t xml:space="preserve">of </w:t>
      </w:r>
      <w:r w:rsidR="00D948B7" w:rsidRPr="007B5A0D">
        <w:rPr>
          <w:rFonts w:asciiTheme="majorHAnsi" w:hAnsiTheme="majorHAnsi"/>
          <w:sz w:val="24"/>
          <w:szCs w:val="24"/>
        </w:rPr>
        <w:t xml:space="preserve">the </w:t>
      </w:r>
      <w:r w:rsidR="00605649" w:rsidRPr="007B5A0D">
        <w:rPr>
          <w:rFonts w:asciiTheme="majorHAnsi" w:hAnsiTheme="majorHAnsi"/>
          <w:sz w:val="24"/>
          <w:szCs w:val="24"/>
        </w:rPr>
        <w:t xml:space="preserve">Workforce Solutions </w:t>
      </w:r>
      <w:r w:rsidR="00D948B7" w:rsidRPr="007B5A0D">
        <w:rPr>
          <w:rFonts w:asciiTheme="majorHAnsi" w:hAnsiTheme="majorHAnsi"/>
          <w:sz w:val="24"/>
          <w:szCs w:val="24"/>
        </w:rPr>
        <w:t xml:space="preserve">office in Texas City </w:t>
      </w:r>
      <w:r w:rsidR="00605649" w:rsidRPr="007B5A0D">
        <w:rPr>
          <w:rFonts w:asciiTheme="majorHAnsi" w:hAnsiTheme="majorHAnsi"/>
          <w:sz w:val="24"/>
          <w:szCs w:val="24"/>
        </w:rPr>
        <w:t>per year</w:t>
      </w:r>
      <w:r w:rsidR="00D948B7" w:rsidRPr="007B5A0D">
        <w:rPr>
          <w:rFonts w:asciiTheme="majorHAnsi" w:hAnsiTheme="majorHAnsi"/>
          <w:sz w:val="24"/>
          <w:szCs w:val="24"/>
        </w:rPr>
        <w:t xml:space="preserve"> </w:t>
      </w:r>
      <w:r w:rsidR="00605649" w:rsidRPr="007B5A0D">
        <w:rPr>
          <w:rFonts w:asciiTheme="majorHAnsi" w:hAnsiTheme="majorHAnsi"/>
          <w:sz w:val="24"/>
          <w:szCs w:val="24"/>
        </w:rPr>
        <w:t xml:space="preserve">seeking assistance to get a job, keep a job or get a better job.  </w:t>
      </w:r>
    </w:p>
    <w:p w14:paraId="444E21F7" w14:textId="5796DDBB" w:rsidR="00605649" w:rsidRPr="007B5A0D" w:rsidRDefault="00605649" w:rsidP="00605649">
      <w:pPr>
        <w:rPr>
          <w:rFonts w:asciiTheme="majorHAnsi" w:hAnsiTheme="majorHAnsi"/>
          <w:sz w:val="24"/>
          <w:szCs w:val="24"/>
        </w:rPr>
      </w:pPr>
      <w:r w:rsidRPr="007B5A0D">
        <w:rPr>
          <w:rFonts w:asciiTheme="majorHAnsi" w:hAnsiTheme="majorHAnsi"/>
          <w:sz w:val="24"/>
          <w:szCs w:val="24"/>
        </w:rPr>
        <w:t>The office is part of the Gulf Coast Workforce Board a</w:t>
      </w:r>
      <w:r w:rsidR="00E54110" w:rsidRPr="007B5A0D">
        <w:rPr>
          <w:rFonts w:asciiTheme="majorHAnsi" w:hAnsiTheme="majorHAnsi"/>
          <w:sz w:val="24"/>
          <w:szCs w:val="24"/>
        </w:rPr>
        <w:t>s</w:t>
      </w:r>
      <w:r w:rsidRPr="007B5A0D">
        <w:rPr>
          <w:rFonts w:asciiTheme="majorHAnsi" w:hAnsiTheme="majorHAnsi"/>
          <w:sz w:val="24"/>
          <w:szCs w:val="24"/>
        </w:rPr>
        <w:t xml:space="preserve"> its operating affiliate Workforce Solutions, the public workforce system in the 13-county Houston-Galveston region of Texas. We help employers meet their human resource needs and individuals build careers, so both can compete in the global economy.</w:t>
      </w:r>
    </w:p>
    <w:p w14:paraId="67D1AD96" w14:textId="031546FB" w:rsidR="005D32D4" w:rsidRPr="007B5A0D" w:rsidRDefault="00B5077D" w:rsidP="00D948B7">
      <w:pPr>
        <w:rPr>
          <w:rFonts w:asciiTheme="majorHAnsi" w:hAnsiTheme="majorHAnsi"/>
          <w:sz w:val="24"/>
          <w:szCs w:val="24"/>
        </w:rPr>
      </w:pPr>
      <w:r>
        <w:rPr>
          <w:rFonts w:asciiTheme="majorHAnsi" w:hAnsiTheme="majorHAnsi"/>
          <w:sz w:val="24"/>
          <w:szCs w:val="24"/>
        </w:rPr>
        <w:t>The</w:t>
      </w:r>
      <w:r w:rsidR="00605649" w:rsidRPr="007B5A0D">
        <w:rPr>
          <w:rFonts w:asciiTheme="majorHAnsi" w:hAnsiTheme="majorHAnsi"/>
          <w:sz w:val="24"/>
          <w:szCs w:val="24"/>
        </w:rPr>
        <w:t xml:space="preserve"> team of Workforce Professionals provide</w:t>
      </w:r>
      <w:r w:rsidR="00E54110" w:rsidRPr="007B5A0D">
        <w:rPr>
          <w:rFonts w:asciiTheme="majorHAnsi" w:hAnsiTheme="majorHAnsi"/>
          <w:sz w:val="24"/>
          <w:szCs w:val="24"/>
        </w:rPr>
        <w:t>s</w:t>
      </w:r>
      <w:r w:rsidR="00605649" w:rsidRPr="007B5A0D">
        <w:rPr>
          <w:rFonts w:asciiTheme="majorHAnsi" w:hAnsiTheme="majorHAnsi"/>
          <w:sz w:val="24"/>
          <w:szCs w:val="24"/>
        </w:rPr>
        <w:t xml:space="preserve"> individualized service that helps employers find qualified applicants for specific jobs and develop custom solutions to strengthen their current workforce.  We partner with the Texas Workforce Commission and other workforce boards in the largest job-matching database in the state - WorkInTexas.com. </w:t>
      </w:r>
      <w:r w:rsidR="005D32D4" w:rsidRPr="007B5A0D">
        <w:rPr>
          <w:rFonts w:asciiTheme="majorHAnsi" w:hAnsiTheme="majorHAnsi"/>
          <w:sz w:val="24"/>
          <w:szCs w:val="24"/>
        </w:rPr>
        <w:t xml:space="preserve"> </w:t>
      </w:r>
      <w:r w:rsidR="00605649" w:rsidRPr="007B5A0D">
        <w:rPr>
          <w:rFonts w:asciiTheme="majorHAnsi" w:hAnsiTheme="majorHAnsi"/>
          <w:sz w:val="24"/>
          <w:szCs w:val="24"/>
        </w:rPr>
        <w:t xml:space="preserve">We offer job search and job matching assistance, career counseling and financial aid for education/training or work support. </w:t>
      </w:r>
    </w:p>
    <w:p w14:paraId="70F05D4C" w14:textId="4B28D8C4" w:rsidR="00D948B7" w:rsidRPr="007B5A0D" w:rsidRDefault="00B5077D" w:rsidP="00D948B7">
      <w:pPr>
        <w:rPr>
          <w:rFonts w:asciiTheme="majorHAnsi" w:hAnsiTheme="majorHAnsi"/>
          <w:sz w:val="24"/>
          <w:szCs w:val="24"/>
        </w:rPr>
      </w:pPr>
      <w:r>
        <w:rPr>
          <w:rFonts w:asciiTheme="majorHAnsi" w:hAnsiTheme="majorHAnsi"/>
          <w:sz w:val="24"/>
          <w:szCs w:val="24"/>
        </w:rPr>
        <w:t>They</w:t>
      </w:r>
      <w:r w:rsidR="00D948B7" w:rsidRPr="007B5A0D">
        <w:rPr>
          <w:rFonts w:asciiTheme="majorHAnsi" w:hAnsiTheme="majorHAnsi"/>
          <w:sz w:val="24"/>
          <w:szCs w:val="24"/>
        </w:rPr>
        <w:t xml:space="preserve"> host </w:t>
      </w:r>
      <w:r w:rsidR="00E54110" w:rsidRPr="007B5A0D">
        <w:rPr>
          <w:rFonts w:asciiTheme="majorHAnsi" w:hAnsiTheme="majorHAnsi"/>
          <w:sz w:val="24"/>
          <w:szCs w:val="24"/>
        </w:rPr>
        <w:t>the</w:t>
      </w:r>
      <w:r w:rsidR="00D948B7" w:rsidRPr="007B5A0D">
        <w:rPr>
          <w:rFonts w:asciiTheme="majorHAnsi" w:hAnsiTheme="majorHAnsi"/>
          <w:sz w:val="24"/>
          <w:szCs w:val="24"/>
        </w:rPr>
        <w:t xml:space="preserve"> monthly Galveston County Workforce Partnership meeting on the last Tuesday of each month to connect community partners with each other and career office staff to provide 365-degree services to our local community.  We actively support our local school districts, career training vendors and chambers of commerce.  </w:t>
      </w:r>
    </w:p>
    <w:p w14:paraId="5804F3BD" w14:textId="3190F3E1" w:rsidR="00D948B7" w:rsidRPr="007B5A0D" w:rsidRDefault="00B5077D">
      <w:pPr>
        <w:rPr>
          <w:rFonts w:asciiTheme="majorHAnsi" w:hAnsiTheme="majorHAnsi"/>
          <w:sz w:val="24"/>
          <w:szCs w:val="24"/>
        </w:rPr>
      </w:pPr>
      <w:r>
        <w:rPr>
          <w:rFonts w:asciiTheme="majorHAnsi" w:hAnsiTheme="majorHAnsi"/>
          <w:sz w:val="24"/>
          <w:szCs w:val="24"/>
        </w:rPr>
        <w:t>They</w:t>
      </w:r>
      <w:r w:rsidR="00D948B7" w:rsidRPr="007B5A0D">
        <w:rPr>
          <w:rFonts w:asciiTheme="majorHAnsi" w:hAnsiTheme="majorHAnsi"/>
          <w:sz w:val="24"/>
          <w:szCs w:val="24"/>
        </w:rPr>
        <w:t xml:space="preserve"> continue to provide virtual services with over 35 staff working remotely during the COVID-19 pandemic and engage with the community through our active Facebook page.  </w:t>
      </w:r>
    </w:p>
    <w:sectPr w:rsidR="00D948B7" w:rsidRPr="007B5A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58D3" w14:textId="77777777" w:rsidR="00555786" w:rsidRDefault="00555786" w:rsidP="001A23BD">
      <w:pPr>
        <w:spacing w:after="0" w:line="240" w:lineRule="auto"/>
      </w:pPr>
      <w:r>
        <w:separator/>
      </w:r>
    </w:p>
  </w:endnote>
  <w:endnote w:type="continuationSeparator" w:id="0">
    <w:p w14:paraId="0B459B51" w14:textId="77777777" w:rsidR="00555786" w:rsidRDefault="00555786" w:rsidP="001A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F674" w14:textId="77777777" w:rsidR="00555786" w:rsidRDefault="00555786" w:rsidP="001A23BD">
      <w:pPr>
        <w:spacing w:after="0" w:line="240" w:lineRule="auto"/>
      </w:pPr>
      <w:r>
        <w:separator/>
      </w:r>
    </w:p>
  </w:footnote>
  <w:footnote w:type="continuationSeparator" w:id="0">
    <w:p w14:paraId="5A8858EB" w14:textId="77777777" w:rsidR="00555786" w:rsidRDefault="00555786" w:rsidP="001A2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8678" w14:textId="5B995500" w:rsidR="00555786" w:rsidRPr="001A23BD" w:rsidRDefault="000872D0" w:rsidP="001A23BD">
    <w:pPr>
      <w:pStyle w:val="Header"/>
      <w:jc w:val="center"/>
      <w:rPr>
        <w:sz w:val="72"/>
        <w:szCs w:val="72"/>
      </w:rPr>
    </w:pPr>
    <w:r w:rsidRPr="000872D0">
      <w:rPr>
        <w:noProof/>
        <w:sz w:val="72"/>
        <w:szCs w:val="72"/>
      </w:rPr>
      <mc:AlternateContent>
        <mc:Choice Requires="wps">
          <w:drawing>
            <wp:anchor distT="0" distB="0" distL="118745" distR="118745" simplePos="0" relativeHeight="251659264" behindDoc="1" locked="0" layoutInCell="1" allowOverlap="0" wp14:anchorId="0121F44D" wp14:editId="0EA5EE0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7E960" w14:textId="48FD8C31" w:rsidR="000872D0" w:rsidRDefault="000872D0">
                          <w:pPr>
                            <w:pStyle w:val="Header"/>
                            <w:tabs>
                              <w:tab w:val="clear" w:pos="4680"/>
                              <w:tab w:val="clear" w:pos="9360"/>
                            </w:tabs>
                            <w:jc w:val="center"/>
                            <w:rPr>
                              <w:caps/>
                              <w:color w:val="FFFFFF" w:themeColor="background1"/>
                            </w:rPr>
                          </w:pPr>
                          <w:r>
                            <w:rPr>
                              <w:caps/>
                              <w:color w:val="FFFFFF" w:themeColor="background1"/>
                            </w:rPr>
                            <w:t xml:space="preserve">BUSINESS OF THE MONTH -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B5077D">
                                <w:rPr>
                                  <w:caps/>
                                  <w:color w:val="FFFFFF" w:themeColor="background1"/>
                                </w:rPr>
                                <w:t>wORKFORCE SOLUTIONS –</w:t>
                              </w:r>
                            </w:sdtContent>
                          </w:sdt>
                          <w:r>
                            <w:rPr>
                              <w:caps/>
                              <w:color w:val="FFFFFF" w:themeColor="background1"/>
                            </w:rPr>
                            <w:t>AUGUST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121F44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14:paraId="3FB7E960" w14:textId="48FD8C31" w:rsidR="000872D0" w:rsidRDefault="000872D0">
                    <w:pPr>
                      <w:pStyle w:val="Header"/>
                      <w:tabs>
                        <w:tab w:val="clear" w:pos="4680"/>
                        <w:tab w:val="clear" w:pos="9360"/>
                      </w:tabs>
                      <w:jc w:val="center"/>
                      <w:rPr>
                        <w:caps/>
                        <w:color w:val="FFFFFF" w:themeColor="background1"/>
                      </w:rPr>
                    </w:pPr>
                    <w:r>
                      <w:rPr>
                        <w:caps/>
                        <w:color w:val="FFFFFF" w:themeColor="background1"/>
                      </w:rPr>
                      <w:t xml:space="preserve">BUSINESS OF THE MONTH -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B5077D">
                          <w:rPr>
                            <w:caps/>
                            <w:color w:val="FFFFFF" w:themeColor="background1"/>
                          </w:rPr>
                          <w:t>wORKFORCE SOLUTIONS –</w:t>
                        </w:r>
                      </w:sdtContent>
                    </w:sdt>
                    <w:r>
                      <w:rPr>
                        <w:caps/>
                        <w:color w:val="FFFFFF" w:themeColor="background1"/>
                      </w:rPr>
                      <w:t>AUGUST 2020</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C6541"/>
    <w:multiLevelType w:val="hybridMultilevel"/>
    <w:tmpl w:val="6856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BD"/>
    <w:rsid w:val="000872D0"/>
    <w:rsid w:val="00097EBC"/>
    <w:rsid w:val="00143C71"/>
    <w:rsid w:val="001A23BD"/>
    <w:rsid w:val="003C3BF1"/>
    <w:rsid w:val="003D2235"/>
    <w:rsid w:val="003F2739"/>
    <w:rsid w:val="0046503E"/>
    <w:rsid w:val="00472350"/>
    <w:rsid w:val="00482C4B"/>
    <w:rsid w:val="00555786"/>
    <w:rsid w:val="005D32D4"/>
    <w:rsid w:val="00605649"/>
    <w:rsid w:val="007B5A0D"/>
    <w:rsid w:val="007F4667"/>
    <w:rsid w:val="008424B7"/>
    <w:rsid w:val="0098246D"/>
    <w:rsid w:val="009B3833"/>
    <w:rsid w:val="00A40BAF"/>
    <w:rsid w:val="00B5077D"/>
    <w:rsid w:val="00CC4374"/>
    <w:rsid w:val="00D87C90"/>
    <w:rsid w:val="00D948B7"/>
    <w:rsid w:val="00DA645D"/>
    <w:rsid w:val="00E07169"/>
    <w:rsid w:val="00E27EA4"/>
    <w:rsid w:val="00E5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B7AF6"/>
  <w15:docId w15:val="{3B2E3292-95A8-4AA7-A3CF-5185B358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BD"/>
    <w:pPr>
      <w:ind w:left="720"/>
      <w:contextualSpacing/>
    </w:pPr>
    <w:rPr>
      <w:rFonts w:ascii="Calibri" w:hAnsi="Calibri" w:cs="Times New Roman"/>
    </w:rPr>
  </w:style>
  <w:style w:type="paragraph" w:styleId="Header">
    <w:name w:val="header"/>
    <w:basedOn w:val="Normal"/>
    <w:link w:val="HeaderChar"/>
    <w:uiPriority w:val="99"/>
    <w:unhideWhenUsed/>
    <w:rsid w:val="001A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BD"/>
  </w:style>
  <w:style w:type="paragraph" w:styleId="Footer">
    <w:name w:val="footer"/>
    <w:basedOn w:val="Normal"/>
    <w:link w:val="FooterChar"/>
    <w:uiPriority w:val="99"/>
    <w:unhideWhenUsed/>
    <w:rsid w:val="001A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BD"/>
  </w:style>
  <w:style w:type="character" w:styleId="Hyperlink">
    <w:name w:val="Hyperlink"/>
    <w:basedOn w:val="DefaultParagraphFont"/>
    <w:uiPriority w:val="99"/>
    <w:unhideWhenUsed/>
    <w:rsid w:val="00555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8599">
      <w:bodyDiv w:val="1"/>
      <w:marLeft w:val="0"/>
      <w:marRight w:val="0"/>
      <w:marTop w:val="0"/>
      <w:marBottom w:val="0"/>
      <w:divBdr>
        <w:top w:val="none" w:sz="0" w:space="0" w:color="auto"/>
        <w:left w:val="none" w:sz="0" w:space="0" w:color="auto"/>
        <w:bottom w:val="none" w:sz="0" w:space="0" w:color="auto"/>
        <w:right w:val="none" w:sz="0" w:space="0" w:color="auto"/>
      </w:divBdr>
    </w:div>
    <w:div w:id="1197424181">
      <w:bodyDiv w:val="1"/>
      <w:marLeft w:val="0"/>
      <w:marRight w:val="0"/>
      <w:marTop w:val="0"/>
      <w:marBottom w:val="0"/>
      <w:divBdr>
        <w:top w:val="none" w:sz="0" w:space="0" w:color="auto"/>
        <w:left w:val="none" w:sz="0" w:space="0" w:color="auto"/>
        <w:bottom w:val="none" w:sz="0" w:space="0" w:color="auto"/>
        <w:right w:val="none" w:sz="0" w:space="0" w:color="auto"/>
      </w:divBdr>
    </w:div>
    <w:div w:id="17653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ridgeford@wrksolutio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rk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HoustonWorks USA</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SOLUTIONS –</dc:title>
  <dc:creator>Jennifer Bridgeford</dc:creator>
  <cp:lastModifiedBy>Lorrie Koster</cp:lastModifiedBy>
  <cp:revision>4</cp:revision>
  <dcterms:created xsi:type="dcterms:W3CDTF">2020-07-21T15:39:00Z</dcterms:created>
  <dcterms:modified xsi:type="dcterms:W3CDTF">2020-07-27T18:37:00Z</dcterms:modified>
</cp:coreProperties>
</file>