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B09B" w14:textId="77777777" w:rsidR="00341ADE" w:rsidRPr="00C3148F" w:rsidRDefault="006678B5" w:rsidP="00C3148F">
      <w:pPr>
        <w:pStyle w:val="Heading1"/>
        <w:ind w:left="0"/>
        <w:jc w:val="center"/>
        <w:rPr>
          <w:rFonts w:ascii="Century Gothic" w:hAnsi="Century Gothic"/>
        </w:rPr>
      </w:pPr>
      <w:r w:rsidRPr="00C3148F">
        <w:rPr>
          <w:rFonts w:ascii="Century Gothic" w:hAnsi="Century Gothic"/>
          <w:w w:val="105"/>
        </w:rPr>
        <w:t>BYLAWS OF</w:t>
      </w:r>
    </w:p>
    <w:p w14:paraId="70DBF529" w14:textId="34982304" w:rsidR="00341ADE" w:rsidRPr="00C3148F" w:rsidRDefault="006678B5" w:rsidP="00C3148F">
      <w:pPr>
        <w:jc w:val="center"/>
        <w:rPr>
          <w:rFonts w:ascii="Century Gothic" w:hAnsi="Century Gothic"/>
          <w:b/>
        </w:rPr>
      </w:pPr>
      <w:r w:rsidRPr="00C3148F">
        <w:rPr>
          <w:rFonts w:ascii="Century Gothic" w:hAnsi="Century Gothic"/>
          <w:b/>
          <w:w w:val="105"/>
        </w:rPr>
        <w:t>RIVER FALLS AREA CHAMBER OF COMMERCE &amp; TOURISM BUREAU, INC. INCORPORATED AUGUST 1955</w:t>
      </w:r>
    </w:p>
    <w:p w14:paraId="41591158" w14:textId="77777777" w:rsidR="00341ADE" w:rsidRPr="00C3148F" w:rsidRDefault="00341ADE" w:rsidP="00F44813">
      <w:pPr>
        <w:pStyle w:val="BodyText"/>
        <w:jc w:val="left"/>
        <w:rPr>
          <w:rFonts w:ascii="Century Gothic" w:hAnsi="Century Gothic"/>
          <w:b/>
        </w:rPr>
      </w:pPr>
    </w:p>
    <w:p w14:paraId="10FB22BB" w14:textId="77777777" w:rsidR="00341ADE" w:rsidRPr="00C3148F" w:rsidRDefault="00341ADE" w:rsidP="00C3148F">
      <w:pPr>
        <w:pStyle w:val="BodyText"/>
        <w:jc w:val="left"/>
        <w:rPr>
          <w:rFonts w:ascii="Century Gothic" w:hAnsi="Century Gothic"/>
          <w:b/>
        </w:rPr>
      </w:pPr>
    </w:p>
    <w:p w14:paraId="0D701789" w14:textId="77777777" w:rsidR="00341ADE" w:rsidRPr="00C3148F" w:rsidRDefault="006678B5" w:rsidP="00C3148F">
      <w:pPr>
        <w:rPr>
          <w:rFonts w:ascii="Century Gothic" w:hAnsi="Century Gothic"/>
          <w:b/>
        </w:rPr>
      </w:pPr>
      <w:r w:rsidRPr="00C3148F">
        <w:rPr>
          <w:rFonts w:ascii="Century Gothic" w:hAnsi="Century Gothic"/>
          <w:b/>
          <w:w w:val="105"/>
        </w:rPr>
        <w:t>ARTICLE I: GENERAL</w:t>
      </w:r>
    </w:p>
    <w:p w14:paraId="20438DB5" w14:textId="77777777" w:rsidR="00341ADE" w:rsidRPr="00C3148F" w:rsidRDefault="00341ADE" w:rsidP="00C3148F">
      <w:pPr>
        <w:pStyle w:val="BodyText"/>
        <w:jc w:val="left"/>
        <w:rPr>
          <w:rFonts w:ascii="Century Gothic" w:hAnsi="Century Gothic"/>
          <w:b/>
        </w:rPr>
      </w:pPr>
    </w:p>
    <w:p w14:paraId="5AA00F4D"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1.</w:t>
      </w:r>
      <w:r w:rsidRPr="00C3148F">
        <w:rPr>
          <w:rFonts w:ascii="Century Gothic" w:hAnsi="Century Gothic"/>
          <w:spacing w:val="53"/>
          <w:w w:val="105"/>
        </w:rPr>
        <w:t xml:space="preserve"> </w:t>
      </w:r>
      <w:r w:rsidRPr="00C3148F">
        <w:rPr>
          <w:rFonts w:ascii="Century Gothic" w:hAnsi="Century Gothic"/>
          <w:w w:val="105"/>
        </w:rPr>
        <w:t>Name</w:t>
      </w:r>
    </w:p>
    <w:p w14:paraId="4977DFCE" w14:textId="62ABE30D" w:rsidR="00341ADE" w:rsidRPr="00C3148F" w:rsidRDefault="006678B5" w:rsidP="00C3148F">
      <w:pPr>
        <w:pStyle w:val="BodyText"/>
        <w:jc w:val="left"/>
        <w:rPr>
          <w:rFonts w:ascii="Century Gothic" w:hAnsi="Century Gothic"/>
          <w:w w:val="105"/>
        </w:rPr>
      </w:pPr>
      <w:r w:rsidRPr="00C3148F">
        <w:rPr>
          <w:rFonts w:ascii="Century Gothic" w:hAnsi="Century Gothic"/>
          <w:w w:val="105"/>
        </w:rPr>
        <w:t xml:space="preserve">This organization shall be known as the River Falls Area Chamber of Commerce &amp; Tourism Bureau, Inc. </w:t>
      </w:r>
    </w:p>
    <w:p w14:paraId="16D1ABB8" w14:textId="77777777" w:rsidR="003A709D" w:rsidRPr="00C3148F" w:rsidRDefault="003A709D" w:rsidP="00C3148F">
      <w:pPr>
        <w:pStyle w:val="BodyText"/>
        <w:ind w:left="169"/>
        <w:jc w:val="left"/>
        <w:rPr>
          <w:rFonts w:ascii="Century Gothic" w:hAnsi="Century Gothic"/>
          <w:w w:val="105"/>
        </w:rPr>
      </w:pPr>
    </w:p>
    <w:p w14:paraId="04B56912" w14:textId="77777777" w:rsidR="003A709D" w:rsidRPr="00C3148F" w:rsidRDefault="003A709D" w:rsidP="00C3148F">
      <w:pPr>
        <w:pStyle w:val="BodyText"/>
        <w:jc w:val="left"/>
        <w:rPr>
          <w:rFonts w:ascii="Century Gothic" w:hAnsi="Century Gothic"/>
          <w:w w:val="105"/>
        </w:rPr>
      </w:pPr>
      <w:r w:rsidRPr="00C3148F">
        <w:rPr>
          <w:rFonts w:ascii="Century Gothic" w:hAnsi="Century Gothic"/>
          <w:w w:val="105"/>
        </w:rPr>
        <w:t>Section 2. Definitions</w:t>
      </w:r>
    </w:p>
    <w:p w14:paraId="3E8C85FF" w14:textId="77777777" w:rsidR="003A709D" w:rsidRPr="00C3148F" w:rsidRDefault="003A709D" w:rsidP="00C3148F">
      <w:pPr>
        <w:pStyle w:val="BodyText"/>
        <w:numPr>
          <w:ilvl w:val="0"/>
          <w:numId w:val="2"/>
        </w:numPr>
        <w:ind w:left="720"/>
        <w:jc w:val="left"/>
        <w:rPr>
          <w:rFonts w:ascii="Century Gothic" w:hAnsi="Century Gothic"/>
        </w:rPr>
      </w:pPr>
      <w:r w:rsidRPr="00C3148F">
        <w:rPr>
          <w:rFonts w:ascii="Century Gothic" w:hAnsi="Century Gothic"/>
          <w:w w:val="105"/>
        </w:rPr>
        <w:t>“Chamber” means the River Falls Area Chamber of Commerce &amp; Tourism Bureau, Inc.</w:t>
      </w:r>
    </w:p>
    <w:p w14:paraId="2FFD52CB" w14:textId="77777777" w:rsidR="003A709D" w:rsidRPr="00C3148F" w:rsidRDefault="003A709D" w:rsidP="00C3148F">
      <w:pPr>
        <w:pStyle w:val="BodyText"/>
        <w:numPr>
          <w:ilvl w:val="0"/>
          <w:numId w:val="2"/>
        </w:numPr>
        <w:ind w:left="720"/>
        <w:jc w:val="left"/>
        <w:rPr>
          <w:rFonts w:ascii="Century Gothic" w:hAnsi="Century Gothic"/>
        </w:rPr>
      </w:pPr>
      <w:r w:rsidRPr="00C3148F">
        <w:rPr>
          <w:rFonts w:ascii="Century Gothic" w:hAnsi="Century Gothic"/>
          <w:w w:val="105"/>
        </w:rPr>
        <w:t>“Board of Directors” or “Board” means the Board of Directors of the River Falls Area Chamber of Commerce &amp; Tourism Bureau, Inc.</w:t>
      </w:r>
    </w:p>
    <w:p w14:paraId="245DF058" w14:textId="5C321202" w:rsidR="003A709D" w:rsidRPr="00C3148F" w:rsidRDefault="003A709D" w:rsidP="00C3148F">
      <w:pPr>
        <w:pStyle w:val="BodyText"/>
        <w:numPr>
          <w:ilvl w:val="0"/>
          <w:numId w:val="2"/>
        </w:numPr>
        <w:ind w:left="720"/>
        <w:jc w:val="left"/>
        <w:rPr>
          <w:rFonts w:ascii="Century Gothic" w:hAnsi="Century Gothic"/>
        </w:rPr>
      </w:pPr>
      <w:r w:rsidRPr="00C3148F">
        <w:rPr>
          <w:rFonts w:ascii="Century Gothic" w:hAnsi="Century Gothic"/>
          <w:w w:val="105"/>
        </w:rPr>
        <w:t xml:space="preserve">“Executive Committee” or </w:t>
      </w:r>
      <w:r w:rsidR="00161BF3">
        <w:rPr>
          <w:rFonts w:ascii="Century Gothic" w:hAnsi="Century Gothic"/>
          <w:w w:val="105"/>
        </w:rPr>
        <w:t>“</w:t>
      </w:r>
      <w:r w:rsidRPr="00C3148F">
        <w:rPr>
          <w:rFonts w:ascii="Century Gothic" w:hAnsi="Century Gothic"/>
          <w:w w:val="105"/>
        </w:rPr>
        <w:t xml:space="preserve">Officers” means the Executive Committee of the River Falls Area Chamber of Commerce &amp; Tourism Bureau, Inc. and is comprised of the Chair, Chair </w:t>
      </w:r>
      <w:r w:rsidR="008F3242" w:rsidRPr="00C3148F">
        <w:rPr>
          <w:rFonts w:ascii="Century Gothic" w:hAnsi="Century Gothic"/>
          <w:w w:val="105"/>
        </w:rPr>
        <w:t>Elect</w:t>
      </w:r>
      <w:r w:rsidR="006B4717">
        <w:rPr>
          <w:rFonts w:ascii="Century Gothic" w:hAnsi="Century Gothic"/>
          <w:w w:val="105"/>
        </w:rPr>
        <w:t xml:space="preserve"> or</w:t>
      </w:r>
      <w:r w:rsidR="008F3242" w:rsidRPr="00C3148F">
        <w:rPr>
          <w:rFonts w:ascii="Century Gothic" w:hAnsi="Century Gothic"/>
          <w:w w:val="105"/>
        </w:rPr>
        <w:t xml:space="preserve"> Past Chair, Treasurer, CEO and up to two At-Large Members.</w:t>
      </w:r>
    </w:p>
    <w:p w14:paraId="42DA1518" w14:textId="77777777" w:rsidR="008F3242" w:rsidRPr="00C3148F" w:rsidRDefault="008F3242" w:rsidP="00C3148F">
      <w:pPr>
        <w:pStyle w:val="BodyText"/>
        <w:numPr>
          <w:ilvl w:val="0"/>
          <w:numId w:val="2"/>
        </w:numPr>
        <w:ind w:left="720"/>
        <w:jc w:val="left"/>
        <w:rPr>
          <w:rFonts w:ascii="Century Gothic" w:hAnsi="Century Gothic"/>
        </w:rPr>
      </w:pPr>
      <w:r w:rsidRPr="00C3148F">
        <w:rPr>
          <w:rFonts w:ascii="Century Gothic" w:hAnsi="Century Gothic"/>
          <w:w w:val="105"/>
        </w:rPr>
        <w:t>“Chair” means Chairman of the Board of the River Falls Area Chamber of Commerce &amp; Tourism Bureau, Inc.</w:t>
      </w:r>
    </w:p>
    <w:p w14:paraId="43680B3E" w14:textId="77777777" w:rsidR="008F3242" w:rsidRPr="00C3148F" w:rsidRDefault="008F3242" w:rsidP="00C3148F">
      <w:pPr>
        <w:pStyle w:val="BodyText"/>
        <w:numPr>
          <w:ilvl w:val="0"/>
          <w:numId w:val="2"/>
        </w:numPr>
        <w:ind w:left="720"/>
        <w:jc w:val="left"/>
        <w:rPr>
          <w:rFonts w:ascii="Century Gothic" w:hAnsi="Century Gothic"/>
        </w:rPr>
      </w:pPr>
      <w:r w:rsidRPr="00C3148F">
        <w:rPr>
          <w:rFonts w:ascii="Century Gothic" w:hAnsi="Century Gothic"/>
          <w:w w:val="105"/>
        </w:rPr>
        <w:t>“City” means City of River Falls</w:t>
      </w:r>
    </w:p>
    <w:p w14:paraId="098414FB" w14:textId="77777777" w:rsidR="008F3242" w:rsidRPr="00C3148F" w:rsidRDefault="008F3242" w:rsidP="00C3148F">
      <w:pPr>
        <w:pStyle w:val="BodyText"/>
        <w:numPr>
          <w:ilvl w:val="0"/>
          <w:numId w:val="2"/>
        </w:numPr>
        <w:ind w:left="720"/>
        <w:jc w:val="left"/>
        <w:rPr>
          <w:rFonts w:ascii="Century Gothic" w:hAnsi="Century Gothic"/>
        </w:rPr>
      </w:pPr>
      <w:r w:rsidRPr="00C3148F">
        <w:rPr>
          <w:rFonts w:ascii="Century Gothic" w:hAnsi="Century Gothic"/>
          <w:w w:val="105"/>
        </w:rPr>
        <w:t>“Member” means a member of the River Falls Area Chamber of Commerce &amp; Tourism Bureau, Inc.</w:t>
      </w:r>
    </w:p>
    <w:p w14:paraId="2B25914A" w14:textId="77777777" w:rsidR="00610CE7" w:rsidRPr="00C3148F" w:rsidRDefault="008F3242" w:rsidP="00C3148F">
      <w:pPr>
        <w:pStyle w:val="BodyText"/>
        <w:numPr>
          <w:ilvl w:val="0"/>
          <w:numId w:val="2"/>
        </w:numPr>
        <w:ind w:left="720"/>
        <w:jc w:val="left"/>
        <w:rPr>
          <w:rFonts w:ascii="Century Gothic" w:hAnsi="Century Gothic"/>
        </w:rPr>
      </w:pPr>
      <w:r w:rsidRPr="00C3148F">
        <w:rPr>
          <w:rFonts w:ascii="Century Gothic" w:hAnsi="Century Gothic"/>
          <w:w w:val="105"/>
        </w:rPr>
        <w:t xml:space="preserve">“Member in Good Standing” means a member of the River Falls Area Chamber of Commerce &amp; Tourism Bureau, Inc. whose application has been accepted by the Chamber and who is current in dues and continues to support the mission of the organization as determined by the Board. </w:t>
      </w:r>
    </w:p>
    <w:p w14:paraId="5B438EE2" w14:textId="287F74D1" w:rsidR="008F3242" w:rsidRPr="00C3148F" w:rsidRDefault="008F3242">
      <w:pPr>
        <w:pStyle w:val="BodyText"/>
        <w:numPr>
          <w:ilvl w:val="0"/>
          <w:numId w:val="2"/>
        </w:numPr>
        <w:ind w:left="720"/>
        <w:jc w:val="left"/>
        <w:rPr>
          <w:rFonts w:ascii="Century Gothic" w:hAnsi="Century Gothic"/>
        </w:rPr>
      </w:pPr>
      <w:r w:rsidRPr="00C3148F">
        <w:rPr>
          <w:rFonts w:ascii="Century Gothic" w:hAnsi="Century Gothic"/>
          <w:w w:val="105"/>
        </w:rPr>
        <w:t>“</w:t>
      </w:r>
      <w:r w:rsidR="009255AE" w:rsidRPr="00C3148F">
        <w:rPr>
          <w:rFonts w:ascii="Century Gothic" w:hAnsi="Century Gothic"/>
          <w:w w:val="105"/>
        </w:rPr>
        <w:t>Delivered</w:t>
      </w:r>
      <w:r w:rsidRPr="00C3148F">
        <w:rPr>
          <w:rFonts w:ascii="Century Gothic" w:hAnsi="Century Gothic"/>
          <w:w w:val="105"/>
        </w:rPr>
        <w:t>” means d</w:t>
      </w:r>
      <w:r w:rsidR="009255AE" w:rsidRPr="00C3148F">
        <w:rPr>
          <w:rFonts w:ascii="Century Gothic" w:hAnsi="Century Gothic"/>
          <w:w w:val="105"/>
        </w:rPr>
        <w:t>istributed</w:t>
      </w:r>
      <w:r w:rsidRPr="00C3148F">
        <w:rPr>
          <w:rFonts w:ascii="Century Gothic" w:hAnsi="Century Gothic"/>
          <w:w w:val="105"/>
        </w:rPr>
        <w:t xml:space="preserve"> via U.S. Postal Service or electronic means. </w:t>
      </w:r>
    </w:p>
    <w:p w14:paraId="3CB12CEC" w14:textId="08AB45C5" w:rsidR="00184153" w:rsidRPr="00C3148F" w:rsidRDefault="00184153" w:rsidP="00C3148F">
      <w:pPr>
        <w:pStyle w:val="BodyText"/>
        <w:numPr>
          <w:ilvl w:val="0"/>
          <w:numId w:val="2"/>
        </w:numPr>
        <w:ind w:left="720"/>
        <w:jc w:val="left"/>
        <w:rPr>
          <w:rFonts w:ascii="Century Gothic" w:hAnsi="Century Gothic"/>
        </w:rPr>
      </w:pPr>
      <w:r w:rsidRPr="00184153">
        <w:rPr>
          <w:rFonts w:ascii="Century Gothic" w:hAnsi="Century Gothic"/>
        </w:rPr>
        <w:t>“Notice</w:t>
      </w:r>
      <w:r w:rsidR="00D30500">
        <w:rPr>
          <w:rFonts w:ascii="Century Gothic" w:hAnsi="Century Gothic"/>
        </w:rPr>
        <w:t>d</w:t>
      </w:r>
      <w:r w:rsidRPr="00184153">
        <w:rPr>
          <w:rFonts w:ascii="Century Gothic" w:hAnsi="Century Gothic"/>
        </w:rPr>
        <w:t xml:space="preserve">” means listed on the </w:t>
      </w:r>
      <w:r w:rsidRPr="00184153">
        <w:rPr>
          <w:rFonts w:ascii="Century Gothic" w:hAnsi="Century Gothic"/>
          <w:w w:val="105"/>
        </w:rPr>
        <w:t>River Falls Area Chamber of Commerce &amp; Tourism Bureau, Inc. website</w:t>
      </w:r>
      <w:r w:rsidR="00D30500">
        <w:rPr>
          <w:rFonts w:ascii="Century Gothic" w:hAnsi="Century Gothic"/>
          <w:w w:val="105"/>
        </w:rPr>
        <w:t xml:space="preserve"> or distributed via email communication</w:t>
      </w:r>
      <w:r w:rsidRPr="00184153">
        <w:rPr>
          <w:rFonts w:ascii="Century Gothic" w:hAnsi="Century Gothic"/>
          <w:w w:val="105"/>
        </w:rPr>
        <w:t>.</w:t>
      </w:r>
    </w:p>
    <w:p w14:paraId="49CD6D7C" w14:textId="77777777" w:rsidR="00341ADE" w:rsidRPr="00C3148F" w:rsidRDefault="00341ADE" w:rsidP="00C3148F">
      <w:pPr>
        <w:pStyle w:val="BodyText"/>
        <w:jc w:val="left"/>
        <w:rPr>
          <w:rFonts w:ascii="Century Gothic" w:hAnsi="Century Gothic"/>
        </w:rPr>
      </w:pPr>
    </w:p>
    <w:p w14:paraId="68EE11C6" w14:textId="7AE11FA0" w:rsidR="00341ADE" w:rsidRPr="00C3148F" w:rsidRDefault="006678B5" w:rsidP="00C3148F">
      <w:pPr>
        <w:pStyle w:val="BodyText"/>
        <w:jc w:val="left"/>
        <w:rPr>
          <w:rFonts w:ascii="Century Gothic" w:hAnsi="Century Gothic"/>
        </w:rPr>
      </w:pPr>
      <w:r w:rsidRPr="00C3148F">
        <w:rPr>
          <w:rFonts w:ascii="Century Gothic" w:hAnsi="Century Gothic"/>
          <w:w w:val="105"/>
        </w:rPr>
        <w:t>Section 2. Purpose</w:t>
      </w:r>
      <w:r w:rsidR="008F3242" w:rsidRPr="00C3148F">
        <w:rPr>
          <w:rFonts w:ascii="Century Gothic" w:hAnsi="Century Gothic"/>
          <w:w w:val="105"/>
        </w:rPr>
        <w:t xml:space="preserve"> &amp; Objective</w:t>
      </w:r>
    </w:p>
    <w:p w14:paraId="2236EEAD" w14:textId="1A049013" w:rsidR="00341ADE" w:rsidRPr="00C3148F" w:rsidRDefault="006678B5" w:rsidP="00C3148F">
      <w:pPr>
        <w:pStyle w:val="BodyText"/>
        <w:ind w:firstLine="7"/>
        <w:jc w:val="left"/>
        <w:rPr>
          <w:rFonts w:ascii="Century Gothic" w:hAnsi="Century Gothic"/>
        </w:rPr>
      </w:pPr>
      <w:r w:rsidRPr="00C3148F">
        <w:rPr>
          <w:rFonts w:ascii="Century Gothic" w:hAnsi="Century Gothic"/>
          <w:w w:val="105"/>
        </w:rPr>
        <w:t xml:space="preserve">This Chamber </w:t>
      </w:r>
      <w:r w:rsidRPr="00C3148F">
        <w:rPr>
          <w:rFonts w:ascii="Century Gothic" w:hAnsi="Century Gothic"/>
          <w:spacing w:val="5"/>
          <w:w w:val="105"/>
        </w:rPr>
        <w:t xml:space="preserve">is </w:t>
      </w:r>
      <w:r w:rsidRPr="00C3148F">
        <w:rPr>
          <w:rFonts w:ascii="Century Gothic" w:hAnsi="Century Gothic"/>
          <w:w w:val="105"/>
        </w:rPr>
        <w:t xml:space="preserve">organized for the purpose of </w:t>
      </w:r>
      <w:r w:rsidR="008F3242" w:rsidRPr="00C3148F">
        <w:rPr>
          <w:rFonts w:ascii="Century Gothic" w:hAnsi="Century Gothic"/>
          <w:w w:val="105"/>
        </w:rPr>
        <w:t xml:space="preserve">working together to connect, promote, and support its members to further enhance the local economy and cultivate a sense of community. </w:t>
      </w:r>
      <w:r w:rsidR="00744BAA" w:rsidRPr="00C3148F">
        <w:rPr>
          <w:rFonts w:ascii="Century Gothic" w:hAnsi="Century Gothic"/>
          <w:w w:val="105"/>
        </w:rPr>
        <w:t xml:space="preserve"> </w:t>
      </w:r>
    </w:p>
    <w:p w14:paraId="306F15CD" w14:textId="77777777" w:rsidR="00341ADE" w:rsidRPr="00C3148F" w:rsidRDefault="00341ADE" w:rsidP="00C3148F">
      <w:pPr>
        <w:pStyle w:val="BodyText"/>
        <w:jc w:val="left"/>
        <w:rPr>
          <w:rFonts w:ascii="Century Gothic" w:hAnsi="Century Gothic"/>
        </w:rPr>
      </w:pPr>
    </w:p>
    <w:p w14:paraId="238875CF" w14:textId="7834FD49" w:rsidR="00341ADE" w:rsidRPr="00C3148F" w:rsidRDefault="006678B5" w:rsidP="00C3148F">
      <w:pPr>
        <w:pStyle w:val="BodyText"/>
        <w:jc w:val="left"/>
        <w:rPr>
          <w:rFonts w:ascii="Century Gothic" w:hAnsi="Century Gothic"/>
        </w:rPr>
      </w:pPr>
      <w:r w:rsidRPr="00C3148F">
        <w:rPr>
          <w:rFonts w:ascii="Century Gothic" w:hAnsi="Century Gothic"/>
          <w:w w:val="105"/>
        </w:rPr>
        <w:t>The Chamber shall observe all local, state, and federal laws which apply to a not-for-profit</w:t>
      </w:r>
      <w:r w:rsidR="00EB5979">
        <w:rPr>
          <w:rFonts w:ascii="Century Gothic" w:hAnsi="Century Gothic"/>
          <w:w w:val="105"/>
        </w:rPr>
        <w:t xml:space="preserve"> </w:t>
      </w:r>
      <w:r w:rsidRPr="00C3148F">
        <w:rPr>
          <w:rFonts w:ascii="Century Gothic" w:hAnsi="Century Gothic"/>
          <w:w w:val="105"/>
        </w:rPr>
        <w:t>organization as defined in section 501(c)(6) of the Internal Revenue Code.</w:t>
      </w:r>
    </w:p>
    <w:p w14:paraId="451C51CD" w14:textId="77777777" w:rsidR="00341ADE" w:rsidRPr="00C3148F" w:rsidRDefault="00341ADE" w:rsidP="00F44813">
      <w:pPr>
        <w:pStyle w:val="BodyText"/>
        <w:jc w:val="left"/>
        <w:rPr>
          <w:rFonts w:ascii="Century Gothic" w:hAnsi="Century Gothic"/>
        </w:rPr>
      </w:pPr>
    </w:p>
    <w:p w14:paraId="0D36BF81" w14:textId="23E5DE12" w:rsidR="00341ADE" w:rsidRPr="00C3148F" w:rsidRDefault="006678B5" w:rsidP="00C3148F">
      <w:pPr>
        <w:pStyle w:val="BodyText"/>
        <w:ind w:firstLine="7"/>
        <w:jc w:val="left"/>
        <w:rPr>
          <w:rFonts w:ascii="Century Gothic" w:hAnsi="Century Gothic"/>
          <w:w w:val="105"/>
        </w:rPr>
      </w:pPr>
      <w:r w:rsidRPr="00C3148F">
        <w:rPr>
          <w:rFonts w:ascii="Century Gothic" w:hAnsi="Century Gothic"/>
          <w:w w:val="105"/>
        </w:rPr>
        <w:t>For the purposes herein named, the Chamber may purchase, acquire, hold, convey, lease, improve, mortgage and sell property, whether real, personal</w:t>
      </w:r>
      <w:r w:rsidR="00FF2104">
        <w:rPr>
          <w:rFonts w:ascii="Century Gothic" w:hAnsi="Century Gothic"/>
          <w:w w:val="105"/>
        </w:rPr>
        <w:t>,</w:t>
      </w:r>
      <w:r w:rsidRPr="00C3148F">
        <w:rPr>
          <w:rFonts w:ascii="Century Gothic" w:hAnsi="Century Gothic"/>
          <w:w w:val="105"/>
        </w:rPr>
        <w:t xml:space="preserve"> or mixed.</w:t>
      </w:r>
    </w:p>
    <w:p w14:paraId="085D6546" w14:textId="77777777" w:rsidR="008F3242" w:rsidRPr="00C3148F" w:rsidRDefault="008F3242" w:rsidP="00C3148F">
      <w:pPr>
        <w:pStyle w:val="BodyText"/>
        <w:ind w:left="133" w:firstLine="7"/>
        <w:jc w:val="left"/>
        <w:rPr>
          <w:rFonts w:ascii="Century Gothic" w:hAnsi="Century Gothic"/>
          <w:w w:val="105"/>
        </w:rPr>
      </w:pPr>
    </w:p>
    <w:p w14:paraId="0202E4C2" w14:textId="77777777" w:rsidR="008F3242" w:rsidRPr="00C3148F" w:rsidRDefault="008F3242" w:rsidP="00C3148F">
      <w:pPr>
        <w:pStyle w:val="BodyText"/>
        <w:ind w:firstLine="7"/>
        <w:jc w:val="left"/>
        <w:rPr>
          <w:rFonts w:ascii="Century Gothic" w:hAnsi="Century Gothic"/>
          <w:w w:val="105"/>
        </w:rPr>
      </w:pPr>
      <w:r w:rsidRPr="00C3148F">
        <w:rPr>
          <w:rFonts w:ascii="Century Gothic" w:hAnsi="Century Gothic"/>
          <w:w w:val="105"/>
        </w:rPr>
        <w:t>Its principle office shall be located within the corporate limits of the City.</w:t>
      </w:r>
    </w:p>
    <w:p w14:paraId="440E8E0A" w14:textId="77777777" w:rsidR="008F3242" w:rsidRPr="00C3148F" w:rsidRDefault="008F3242" w:rsidP="00C3148F">
      <w:pPr>
        <w:pStyle w:val="BodyText"/>
        <w:ind w:left="133" w:right="138" w:firstLine="7"/>
        <w:jc w:val="left"/>
        <w:rPr>
          <w:rFonts w:ascii="Century Gothic" w:hAnsi="Century Gothic"/>
          <w:w w:val="105"/>
        </w:rPr>
      </w:pPr>
    </w:p>
    <w:p w14:paraId="39AEDC89" w14:textId="77777777" w:rsidR="00C00CF4" w:rsidRDefault="00C00CF4">
      <w:pPr>
        <w:rPr>
          <w:rFonts w:ascii="Century Gothic" w:hAnsi="Century Gothic"/>
          <w:b/>
          <w:bCs/>
          <w:w w:val="105"/>
        </w:rPr>
      </w:pPr>
      <w:r>
        <w:rPr>
          <w:rFonts w:ascii="Century Gothic" w:hAnsi="Century Gothic"/>
          <w:w w:val="105"/>
        </w:rPr>
        <w:br w:type="page"/>
      </w:r>
    </w:p>
    <w:p w14:paraId="5DE5857F" w14:textId="20495E2E" w:rsidR="00341ADE" w:rsidRPr="00C3148F" w:rsidRDefault="006678B5" w:rsidP="00C3148F">
      <w:pPr>
        <w:pStyle w:val="Heading1"/>
        <w:ind w:left="0"/>
        <w:jc w:val="left"/>
        <w:rPr>
          <w:rFonts w:ascii="Century Gothic" w:hAnsi="Century Gothic"/>
        </w:rPr>
      </w:pPr>
      <w:r w:rsidRPr="00C3148F">
        <w:rPr>
          <w:rFonts w:ascii="Century Gothic" w:hAnsi="Century Gothic"/>
          <w:w w:val="105"/>
        </w:rPr>
        <w:lastRenderedPageBreak/>
        <w:t>ARTICLE II: MEMBERSHIP</w:t>
      </w:r>
    </w:p>
    <w:p w14:paraId="493F4389" w14:textId="77777777" w:rsidR="00341ADE" w:rsidRPr="00C3148F" w:rsidRDefault="00341ADE" w:rsidP="00C3148F">
      <w:pPr>
        <w:pStyle w:val="BodyText"/>
        <w:jc w:val="left"/>
        <w:rPr>
          <w:rFonts w:ascii="Century Gothic" w:hAnsi="Century Gothic"/>
          <w:b/>
        </w:rPr>
      </w:pPr>
    </w:p>
    <w:p w14:paraId="1B0EB5EA"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610CE7" w:rsidRPr="00C3148F">
        <w:rPr>
          <w:rFonts w:ascii="Century Gothic" w:hAnsi="Century Gothic"/>
          <w:w w:val="105"/>
        </w:rPr>
        <w:t>1</w:t>
      </w:r>
      <w:r w:rsidR="008F3242" w:rsidRPr="00C3148F">
        <w:rPr>
          <w:rFonts w:ascii="Century Gothic" w:hAnsi="Century Gothic"/>
          <w:w w:val="105"/>
        </w:rPr>
        <w:t>.</w:t>
      </w:r>
      <w:r w:rsidRPr="00C3148F">
        <w:rPr>
          <w:rFonts w:ascii="Century Gothic" w:hAnsi="Century Gothic"/>
          <w:w w:val="105"/>
        </w:rPr>
        <w:t xml:space="preserve"> Eligibility</w:t>
      </w:r>
    </w:p>
    <w:p w14:paraId="1E658F00" w14:textId="534189DB" w:rsidR="00341ADE" w:rsidRPr="00C3148F" w:rsidRDefault="007D2700" w:rsidP="00C3148F">
      <w:pPr>
        <w:pStyle w:val="BodyText"/>
        <w:ind w:right="141"/>
        <w:jc w:val="left"/>
        <w:rPr>
          <w:rFonts w:ascii="Century Gothic" w:hAnsi="Century Gothic"/>
        </w:rPr>
      </w:pPr>
      <w:bookmarkStart w:id="0" w:name="_Hlk507146721"/>
      <w:r w:rsidRPr="007D2700">
        <w:rPr>
          <w:rFonts w:ascii="Century Gothic" w:hAnsi="Century Gothic"/>
          <w:w w:val="105"/>
        </w:rPr>
        <w:t xml:space="preserve">Any individual or entity, having an interest in the Purpose &amp; Objectives of the Chamber shall be eligible to apply for membership. </w:t>
      </w:r>
      <w:r w:rsidR="006678B5" w:rsidRPr="00C3148F">
        <w:rPr>
          <w:rFonts w:ascii="Century Gothic" w:hAnsi="Century Gothic"/>
          <w:w w:val="105"/>
        </w:rPr>
        <w:t>All memberships are subject to annual approval of the Board.</w:t>
      </w:r>
    </w:p>
    <w:bookmarkEnd w:id="0"/>
    <w:p w14:paraId="392BC74C" w14:textId="77777777" w:rsidR="00341ADE" w:rsidRPr="00C3148F" w:rsidRDefault="00341ADE" w:rsidP="00C3148F">
      <w:pPr>
        <w:pStyle w:val="BodyText"/>
        <w:jc w:val="left"/>
        <w:rPr>
          <w:rFonts w:ascii="Century Gothic" w:hAnsi="Century Gothic"/>
        </w:rPr>
      </w:pPr>
    </w:p>
    <w:p w14:paraId="5F896F59" w14:textId="77777777" w:rsidR="00341ADE" w:rsidRPr="00C3148F" w:rsidRDefault="006678B5" w:rsidP="00C3148F">
      <w:pPr>
        <w:pStyle w:val="BodyText"/>
        <w:jc w:val="left"/>
        <w:rPr>
          <w:rFonts w:ascii="Century Gothic" w:hAnsi="Century Gothic"/>
        </w:rPr>
      </w:pPr>
      <w:r w:rsidRPr="00C3148F">
        <w:rPr>
          <w:rFonts w:ascii="Century Gothic" w:hAnsi="Century Gothic"/>
        </w:rPr>
        <w:t xml:space="preserve">Section 2. </w:t>
      </w:r>
      <w:r w:rsidR="00744BAA" w:rsidRPr="00C3148F">
        <w:rPr>
          <w:rFonts w:ascii="Century Gothic" w:hAnsi="Century Gothic"/>
        </w:rPr>
        <w:t>Termination</w:t>
      </w:r>
    </w:p>
    <w:p w14:paraId="4C8666E4" w14:textId="67A0FF0C" w:rsidR="000B0BEA" w:rsidRPr="00C3148F" w:rsidRDefault="006678B5" w:rsidP="00C3148F">
      <w:pPr>
        <w:pStyle w:val="BodyText"/>
        <w:ind w:right="110"/>
        <w:jc w:val="left"/>
        <w:rPr>
          <w:rFonts w:ascii="Century Gothic" w:hAnsi="Century Gothic"/>
        </w:rPr>
      </w:pPr>
      <w:r w:rsidRPr="00C3148F">
        <w:rPr>
          <w:rFonts w:ascii="Century Gothic" w:hAnsi="Century Gothic"/>
          <w:w w:val="105"/>
        </w:rPr>
        <w:t xml:space="preserve">Any </w:t>
      </w:r>
      <w:r w:rsidR="00610CE7" w:rsidRPr="00C3148F">
        <w:rPr>
          <w:rFonts w:ascii="Century Gothic" w:hAnsi="Century Gothic"/>
          <w:w w:val="105"/>
        </w:rPr>
        <w:t xml:space="preserve">Member </w:t>
      </w:r>
      <w:r w:rsidRPr="00C3148F">
        <w:rPr>
          <w:rFonts w:ascii="Century Gothic" w:hAnsi="Century Gothic"/>
          <w:w w:val="105"/>
        </w:rPr>
        <w:t xml:space="preserve">shall be </w:t>
      </w:r>
      <w:r w:rsidR="00184153" w:rsidRPr="00184153">
        <w:rPr>
          <w:rFonts w:ascii="Century Gothic" w:hAnsi="Century Gothic"/>
          <w:w w:val="105"/>
        </w:rPr>
        <w:t>terminated</w:t>
      </w:r>
      <w:r w:rsidRPr="00C3148F">
        <w:rPr>
          <w:rFonts w:ascii="Century Gothic" w:hAnsi="Century Gothic"/>
          <w:w w:val="105"/>
        </w:rPr>
        <w:t xml:space="preserve"> </w:t>
      </w:r>
      <w:r w:rsidR="00903B80" w:rsidRPr="00C3148F">
        <w:rPr>
          <w:rFonts w:ascii="Century Gothic" w:hAnsi="Century Gothic"/>
          <w:w w:val="105"/>
        </w:rPr>
        <w:t>for the following reasons</w:t>
      </w:r>
      <w:r w:rsidR="000B0BEA" w:rsidRPr="00C3148F">
        <w:rPr>
          <w:rFonts w:ascii="Century Gothic" w:hAnsi="Century Gothic"/>
        </w:rPr>
        <w:t xml:space="preserve">: </w:t>
      </w:r>
    </w:p>
    <w:p w14:paraId="5B260D59" w14:textId="77777777" w:rsidR="000B0BEA" w:rsidRPr="00C3148F" w:rsidRDefault="000B0BEA" w:rsidP="00C3148F">
      <w:pPr>
        <w:pStyle w:val="BodyText"/>
        <w:numPr>
          <w:ilvl w:val="0"/>
          <w:numId w:val="4"/>
        </w:numPr>
        <w:ind w:left="720"/>
        <w:jc w:val="left"/>
        <w:rPr>
          <w:rFonts w:ascii="Century Gothic" w:hAnsi="Century Gothic"/>
          <w:w w:val="105"/>
        </w:rPr>
      </w:pPr>
      <w:r w:rsidRPr="00C3148F">
        <w:rPr>
          <w:rFonts w:ascii="Century Gothic" w:hAnsi="Century Gothic"/>
          <w:w w:val="105"/>
        </w:rPr>
        <w:t xml:space="preserve">Resignation in writing by the Member. </w:t>
      </w:r>
    </w:p>
    <w:p w14:paraId="5DDAE4F9" w14:textId="77777777" w:rsidR="000B0BEA" w:rsidRPr="00C3148F" w:rsidRDefault="000B0BEA" w:rsidP="00C3148F">
      <w:pPr>
        <w:pStyle w:val="BodyText"/>
        <w:numPr>
          <w:ilvl w:val="0"/>
          <w:numId w:val="4"/>
        </w:numPr>
        <w:ind w:left="720"/>
        <w:jc w:val="left"/>
        <w:rPr>
          <w:rFonts w:ascii="Century Gothic" w:hAnsi="Century Gothic"/>
          <w:w w:val="105"/>
        </w:rPr>
      </w:pPr>
      <w:r w:rsidRPr="00C3148F">
        <w:rPr>
          <w:rFonts w:ascii="Century Gothic" w:hAnsi="Century Gothic"/>
          <w:w w:val="105"/>
        </w:rPr>
        <w:t xml:space="preserve">Termination for nonpayment of dues after ninety (90) days. </w:t>
      </w:r>
    </w:p>
    <w:p w14:paraId="5947F28B" w14:textId="77777777" w:rsidR="000B0BEA" w:rsidRPr="00C3148F" w:rsidRDefault="000B0BEA" w:rsidP="00C3148F">
      <w:pPr>
        <w:pStyle w:val="BodyText"/>
        <w:numPr>
          <w:ilvl w:val="0"/>
          <w:numId w:val="4"/>
        </w:numPr>
        <w:ind w:left="720"/>
        <w:jc w:val="left"/>
        <w:rPr>
          <w:rFonts w:ascii="Century Gothic" w:hAnsi="Century Gothic"/>
          <w:w w:val="105"/>
        </w:rPr>
      </w:pPr>
      <w:r w:rsidRPr="00C3148F">
        <w:rPr>
          <w:rFonts w:ascii="Century Gothic" w:hAnsi="Century Gothic"/>
          <w:w w:val="105"/>
        </w:rPr>
        <w:t xml:space="preserve">Death of the Member, if the Member is an individual. </w:t>
      </w:r>
    </w:p>
    <w:p w14:paraId="38309E1B" w14:textId="34ACB842" w:rsidR="000B0BEA" w:rsidRPr="00184153" w:rsidRDefault="000B0BEA" w:rsidP="00F44813">
      <w:pPr>
        <w:pStyle w:val="BodyText"/>
        <w:numPr>
          <w:ilvl w:val="0"/>
          <w:numId w:val="4"/>
        </w:numPr>
        <w:ind w:left="720"/>
        <w:jc w:val="left"/>
        <w:rPr>
          <w:rFonts w:ascii="Century Gothic" w:hAnsi="Century Gothic"/>
          <w:w w:val="105"/>
        </w:rPr>
      </w:pPr>
      <w:r w:rsidRPr="00C3148F">
        <w:rPr>
          <w:rFonts w:ascii="Century Gothic" w:hAnsi="Century Gothic"/>
          <w:w w:val="105"/>
        </w:rPr>
        <w:t xml:space="preserve">Dissolution of the Chamber. </w:t>
      </w:r>
    </w:p>
    <w:p w14:paraId="61258C86" w14:textId="77777777" w:rsidR="00903B80" w:rsidRPr="00184153" w:rsidRDefault="00903B80" w:rsidP="00C3148F">
      <w:pPr>
        <w:pStyle w:val="BodyText"/>
        <w:ind w:left="720"/>
        <w:jc w:val="left"/>
        <w:rPr>
          <w:rFonts w:ascii="Century Gothic" w:hAnsi="Century Gothic"/>
          <w:w w:val="105"/>
        </w:rPr>
      </w:pPr>
    </w:p>
    <w:p w14:paraId="6F01B469" w14:textId="2056B51E" w:rsidR="002A3D99" w:rsidRPr="00184153" w:rsidRDefault="00903B80" w:rsidP="00C3148F">
      <w:pPr>
        <w:pStyle w:val="BodyText"/>
        <w:jc w:val="left"/>
        <w:rPr>
          <w:rFonts w:ascii="Century Gothic" w:hAnsi="Century Gothic"/>
          <w:w w:val="105"/>
        </w:rPr>
      </w:pPr>
      <w:r w:rsidRPr="00184153">
        <w:rPr>
          <w:rFonts w:ascii="Century Gothic" w:hAnsi="Century Gothic"/>
          <w:w w:val="105"/>
        </w:rPr>
        <w:t>Any Member shall be expelled by</w:t>
      </w:r>
      <w:r w:rsidR="002A3D99" w:rsidRPr="00184153">
        <w:rPr>
          <w:rFonts w:ascii="Century Gothic" w:hAnsi="Century Gothic"/>
          <w:w w:val="105"/>
        </w:rPr>
        <w:t xml:space="preserve"> majority vote of Board for conduct that violates the bylaws or is prejudicial to the </w:t>
      </w:r>
      <w:r w:rsidR="00D6790B" w:rsidRPr="002771D0">
        <w:rPr>
          <w:rFonts w:ascii="Century Gothic" w:hAnsi="Century Gothic"/>
          <w:w w:val="105"/>
        </w:rPr>
        <w:t>Purpose &amp; Objective</w:t>
      </w:r>
      <w:r w:rsidR="00D6790B" w:rsidRPr="00184153">
        <w:rPr>
          <w:rFonts w:ascii="Century Gothic" w:hAnsi="Century Gothic"/>
          <w:w w:val="105"/>
        </w:rPr>
        <w:t xml:space="preserve"> </w:t>
      </w:r>
      <w:r w:rsidR="002A3D99" w:rsidRPr="00184153">
        <w:rPr>
          <w:rFonts w:ascii="Century Gothic" w:hAnsi="Century Gothic"/>
          <w:w w:val="105"/>
        </w:rPr>
        <w:t>of the Chamber. Notice must be delivered to the member and an opportunity for a hearing under procedures determined by the Board are afforded the member complained against.</w:t>
      </w:r>
    </w:p>
    <w:p w14:paraId="368180C6" w14:textId="2FBEF9EB" w:rsidR="00341ADE" w:rsidRPr="00C3148F" w:rsidRDefault="00341ADE" w:rsidP="00C3148F">
      <w:pPr>
        <w:pStyle w:val="BodyText"/>
        <w:ind w:left="119" w:right="150" w:firstLine="7"/>
        <w:jc w:val="left"/>
        <w:rPr>
          <w:rFonts w:ascii="Century Gothic" w:hAnsi="Century Gothic"/>
        </w:rPr>
      </w:pPr>
    </w:p>
    <w:p w14:paraId="3062C9EC"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3. Membership Investment</w:t>
      </w:r>
    </w:p>
    <w:p w14:paraId="36B657BC" w14:textId="1CA21E2A" w:rsidR="00341ADE" w:rsidRPr="00184153" w:rsidRDefault="006678B5" w:rsidP="00F44813">
      <w:pPr>
        <w:pStyle w:val="BodyText"/>
        <w:jc w:val="left"/>
        <w:rPr>
          <w:rFonts w:ascii="Century Gothic" w:hAnsi="Century Gothic"/>
        </w:rPr>
      </w:pPr>
      <w:r w:rsidRPr="00C3148F">
        <w:rPr>
          <w:rFonts w:ascii="Century Gothic" w:hAnsi="Century Gothic"/>
          <w:w w:val="105"/>
        </w:rPr>
        <w:t xml:space="preserve">Membership </w:t>
      </w:r>
      <w:r w:rsidR="00610CE7" w:rsidRPr="00C3148F">
        <w:rPr>
          <w:rFonts w:ascii="Century Gothic" w:hAnsi="Century Gothic"/>
          <w:w w:val="105"/>
        </w:rPr>
        <w:t xml:space="preserve">investment schedules </w:t>
      </w:r>
      <w:r w:rsidRPr="00C3148F">
        <w:rPr>
          <w:rFonts w:ascii="Century Gothic" w:hAnsi="Century Gothic"/>
          <w:w w:val="105"/>
        </w:rPr>
        <w:t>shall be set by the Board</w:t>
      </w:r>
      <w:r w:rsidR="00610CE7" w:rsidRPr="00C3148F">
        <w:rPr>
          <w:rFonts w:ascii="Century Gothic" w:hAnsi="Century Gothic"/>
          <w:w w:val="105"/>
        </w:rPr>
        <w:t xml:space="preserve"> and shall be paid annually in advance.</w:t>
      </w:r>
    </w:p>
    <w:p w14:paraId="0A25096E" w14:textId="77777777" w:rsidR="002A3D99" w:rsidRPr="00C3148F" w:rsidRDefault="002A3D99" w:rsidP="00C3148F">
      <w:pPr>
        <w:pStyle w:val="BodyText"/>
        <w:jc w:val="left"/>
        <w:rPr>
          <w:rFonts w:ascii="Century Gothic" w:hAnsi="Century Gothic"/>
        </w:rPr>
      </w:pPr>
    </w:p>
    <w:p w14:paraId="0C50929B" w14:textId="126BF30C" w:rsidR="00341ADE" w:rsidRPr="00C3148F" w:rsidRDefault="006678B5" w:rsidP="00C3148F">
      <w:pPr>
        <w:pStyle w:val="BodyText"/>
        <w:jc w:val="left"/>
        <w:rPr>
          <w:rFonts w:ascii="Century Gothic" w:hAnsi="Century Gothic"/>
        </w:rPr>
      </w:pPr>
      <w:r w:rsidRPr="00C3148F">
        <w:rPr>
          <w:rFonts w:ascii="Century Gothic" w:hAnsi="Century Gothic"/>
          <w:w w:val="105"/>
        </w:rPr>
        <w:t>Section 4.</w:t>
      </w:r>
      <w:r w:rsidR="000F32F5" w:rsidRPr="00184153">
        <w:rPr>
          <w:rFonts w:ascii="Century Gothic" w:hAnsi="Century Gothic"/>
          <w:w w:val="105"/>
        </w:rPr>
        <w:t xml:space="preserve"> </w:t>
      </w:r>
      <w:r w:rsidRPr="00C3148F">
        <w:rPr>
          <w:rFonts w:ascii="Century Gothic" w:hAnsi="Century Gothic"/>
          <w:w w:val="105"/>
        </w:rPr>
        <w:t>Voting and Privileges</w:t>
      </w:r>
    </w:p>
    <w:p w14:paraId="4418EE61" w14:textId="47F1F81E" w:rsidR="00341ADE" w:rsidRPr="00C3148F" w:rsidRDefault="006678B5" w:rsidP="00C3148F">
      <w:pPr>
        <w:pStyle w:val="BodyText"/>
        <w:jc w:val="left"/>
        <w:rPr>
          <w:rFonts w:ascii="Century Gothic" w:hAnsi="Century Gothic"/>
          <w:w w:val="105"/>
        </w:rPr>
      </w:pPr>
      <w:r w:rsidRPr="00C3148F">
        <w:rPr>
          <w:rFonts w:ascii="Century Gothic" w:hAnsi="Century Gothic"/>
          <w:w w:val="105"/>
        </w:rPr>
        <w:t xml:space="preserve">Each </w:t>
      </w:r>
      <w:r w:rsidR="00610CE7" w:rsidRPr="00C3148F">
        <w:rPr>
          <w:rFonts w:ascii="Century Gothic" w:hAnsi="Century Gothic"/>
          <w:w w:val="105"/>
        </w:rPr>
        <w:t>M</w:t>
      </w:r>
      <w:r w:rsidRPr="00C3148F">
        <w:rPr>
          <w:rFonts w:ascii="Century Gothic" w:hAnsi="Century Gothic"/>
          <w:w w:val="105"/>
        </w:rPr>
        <w:t xml:space="preserve">ember </w:t>
      </w:r>
      <w:r w:rsidR="00610CE7" w:rsidRPr="00C3148F">
        <w:rPr>
          <w:rFonts w:ascii="Century Gothic" w:hAnsi="Century Gothic"/>
          <w:w w:val="105"/>
        </w:rPr>
        <w:t xml:space="preserve">in </w:t>
      </w:r>
      <w:r w:rsidR="00D6790B">
        <w:rPr>
          <w:rFonts w:ascii="Century Gothic" w:hAnsi="Century Gothic"/>
          <w:w w:val="105"/>
        </w:rPr>
        <w:t>G</w:t>
      </w:r>
      <w:r w:rsidR="00610CE7" w:rsidRPr="00C3148F">
        <w:rPr>
          <w:rFonts w:ascii="Century Gothic" w:hAnsi="Century Gothic"/>
          <w:w w:val="105"/>
        </w:rPr>
        <w:t xml:space="preserve">ood </w:t>
      </w:r>
      <w:r w:rsidR="00D6790B">
        <w:rPr>
          <w:rFonts w:ascii="Century Gothic" w:hAnsi="Century Gothic"/>
          <w:w w:val="105"/>
        </w:rPr>
        <w:t>S</w:t>
      </w:r>
      <w:r w:rsidR="00610CE7" w:rsidRPr="00C3148F">
        <w:rPr>
          <w:rFonts w:ascii="Century Gothic" w:hAnsi="Century Gothic"/>
          <w:w w:val="105"/>
        </w:rPr>
        <w:t xml:space="preserve">tanding </w:t>
      </w:r>
      <w:r w:rsidRPr="00C3148F">
        <w:rPr>
          <w:rFonts w:ascii="Century Gothic" w:hAnsi="Century Gothic"/>
          <w:w w:val="105"/>
        </w:rPr>
        <w:t>and their employees have the privilege of participating in Chamber activities</w:t>
      </w:r>
      <w:r w:rsidR="00D6790B">
        <w:rPr>
          <w:rFonts w:ascii="Century Gothic" w:hAnsi="Century Gothic"/>
          <w:w w:val="105"/>
        </w:rPr>
        <w:t xml:space="preserve"> and </w:t>
      </w:r>
      <w:r w:rsidRPr="00C3148F">
        <w:rPr>
          <w:rFonts w:ascii="Century Gothic" w:hAnsi="Century Gothic"/>
          <w:w w:val="105"/>
        </w:rPr>
        <w:t xml:space="preserve">shall be granted one </w:t>
      </w:r>
      <w:r w:rsidRPr="00C3148F">
        <w:rPr>
          <w:rFonts w:ascii="Century Gothic" w:hAnsi="Century Gothic"/>
          <w:w w:val="115"/>
        </w:rPr>
        <w:t>(</w:t>
      </w:r>
      <w:r w:rsidR="00610CE7" w:rsidRPr="00C3148F">
        <w:rPr>
          <w:rFonts w:ascii="Century Gothic" w:hAnsi="Century Gothic"/>
          <w:w w:val="115"/>
        </w:rPr>
        <w:t>1</w:t>
      </w:r>
      <w:r w:rsidRPr="00C3148F">
        <w:rPr>
          <w:rFonts w:ascii="Century Gothic" w:hAnsi="Century Gothic"/>
          <w:w w:val="115"/>
        </w:rPr>
        <w:t xml:space="preserve">) </w:t>
      </w:r>
      <w:r w:rsidRPr="00C3148F">
        <w:rPr>
          <w:rFonts w:ascii="Century Gothic" w:hAnsi="Century Gothic"/>
          <w:w w:val="105"/>
        </w:rPr>
        <w:t>vote per membership</w:t>
      </w:r>
      <w:r w:rsidR="002A3D99" w:rsidRPr="00184153">
        <w:rPr>
          <w:rFonts w:ascii="Century Gothic" w:hAnsi="Century Gothic"/>
          <w:w w:val="105"/>
        </w:rPr>
        <w:t>.</w:t>
      </w:r>
    </w:p>
    <w:p w14:paraId="0B7DE9F1" w14:textId="77777777" w:rsidR="00610CE7" w:rsidRPr="00C3148F" w:rsidRDefault="00610CE7" w:rsidP="00C3148F">
      <w:pPr>
        <w:pStyle w:val="BodyText"/>
        <w:ind w:right="110"/>
        <w:jc w:val="left"/>
        <w:rPr>
          <w:rFonts w:ascii="Century Gothic" w:hAnsi="Century Gothic"/>
        </w:rPr>
      </w:pPr>
    </w:p>
    <w:p w14:paraId="788468D6" w14:textId="77777777" w:rsidR="00610CE7" w:rsidRPr="00C3148F" w:rsidRDefault="00610CE7" w:rsidP="00C3148F">
      <w:pPr>
        <w:pStyle w:val="BodyText"/>
        <w:ind w:right="110"/>
        <w:jc w:val="left"/>
        <w:rPr>
          <w:rFonts w:ascii="Century Gothic" w:hAnsi="Century Gothic"/>
        </w:rPr>
      </w:pPr>
      <w:r w:rsidRPr="00C3148F">
        <w:rPr>
          <w:rFonts w:ascii="Century Gothic" w:hAnsi="Century Gothic"/>
        </w:rPr>
        <w:t>Section 5. Application</w:t>
      </w:r>
    </w:p>
    <w:p w14:paraId="6548D27B" w14:textId="2B5BE8A0" w:rsidR="00610CE7" w:rsidRPr="00C3148F" w:rsidRDefault="00610CE7" w:rsidP="00C3148F">
      <w:pPr>
        <w:pStyle w:val="BodyText"/>
        <w:ind w:right="110"/>
        <w:jc w:val="left"/>
        <w:rPr>
          <w:rFonts w:ascii="Century Gothic" w:hAnsi="Century Gothic"/>
        </w:rPr>
      </w:pPr>
      <w:r w:rsidRPr="00C3148F">
        <w:rPr>
          <w:rFonts w:ascii="Century Gothic" w:hAnsi="Century Gothic"/>
        </w:rPr>
        <w:t xml:space="preserve">Application for membership shall be accepted in writing. Membership shall only become effective upon </w:t>
      </w:r>
      <w:r w:rsidR="00D6790B">
        <w:rPr>
          <w:rFonts w:ascii="Century Gothic" w:hAnsi="Century Gothic"/>
        </w:rPr>
        <w:t>full</w:t>
      </w:r>
      <w:r w:rsidR="000B0BEA" w:rsidRPr="00C3148F">
        <w:rPr>
          <w:rFonts w:ascii="Century Gothic" w:hAnsi="Century Gothic"/>
        </w:rPr>
        <w:t xml:space="preserve"> </w:t>
      </w:r>
      <w:r w:rsidRPr="00C3148F">
        <w:rPr>
          <w:rFonts w:ascii="Century Gothic" w:hAnsi="Century Gothic"/>
        </w:rPr>
        <w:t xml:space="preserve">payment of </w:t>
      </w:r>
      <w:r w:rsidR="000B0BEA" w:rsidRPr="00C3148F">
        <w:rPr>
          <w:rFonts w:ascii="Century Gothic" w:hAnsi="Century Gothic"/>
        </w:rPr>
        <w:t>membership dues</w:t>
      </w:r>
      <w:r w:rsidRPr="00C3148F">
        <w:rPr>
          <w:rFonts w:ascii="Century Gothic" w:hAnsi="Century Gothic"/>
        </w:rPr>
        <w:t xml:space="preserve">. </w:t>
      </w:r>
    </w:p>
    <w:p w14:paraId="35BFA867" w14:textId="77777777" w:rsidR="00341ADE" w:rsidRPr="00C3148F" w:rsidRDefault="00341ADE" w:rsidP="00C3148F">
      <w:pPr>
        <w:pStyle w:val="BodyText"/>
        <w:jc w:val="left"/>
        <w:rPr>
          <w:rFonts w:ascii="Century Gothic" w:hAnsi="Century Gothic"/>
        </w:rPr>
      </w:pPr>
    </w:p>
    <w:p w14:paraId="14AC4A97" w14:textId="680F337D" w:rsidR="00610CE7" w:rsidRPr="00C3148F" w:rsidRDefault="0018540F" w:rsidP="00C3148F">
      <w:pPr>
        <w:rPr>
          <w:rFonts w:ascii="Century Gothic" w:hAnsi="Century Gothic"/>
          <w:w w:val="105"/>
        </w:rPr>
      </w:pPr>
      <w:r w:rsidRPr="00C3148F">
        <w:rPr>
          <w:rFonts w:ascii="Century Gothic" w:hAnsi="Century Gothic"/>
          <w:w w:val="105"/>
        </w:rPr>
        <w:t>Section 6</w:t>
      </w:r>
      <w:r w:rsidR="00EB5979">
        <w:rPr>
          <w:rFonts w:ascii="Century Gothic" w:hAnsi="Century Gothic"/>
          <w:w w:val="105"/>
        </w:rPr>
        <w:t>.</w:t>
      </w:r>
      <w:r w:rsidRPr="00C3148F">
        <w:rPr>
          <w:rFonts w:ascii="Century Gothic" w:hAnsi="Century Gothic"/>
          <w:w w:val="105"/>
        </w:rPr>
        <w:t xml:space="preserve"> Non-Transferable</w:t>
      </w:r>
    </w:p>
    <w:p w14:paraId="30B64E29" w14:textId="094EC83D" w:rsidR="0018540F" w:rsidRPr="00C3148F" w:rsidRDefault="000B0BEA" w:rsidP="00C3148F">
      <w:pPr>
        <w:rPr>
          <w:rFonts w:ascii="Century Gothic" w:hAnsi="Century Gothic"/>
          <w:w w:val="105"/>
        </w:rPr>
      </w:pPr>
      <w:r w:rsidRPr="00C3148F">
        <w:rPr>
          <w:rFonts w:ascii="Century Gothic" w:hAnsi="Century Gothic"/>
          <w:w w:val="105"/>
        </w:rPr>
        <w:t>A</w:t>
      </w:r>
      <w:r w:rsidR="0018540F" w:rsidRPr="00C3148F">
        <w:rPr>
          <w:rFonts w:ascii="Century Gothic" w:hAnsi="Century Gothic"/>
          <w:w w:val="105"/>
        </w:rPr>
        <w:t xml:space="preserve"> Chamber membership shall not be sold, assigned, or transferred in any manner. A member may change its designated representative by written notification to the Chamber. In the event of the sale of a member business organization, membership may be assumed by the purchasing business for the remainder of the membership year. </w:t>
      </w:r>
    </w:p>
    <w:p w14:paraId="5CE1436C" w14:textId="77777777" w:rsidR="00610CE7" w:rsidRPr="00C3148F" w:rsidRDefault="00610CE7" w:rsidP="00C3148F">
      <w:pPr>
        <w:rPr>
          <w:rFonts w:ascii="Century Gothic" w:hAnsi="Century Gothic"/>
          <w:b/>
          <w:w w:val="105"/>
        </w:rPr>
      </w:pPr>
    </w:p>
    <w:p w14:paraId="48E47FD8" w14:textId="556A4230" w:rsidR="00341ADE" w:rsidRPr="00C3148F" w:rsidRDefault="000F32F5" w:rsidP="00C3148F">
      <w:pPr>
        <w:rPr>
          <w:rFonts w:ascii="Century Gothic" w:hAnsi="Century Gothic"/>
          <w:b/>
        </w:rPr>
      </w:pPr>
      <w:r w:rsidRPr="00184153">
        <w:rPr>
          <w:rFonts w:ascii="Century Gothic" w:hAnsi="Century Gothic"/>
          <w:b/>
          <w:w w:val="105"/>
        </w:rPr>
        <w:br w:type="page"/>
      </w:r>
      <w:r w:rsidR="006678B5" w:rsidRPr="00C3148F">
        <w:rPr>
          <w:rFonts w:ascii="Century Gothic" w:hAnsi="Century Gothic"/>
          <w:b/>
          <w:w w:val="105"/>
        </w:rPr>
        <w:lastRenderedPageBreak/>
        <w:t>ARTICLE III: MEETINGS</w:t>
      </w:r>
    </w:p>
    <w:p w14:paraId="010953BF" w14:textId="77777777" w:rsidR="00341ADE" w:rsidRPr="00C3148F" w:rsidRDefault="00341ADE" w:rsidP="00C3148F">
      <w:pPr>
        <w:pStyle w:val="BodyText"/>
        <w:jc w:val="left"/>
        <w:rPr>
          <w:rFonts w:ascii="Century Gothic" w:hAnsi="Century Gothic"/>
          <w:b/>
        </w:rPr>
      </w:pPr>
    </w:p>
    <w:p w14:paraId="5DDE646E"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1. Annual Meeting</w:t>
      </w:r>
    </w:p>
    <w:p w14:paraId="37BFC9F2" w14:textId="77777777" w:rsidR="00341ADE" w:rsidRPr="00C3148F" w:rsidRDefault="006678B5" w:rsidP="00C3148F">
      <w:pPr>
        <w:pStyle w:val="BodyText"/>
        <w:ind w:right="125"/>
        <w:jc w:val="left"/>
        <w:rPr>
          <w:rFonts w:ascii="Century Gothic" w:hAnsi="Century Gothic"/>
        </w:rPr>
      </w:pPr>
      <w:r w:rsidRPr="00C3148F">
        <w:rPr>
          <w:rFonts w:ascii="Century Gothic" w:hAnsi="Century Gothic"/>
          <w:w w:val="105"/>
        </w:rPr>
        <w:t xml:space="preserve">The annual meeting </w:t>
      </w:r>
      <w:r w:rsidRPr="00C3148F">
        <w:rPr>
          <w:rFonts w:ascii="Century Gothic" w:hAnsi="Century Gothic"/>
          <w:spacing w:val="-5"/>
          <w:w w:val="105"/>
        </w:rPr>
        <w:t xml:space="preserve">shall </w:t>
      </w:r>
      <w:r w:rsidRPr="00C3148F">
        <w:rPr>
          <w:rFonts w:ascii="Century Gothic" w:hAnsi="Century Gothic"/>
          <w:w w:val="105"/>
        </w:rPr>
        <w:t xml:space="preserve">be held in the first quarter of each year or at such other time as determined by the Board. Notice shall be distributed to each </w:t>
      </w:r>
      <w:r w:rsidR="0018540F" w:rsidRPr="00C3148F">
        <w:rPr>
          <w:rFonts w:ascii="Century Gothic" w:hAnsi="Century Gothic"/>
          <w:w w:val="105"/>
        </w:rPr>
        <w:t xml:space="preserve">Member </w:t>
      </w:r>
      <w:r w:rsidRPr="00C3148F">
        <w:rPr>
          <w:rFonts w:ascii="Century Gothic" w:hAnsi="Century Gothic"/>
          <w:w w:val="105"/>
        </w:rPr>
        <w:t>at least ten (</w:t>
      </w:r>
      <w:r w:rsidR="0018540F" w:rsidRPr="00C3148F">
        <w:rPr>
          <w:rFonts w:ascii="Century Gothic" w:hAnsi="Century Gothic"/>
          <w:w w:val="105"/>
        </w:rPr>
        <w:t>1</w:t>
      </w:r>
      <w:r w:rsidRPr="00C3148F">
        <w:rPr>
          <w:rFonts w:ascii="Century Gothic" w:hAnsi="Century Gothic"/>
          <w:w w:val="105"/>
        </w:rPr>
        <w:t xml:space="preserve">0) </w:t>
      </w:r>
      <w:r w:rsidRPr="00C3148F">
        <w:rPr>
          <w:rFonts w:ascii="Century Gothic" w:hAnsi="Century Gothic"/>
          <w:spacing w:val="2"/>
          <w:w w:val="105"/>
        </w:rPr>
        <w:t xml:space="preserve">days </w:t>
      </w:r>
      <w:r w:rsidRPr="00C3148F">
        <w:rPr>
          <w:rFonts w:ascii="Century Gothic" w:hAnsi="Century Gothic"/>
          <w:w w:val="105"/>
        </w:rPr>
        <w:t>prior to said meeting.</w:t>
      </w:r>
    </w:p>
    <w:p w14:paraId="53B32320" w14:textId="77777777" w:rsidR="00341ADE" w:rsidRPr="00C3148F" w:rsidRDefault="00341ADE" w:rsidP="00C3148F">
      <w:pPr>
        <w:pStyle w:val="BodyText"/>
        <w:jc w:val="left"/>
        <w:rPr>
          <w:rFonts w:ascii="Century Gothic" w:hAnsi="Century Gothic"/>
        </w:rPr>
      </w:pPr>
    </w:p>
    <w:p w14:paraId="1A577724" w14:textId="2F34B654" w:rsidR="00341ADE" w:rsidRPr="00C3148F" w:rsidRDefault="006678B5" w:rsidP="00C3148F">
      <w:pPr>
        <w:pStyle w:val="BodyText"/>
        <w:jc w:val="left"/>
        <w:rPr>
          <w:rFonts w:ascii="Century Gothic" w:hAnsi="Century Gothic"/>
        </w:rPr>
      </w:pPr>
      <w:r w:rsidRPr="00C3148F">
        <w:rPr>
          <w:rFonts w:ascii="Century Gothic" w:hAnsi="Century Gothic"/>
        </w:rPr>
        <w:t>Section 2. General</w:t>
      </w:r>
      <w:r w:rsidR="000B0BEA" w:rsidRPr="00C3148F">
        <w:rPr>
          <w:rFonts w:ascii="Century Gothic" w:hAnsi="Century Gothic"/>
        </w:rPr>
        <w:t xml:space="preserve"> </w:t>
      </w:r>
      <w:r w:rsidR="0018540F" w:rsidRPr="00C3148F">
        <w:rPr>
          <w:rFonts w:ascii="Century Gothic" w:hAnsi="Century Gothic"/>
        </w:rPr>
        <w:t>Membership</w:t>
      </w:r>
      <w:r w:rsidRPr="00C3148F">
        <w:rPr>
          <w:rFonts w:ascii="Century Gothic" w:hAnsi="Century Gothic"/>
        </w:rPr>
        <w:t xml:space="preserve"> Meetings</w:t>
      </w:r>
    </w:p>
    <w:p w14:paraId="2D644263" w14:textId="3D6562BA" w:rsidR="0018540F" w:rsidRPr="00C3148F" w:rsidRDefault="0018540F" w:rsidP="00C3148F">
      <w:pPr>
        <w:pStyle w:val="BodyText"/>
        <w:ind w:right="135" w:firstLine="14"/>
        <w:jc w:val="left"/>
        <w:rPr>
          <w:rFonts w:ascii="Century Gothic" w:hAnsi="Century Gothic"/>
        </w:rPr>
      </w:pPr>
      <w:r w:rsidRPr="00C3148F">
        <w:rPr>
          <w:rFonts w:ascii="Century Gothic" w:hAnsi="Century Gothic"/>
        </w:rPr>
        <w:t xml:space="preserve">General membership meetings other than the annual meeting, may be called by or at the direction of (1) the Board of Directors, (2) the Chairman with prior approval of the Executive Committee or (3) members constituting not less than one-tenth of the membership in the Chamber who shall have signed a petition authorizing the call of the membership meeting. These procedures shall be the sole procedures in which special meetings of the Chamber membership may be called. </w:t>
      </w:r>
      <w:r w:rsidR="000D4652">
        <w:rPr>
          <w:rFonts w:ascii="Century Gothic" w:hAnsi="Century Gothic"/>
        </w:rPr>
        <w:t>N</w:t>
      </w:r>
      <w:r w:rsidRPr="00C3148F">
        <w:rPr>
          <w:rFonts w:ascii="Century Gothic" w:hAnsi="Century Gothic"/>
        </w:rPr>
        <w:t xml:space="preserve">otice shall contain the place, date, and time of the meeting and, if the meeting is a special meeting, the purpose or purposes for which the meeting is called. </w:t>
      </w:r>
      <w:r w:rsidR="000D4652">
        <w:rPr>
          <w:rFonts w:ascii="Century Gothic" w:hAnsi="Century Gothic"/>
        </w:rPr>
        <w:t>N</w:t>
      </w:r>
      <w:r w:rsidRPr="00C3148F">
        <w:rPr>
          <w:rFonts w:ascii="Century Gothic" w:hAnsi="Century Gothic"/>
        </w:rPr>
        <w:t>otice shall be delivered to each member entitled to vote at the meeting no later than the 10th day and not earlier than the 60th day before the date of the meeting.</w:t>
      </w:r>
    </w:p>
    <w:p w14:paraId="15D01BB5" w14:textId="77777777" w:rsidR="002A3D99" w:rsidRPr="00184153" w:rsidRDefault="002A3D99" w:rsidP="00F44813">
      <w:pPr>
        <w:pStyle w:val="BodyText"/>
        <w:ind w:right="135" w:firstLine="14"/>
        <w:jc w:val="left"/>
        <w:rPr>
          <w:rFonts w:ascii="Century Gothic" w:hAnsi="Century Gothic"/>
        </w:rPr>
      </w:pPr>
    </w:p>
    <w:p w14:paraId="7A538A1B" w14:textId="2B18026B" w:rsidR="0018540F" w:rsidRPr="00C3148F" w:rsidRDefault="0018540F" w:rsidP="00C3148F">
      <w:pPr>
        <w:pStyle w:val="BodyText"/>
        <w:ind w:right="135" w:firstLine="14"/>
        <w:jc w:val="left"/>
        <w:rPr>
          <w:rFonts w:ascii="Century Gothic" w:hAnsi="Century Gothic"/>
        </w:rPr>
      </w:pPr>
      <w:r w:rsidRPr="00C3148F">
        <w:rPr>
          <w:rFonts w:ascii="Century Gothic" w:hAnsi="Century Gothic"/>
        </w:rPr>
        <w:t>Section 3. Board of Director Meetings</w:t>
      </w:r>
    </w:p>
    <w:p w14:paraId="71E62C36" w14:textId="3DE45437" w:rsidR="0018540F" w:rsidRPr="00C3148F" w:rsidRDefault="0018540F" w:rsidP="00C3148F">
      <w:pPr>
        <w:pStyle w:val="Default"/>
        <w:rPr>
          <w:rFonts w:ascii="Century Gothic" w:hAnsi="Century Gothic"/>
          <w:color w:val="auto"/>
          <w:sz w:val="22"/>
          <w:szCs w:val="22"/>
        </w:rPr>
      </w:pPr>
      <w:r w:rsidRPr="00C3148F">
        <w:rPr>
          <w:rFonts w:ascii="Century Gothic" w:hAnsi="Century Gothic"/>
          <w:color w:val="auto"/>
          <w:sz w:val="22"/>
          <w:szCs w:val="22"/>
        </w:rPr>
        <w:t xml:space="preserve">The Board of Directors shall meet </w:t>
      </w:r>
      <w:r w:rsidR="002A3D99" w:rsidRPr="00184153">
        <w:rPr>
          <w:rFonts w:ascii="Century Gothic" w:hAnsi="Century Gothic"/>
          <w:color w:val="auto"/>
          <w:sz w:val="22"/>
          <w:szCs w:val="22"/>
        </w:rPr>
        <w:t>as deemed necessary</w:t>
      </w:r>
      <w:r w:rsidRPr="00C3148F">
        <w:rPr>
          <w:rFonts w:ascii="Century Gothic" w:hAnsi="Century Gothic"/>
          <w:color w:val="auto"/>
          <w:sz w:val="22"/>
          <w:szCs w:val="22"/>
        </w:rPr>
        <w:t xml:space="preserve"> or meetings may be called by the Chair</w:t>
      </w:r>
      <w:r w:rsidR="00CD0F2B" w:rsidRPr="00C3148F">
        <w:rPr>
          <w:rFonts w:ascii="Century Gothic" w:hAnsi="Century Gothic"/>
          <w:color w:val="auto"/>
          <w:sz w:val="22"/>
          <w:szCs w:val="22"/>
        </w:rPr>
        <w:t>, or in his/her absence, by the Chair</w:t>
      </w:r>
      <w:r w:rsidR="00184153" w:rsidRPr="00184153">
        <w:rPr>
          <w:rFonts w:ascii="Century Gothic" w:hAnsi="Century Gothic"/>
          <w:color w:val="auto"/>
          <w:sz w:val="22"/>
          <w:szCs w:val="22"/>
        </w:rPr>
        <w:t xml:space="preserve"> E</w:t>
      </w:r>
      <w:r w:rsidR="00CD0F2B" w:rsidRPr="00C3148F">
        <w:rPr>
          <w:rFonts w:ascii="Century Gothic" w:hAnsi="Century Gothic"/>
          <w:color w:val="auto"/>
          <w:sz w:val="22"/>
          <w:szCs w:val="22"/>
        </w:rPr>
        <w:t>lect</w:t>
      </w:r>
      <w:r w:rsidR="006B4717">
        <w:rPr>
          <w:rFonts w:ascii="Century Gothic" w:hAnsi="Century Gothic"/>
          <w:color w:val="auto"/>
          <w:sz w:val="22"/>
          <w:szCs w:val="22"/>
        </w:rPr>
        <w:t xml:space="preserve"> or </w:t>
      </w:r>
      <w:r w:rsidR="00184153" w:rsidRPr="00184153">
        <w:rPr>
          <w:rFonts w:ascii="Century Gothic" w:hAnsi="Century Gothic"/>
          <w:color w:val="auto"/>
          <w:sz w:val="22"/>
          <w:szCs w:val="22"/>
        </w:rPr>
        <w:t>Past Chair</w:t>
      </w:r>
      <w:r w:rsidRPr="00C3148F">
        <w:rPr>
          <w:rFonts w:ascii="Century Gothic" w:hAnsi="Century Gothic"/>
          <w:color w:val="auto"/>
          <w:sz w:val="22"/>
          <w:szCs w:val="22"/>
        </w:rPr>
        <w:t xml:space="preserve"> or upon the written request of three </w:t>
      </w:r>
      <w:r w:rsidR="00CD0F2B" w:rsidRPr="00C3148F">
        <w:rPr>
          <w:rFonts w:ascii="Century Gothic" w:hAnsi="Century Gothic"/>
          <w:color w:val="auto"/>
          <w:sz w:val="22"/>
          <w:szCs w:val="22"/>
        </w:rPr>
        <w:t xml:space="preserve">(3) </w:t>
      </w:r>
      <w:r w:rsidRPr="00C3148F">
        <w:rPr>
          <w:rFonts w:ascii="Century Gothic" w:hAnsi="Century Gothic"/>
          <w:color w:val="auto"/>
          <w:sz w:val="22"/>
          <w:szCs w:val="22"/>
        </w:rPr>
        <w:t xml:space="preserve">members of the Board of Directors. Notice shall be </w:t>
      </w:r>
      <w:r w:rsidR="000B0BEA" w:rsidRPr="00C3148F">
        <w:rPr>
          <w:rFonts w:ascii="Century Gothic" w:hAnsi="Century Gothic"/>
          <w:color w:val="auto"/>
          <w:sz w:val="22"/>
          <w:szCs w:val="22"/>
        </w:rPr>
        <w:t>delivered</w:t>
      </w:r>
      <w:r w:rsidRPr="00C3148F">
        <w:rPr>
          <w:rFonts w:ascii="Century Gothic" w:hAnsi="Century Gothic"/>
          <w:color w:val="auto"/>
          <w:sz w:val="22"/>
          <w:szCs w:val="22"/>
        </w:rPr>
        <w:t xml:space="preserve"> to each </w:t>
      </w:r>
      <w:r w:rsidR="000B0BEA" w:rsidRPr="00C3148F">
        <w:rPr>
          <w:rFonts w:ascii="Century Gothic" w:hAnsi="Century Gothic"/>
          <w:color w:val="auto"/>
          <w:sz w:val="22"/>
          <w:szCs w:val="22"/>
        </w:rPr>
        <w:t>D</w:t>
      </w:r>
      <w:r w:rsidRPr="00C3148F">
        <w:rPr>
          <w:rFonts w:ascii="Century Gothic" w:hAnsi="Century Gothic"/>
          <w:color w:val="auto"/>
          <w:sz w:val="22"/>
          <w:szCs w:val="22"/>
        </w:rPr>
        <w:t xml:space="preserve">irector at least </w:t>
      </w:r>
      <w:r w:rsidR="00CD0F2B" w:rsidRPr="00C3148F">
        <w:rPr>
          <w:rFonts w:ascii="Century Gothic" w:hAnsi="Century Gothic"/>
          <w:color w:val="auto"/>
          <w:sz w:val="22"/>
          <w:szCs w:val="22"/>
        </w:rPr>
        <w:t>five (5) days prior to regular meetings and at leas</w:t>
      </w:r>
      <w:r w:rsidR="00134A1B">
        <w:rPr>
          <w:rFonts w:ascii="Century Gothic" w:hAnsi="Century Gothic"/>
          <w:color w:val="auto"/>
          <w:sz w:val="22"/>
          <w:szCs w:val="22"/>
        </w:rPr>
        <w:t>t</w:t>
      </w:r>
      <w:r w:rsidR="00CD0F2B" w:rsidRPr="00C3148F">
        <w:rPr>
          <w:rFonts w:ascii="Century Gothic" w:hAnsi="Century Gothic"/>
          <w:color w:val="auto"/>
          <w:sz w:val="22"/>
          <w:szCs w:val="22"/>
        </w:rPr>
        <w:t xml:space="preserve"> </w:t>
      </w:r>
      <w:r w:rsidR="002A3D99" w:rsidRPr="00184153">
        <w:rPr>
          <w:rFonts w:ascii="Century Gothic" w:hAnsi="Century Gothic"/>
          <w:color w:val="auto"/>
          <w:sz w:val="22"/>
          <w:szCs w:val="22"/>
        </w:rPr>
        <w:t>twenty-four</w:t>
      </w:r>
      <w:r w:rsidR="00CD0F2B" w:rsidRPr="00C3148F">
        <w:rPr>
          <w:rFonts w:ascii="Century Gothic" w:hAnsi="Century Gothic"/>
          <w:color w:val="auto"/>
          <w:sz w:val="22"/>
          <w:szCs w:val="22"/>
        </w:rPr>
        <w:t xml:space="preserve"> hours (</w:t>
      </w:r>
      <w:r w:rsidR="000B0BEA" w:rsidRPr="00C3148F">
        <w:rPr>
          <w:rFonts w:ascii="Century Gothic" w:hAnsi="Century Gothic"/>
          <w:color w:val="auto"/>
          <w:sz w:val="22"/>
          <w:szCs w:val="22"/>
        </w:rPr>
        <w:t>24</w:t>
      </w:r>
      <w:r w:rsidR="00CD0F2B" w:rsidRPr="00C3148F">
        <w:rPr>
          <w:rFonts w:ascii="Century Gothic" w:hAnsi="Century Gothic"/>
          <w:color w:val="auto"/>
          <w:sz w:val="22"/>
          <w:szCs w:val="22"/>
        </w:rPr>
        <w:t>)</w:t>
      </w:r>
      <w:r w:rsidRPr="00C3148F">
        <w:rPr>
          <w:rFonts w:ascii="Century Gothic" w:hAnsi="Century Gothic"/>
          <w:color w:val="auto"/>
          <w:sz w:val="22"/>
          <w:szCs w:val="22"/>
        </w:rPr>
        <w:t xml:space="preserve"> prior to </w:t>
      </w:r>
      <w:r w:rsidR="00CD0F2B" w:rsidRPr="00C3148F">
        <w:rPr>
          <w:rFonts w:ascii="Century Gothic" w:hAnsi="Century Gothic"/>
          <w:color w:val="auto"/>
          <w:sz w:val="22"/>
          <w:szCs w:val="22"/>
        </w:rPr>
        <w:t>special</w:t>
      </w:r>
      <w:r w:rsidRPr="00C3148F">
        <w:rPr>
          <w:rFonts w:ascii="Century Gothic" w:hAnsi="Century Gothic"/>
          <w:color w:val="auto"/>
          <w:sz w:val="22"/>
          <w:szCs w:val="22"/>
        </w:rPr>
        <w:t xml:space="preserve"> meeting. The Board of Directors and any </w:t>
      </w:r>
      <w:r w:rsidR="0088663A">
        <w:rPr>
          <w:rFonts w:ascii="Century Gothic" w:hAnsi="Century Gothic"/>
          <w:color w:val="auto"/>
          <w:sz w:val="22"/>
          <w:szCs w:val="22"/>
        </w:rPr>
        <w:t>C</w:t>
      </w:r>
      <w:r w:rsidRPr="00C3148F">
        <w:rPr>
          <w:rFonts w:ascii="Century Gothic" w:hAnsi="Century Gothic"/>
          <w:color w:val="auto"/>
          <w:sz w:val="22"/>
          <w:szCs w:val="22"/>
        </w:rPr>
        <w:t xml:space="preserve">ommittee of the Chamber may hold a meeting by </w:t>
      </w:r>
      <w:r w:rsidR="00134A1B" w:rsidRPr="00C3148F">
        <w:rPr>
          <w:rFonts w:ascii="Century Gothic" w:hAnsi="Century Gothic"/>
          <w:color w:val="auto"/>
          <w:sz w:val="22"/>
          <w:szCs w:val="22"/>
        </w:rPr>
        <w:t xml:space="preserve">electronic means </w:t>
      </w:r>
      <w:r w:rsidR="00134A1B">
        <w:rPr>
          <w:rFonts w:ascii="Century Gothic" w:hAnsi="Century Gothic"/>
          <w:color w:val="auto"/>
          <w:sz w:val="22"/>
          <w:szCs w:val="22"/>
        </w:rPr>
        <w:t xml:space="preserve">or by </w:t>
      </w:r>
      <w:r w:rsidRPr="00C3148F">
        <w:rPr>
          <w:rFonts w:ascii="Century Gothic" w:hAnsi="Century Gothic"/>
          <w:color w:val="auto"/>
          <w:sz w:val="22"/>
          <w:szCs w:val="22"/>
        </w:rPr>
        <w:t xml:space="preserve">telephone conference call in which all persons participating in the meeting can hear each other. </w:t>
      </w:r>
      <w:r w:rsidR="000D4652">
        <w:rPr>
          <w:rFonts w:ascii="Century Gothic" w:hAnsi="Century Gothic"/>
          <w:color w:val="auto"/>
          <w:sz w:val="22"/>
          <w:szCs w:val="22"/>
        </w:rPr>
        <w:t>N</w:t>
      </w:r>
      <w:r w:rsidRPr="00C3148F">
        <w:rPr>
          <w:rFonts w:ascii="Century Gothic" w:hAnsi="Century Gothic"/>
          <w:color w:val="auto"/>
          <w:sz w:val="22"/>
          <w:szCs w:val="22"/>
        </w:rPr>
        <w:t xml:space="preserve">otice of a meeting by electronic means conference must state the fact that the meeting will be held by electronic means as well as all other matters required to be included in the notice. Participation of a person in a conference call meeting constitutes presence of that person at the meeting. </w:t>
      </w:r>
    </w:p>
    <w:p w14:paraId="0E9E5A89" w14:textId="6590A84C" w:rsidR="00CD0F2B" w:rsidRPr="00C3148F" w:rsidRDefault="00CD0F2B" w:rsidP="00C3148F">
      <w:pPr>
        <w:pStyle w:val="BodyText"/>
        <w:ind w:left="148" w:right="128"/>
        <w:jc w:val="left"/>
        <w:rPr>
          <w:rFonts w:ascii="Century Gothic" w:hAnsi="Century Gothic"/>
        </w:rPr>
      </w:pPr>
    </w:p>
    <w:p w14:paraId="402CD6CD" w14:textId="77777777" w:rsidR="0018540F" w:rsidRPr="00C3148F" w:rsidRDefault="0018540F" w:rsidP="00C3148F">
      <w:pPr>
        <w:pStyle w:val="BodyText"/>
        <w:ind w:right="135"/>
        <w:jc w:val="left"/>
        <w:rPr>
          <w:rFonts w:ascii="Century Gothic" w:hAnsi="Century Gothic"/>
        </w:rPr>
      </w:pPr>
      <w:r w:rsidRPr="00C3148F">
        <w:rPr>
          <w:rFonts w:ascii="Century Gothic" w:hAnsi="Century Gothic"/>
        </w:rPr>
        <w:t>The business of the Chamber shall be conducted by the Board of Directors and issues shall be decided by majority vote when a quorum of voting Board members is present.</w:t>
      </w:r>
    </w:p>
    <w:p w14:paraId="13393E8F" w14:textId="77777777" w:rsidR="00341ADE" w:rsidRPr="00C3148F" w:rsidRDefault="00341ADE" w:rsidP="00C3148F">
      <w:pPr>
        <w:pStyle w:val="BodyText"/>
        <w:jc w:val="left"/>
        <w:rPr>
          <w:rFonts w:ascii="Century Gothic" w:hAnsi="Century Gothic"/>
        </w:rPr>
      </w:pPr>
    </w:p>
    <w:p w14:paraId="16219D63" w14:textId="79954B5D"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2B2391" w:rsidRPr="00C3148F">
        <w:rPr>
          <w:rFonts w:ascii="Century Gothic" w:hAnsi="Century Gothic"/>
          <w:w w:val="105"/>
        </w:rPr>
        <w:t>4</w:t>
      </w:r>
      <w:r w:rsidRPr="00C3148F">
        <w:rPr>
          <w:rFonts w:ascii="Century Gothic" w:hAnsi="Century Gothic"/>
          <w:w w:val="105"/>
        </w:rPr>
        <w:t>. Quorum</w:t>
      </w:r>
    </w:p>
    <w:p w14:paraId="229FA39A" w14:textId="58F19956" w:rsidR="0018540F" w:rsidRPr="00C3148F" w:rsidRDefault="0018540F" w:rsidP="00C3148F">
      <w:pPr>
        <w:pStyle w:val="Default"/>
        <w:rPr>
          <w:rFonts w:ascii="Century Gothic" w:hAnsi="Century Gothic"/>
          <w:color w:val="auto"/>
          <w:sz w:val="22"/>
          <w:szCs w:val="22"/>
        </w:rPr>
      </w:pPr>
      <w:r w:rsidRPr="00C3148F">
        <w:rPr>
          <w:rFonts w:ascii="Century Gothic" w:hAnsi="Century Gothic"/>
          <w:color w:val="auto"/>
          <w:sz w:val="22"/>
          <w:szCs w:val="22"/>
        </w:rPr>
        <w:t>When a meeting of the general members</w:t>
      </w:r>
      <w:r w:rsidR="000B0BEA" w:rsidRPr="00C3148F">
        <w:rPr>
          <w:rFonts w:ascii="Century Gothic" w:hAnsi="Century Gothic"/>
          <w:color w:val="auto"/>
          <w:sz w:val="22"/>
          <w:szCs w:val="22"/>
        </w:rPr>
        <w:t>hip</w:t>
      </w:r>
      <w:r w:rsidRPr="00C3148F">
        <w:rPr>
          <w:rFonts w:ascii="Century Gothic" w:hAnsi="Century Gothic"/>
          <w:color w:val="auto"/>
          <w:sz w:val="22"/>
          <w:szCs w:val="22"/>
        </w:rPr>
        <w:t xml:space="preserve"> has been properly </w:t>
      </w:r>
      <w:r w:rsidR="000D4652">
        <w:rPr>
          <w:rFonts w:ascii="Century Gothic" w:hAnsi="Century Gothic"/>
          <w:color w:val="auto"/>
          <w:sz w:val="22"/>
          <w:szCs w:val="22"/>
        </w:rPr>
        <w:t>N</w:t>
      </w:r>
      <w:r w:rsidRPr="00C3148F">
        <w:rPr>
          <w:rFonts w:ascii="Century Gothic" w:hAnsi="Century Gothic"/>
          <w:color w:val="auto"/>
          <w:sz w:val="22"/>
          <w:szCs w:val="22"/>
        </w:rPr>
        <w:t xml:space="preserve">oticed those members in </w:t>
      </w:r>
      <w:r w:rsidR="00D6790B">
        <w:rPr>
          <w:rFonts w:ascii="Century Gothic" w:hAnsi="Century Gothic"/>
          <w:color w:val="auto"/>
          <w:sz w:val="22"/>
          <w:szCs w:val="22"/>
        </w:rPr>
        <w:t>G</w:t>
      </w:r>
      <w:r w:rsidRPr="00C3148F">
        <w:rPr>
          <w:rFonts w:ascii="Century Gothic" w:hAnsi="Century Gothic"/>
          <w:color w:val="auto"/>
          <w:sz w:val="22"/>
          <w:szCs w:val="22"/>
        </w:rPr>
        <w:t xml:space="preserve">ood </w:t>
      </w:r>
      <w:r w:rsidR="00D6790B">
        <w:rPr>
          <w:rFonts w:ascii="Century Gothic" w:hAnsi="Century Gothic"/>
          <w:color w:val="auto"/>
          <w:sz w:val="22"/>
          <w:szCs w:val="22"/>
        </w:rPr>
        <w:t>S</w:t>
      </w:r>
      <w:r w:rsidRPr="00C3148F">
        <w:rPr>
          <w:rFonts w:ascii="Century Gothic" w:hAnsi="Century Gothic"/>
          <w:color w:val="auto"/>
          <w:sz w:val="22"/>
          <w:szCs w:val="22"/>
        </w:rPr>
        <w:t xml:space="preserve">tanding and present at the meeting shall comprise a quorum. A majority vote of members in </w:t>
      </w:r>
      <w:r w:rsidR="00FF2104">
        <w:rPr>
          <w:rFonts w:ascii="Century Gothic" w:hAnsi="Century Gothic"/>
          <w:color w:val="auto"/>
          <w:sz w:val="22"/>
          <w:szCs w:val="22"/>
        </w:rPr>
        <w:t>G</w:t>
      </w:r>
      <w:r w:rsidRPr="00C3148F">
        <w:rPr>
          <w:rFonts w:ascii="Century Gothic" w:hAnsi="Century Gothic"/>
          <w:color w:val="auto"/>
          <w:sz w:val="22"/>
          <w:szCs w:val="22"/>
        </w:rPr>
        <w:t xml:space="preserve">ood </w:t>
      </w:r>
      <w:r w:rsidR="00FF2104">
        <w:rPr>
          <w:rFonts w:ascii="Century Gothic" w:hAnsi="Century Gothic"/>
          <w:color w:val="auto"/>
          <w:sz w:val="22"/>
          <w:szCs w:val="22"/>
        </w:rPr>
        <w:t>S</w:t>
      </w:r>
      <w:r w:rsidRPr="00C3148F">
        <w:rPr>
          <w:rFonts w:ascii="Century Gothic" w:hAnsi="Century Gothic"/>
          <w:color w:val="auto"/>
          <w:sz w:val="22"/>
          <w:szCs w:val="22"/>
        </w:rPr>
        <w:t xml:space="preserve">tanding present at the meeting at which a quorum is present shall be sufficient to constitute an act of the membership. </w:t>
      </w:r>
    </w:p>
    <w:p w14:paraId="61540D1B" w14:textId="77777777" w:rsidR="0018540F" w:rsidRPr="00C3148F" w:rsidRDefault="0018540F" w:rsidP="00F44813">
      <w:pPr>
        <w:pStyle w:val="Default"/>
        <w:ind w:left="180"/>
        <w:rPr>
          <w:rFonts w:ascii="Century Gothic" w:hAnsi="Century Gothic"/>
          <w:color w:val="auto"/>
          <w:sz w:val="22"/>
          <w:szCs w:val="22"/>
        </w:rPr>
      </w:pPr>
    </w:p>
    <w:p w14:paraId="201A1E3E" w14:textId="46F7AEAB" w:rsidR="002B2391" w:rsidRPr="00C3148F" w:rsidRDefault="000B0BEA" w:rsidP="00C3148F">
      <w:pPr>
        <w:pStyle w:val="Default"/>
        <w:rPr>
          <w:rFonts w:ascii="Century Gothic" w:hAnsi="Century Gothic"/>
          <w:color w:val="auto"/>
          <w:sz w:val="22"/>
          <w:szCs w:val="22"/>
        </w:rPr>
      </w:pPr>
      <w:r w:rsidRPr="00C3148F">
        <w:rPr>
          <w:rFonts w:ascii="Century Gothic" w:hAnsi="Century Gothic"/>
          <w:color w:val="auto"/>
          <w:sz w:val="22"/>
          <w:szCs w:val="22"/>
        </w:rPr>
        <w:t xml:space="preserve">When a meeting of the Board has been properly </w:t>
      </w:r>
      <w:r w:rsidR="000D4652">
        <w:rPr>
          <w:rFonts w:ascii="Century Gothic" w:hAnsi="Century Gothic"/>
          <w:color w:val="auto"/>
          <w:sz w:val="22"/>
          <w:szCs w:val="22"/>
        </w:rPr>
        <w:t>N</w:t>
      </w:r>
      <w:r w:rsidRPr="00C3148F">
        <w:rPr>
          <w:rFonts w:ascii="Century Gothic" w:hAnsi="Century Gothic"/>
          <w:color w:val="auto"/>
          <w:sz w:val="22"/>
          <w:szCs w:val="22"/>
        </w:rPr>
        <w:t xml:space="preserve">oticed, </w:t>
      </w:r>
      <w:r w:rsidR="0018540F" w:rsidRPr="00C3148F">
        <w:rPr>
          <w:rFonts w:ascii="Century Gothic" w:hAnsi="Century Gothic"/>
          <w:color w:val="auto"/>
          <w:sz w:val="22"/>
          <w:szCs w:val="22"/>
        </w:rPr>
        <w:t xml:space="preserve">a majority of the </w:t>
      </w:r>
      <w:r w:rsidR="0083087E">
        <w:rPr>
          <w:rFonts w:ascii="Century Gothic" w:hAnsi="Century Gothic"/>
          <w:color w:val="auto"/>
          <w:sz w:val="22"/>
          <w:szCs w:val="22"/>
        </w:rPr>
        <w:t>D</w:t>
      </w:r>
      <w:r w:rsidR="0018540F" w:rsidRPr="00C3148F">
        <w:rPr>
          <w:rFonts w:ascii="Century Gothic" w:hAnsi="Century Gothic"/>
          <w:color w:val="auto"/>
          <w:sz w:val="22"/>
          <w:szCs w:val="22"/>
        </w:rPr>
        <w:t>irectors currently in office shall co</w:t>
      </w:r>
      <w:r w:rsidRPr="00C3148F">
        <w:rPr>
          <w:rFonts w:ascii="Century Gothic" w:hAnsi="Century Gothic"/>
          <w:color w:val="auto"/>
          <w:sz w:val="22"/>
          <w:szCs w:val="22"/>
        </w:rPr>
        <w:t>mprise</w:t>
      </w:r>
      <w:r w:rsidR="0018540F" w:rsidRPr="00C3148F">
        <w:rPr>
          <w:rFonts w:ascii="Century Gothic" w:hAnsi="Century Gothic"/>
          <w:color w:val="auto"/>
          <w:sz w:val="22"/>
          <w:szCs w:val="22"/>
        </w:rPr>
        <w:t xml:space="preserve"> a quorum. </w:t>
      </w:r>
      <w:r w:rsidRPr="00C3148F">
        <w:rPr>
          <w:rFonts w:ascii="Century Gothic" w:hAnsi="Century Gothic"/>
          <w:color w:val="auto"/>
          <w:sz w:val="22"/>
          <w:szCs w:val="22"/>
        </w:rPr>
        <w:t xml:space="preserve">No </w:t>
      </w:r>
      <w:r w:rsidR="0018540F" w:rsidRPr="00C3148F">
        <w:rPr>
          <w:rFonts w:ascii="Century Gothic" w:hAnsi="Century Gothic"/>
          <w:color w:val="auto"/>
          <w:sz w:val="22"/>
          <w:szCs w:val="22"/>
        </w:rPr>
        <w:t xml:space="preserve">action may be approved without the vote of at least a majority of the number of </w:t>
      </w:r>
      <w:r w:rsidR="002A3D99" w:rsidRPr="00184153">
        <w:rPr>
          <w:rFonts w:ascii="Century Gothic" w:hAnsi="Century Gothic"/>
        </w:rPr>
        <w:t>D</w:t>
      </w:r>
      <w:r w:rsidR="0018540F" w:rsidRPr="00C3148F">
        <w:rPr>
          <w:rFonts w:ascii="Century Gothic" w:hAnsi="Century Gothic"/>
          <w:color w:val="auto"/>
          <w:sz w:val="22"/>
          <w:szCs w:val="22"/>
        </w:rPr>
        <w:t xml:space="preserve">irectors required to constitute a quorum. </w:t>
      </w:r>
    </w:p>
    <w:p w14:paraId="4CBF7136" w14:textId="77777777" w:rsidR="002A3D99" w:rsidRPr="00184153" w:rsidRDefault="002A3D99" w:rsidP="00F44813">
      <w:pPr>
        <w:pStyle w:val="Default"/>
        <w:rPr>
          <w:rFonts w:ascii="Century Gothic" w:hAnsi="Century Gothic"/>
          <w:color w:val="auto"/>
          <w:sz w:val="22"/>
          <w:szCs w:val="22"/>
        </w:rPr>
      </w:pPr>
    </w:p>
    <w:p w14:paraId="2506FB87" w14:textId="3588660B" w:rsidR="002B2391" w:rsidRPr="00C3148F" w:rsidRDefault="002B2391" w:rsidP="00C3148F">
      <w:pPr>
        <w:pStyle w:val="Default"/>
        <w:rPr>
          <w:rFonts w:ascii="Century Gothic" w:hAnsi="Century Gothic"/>
          <w:color w:val="auto"/>
          <w:sz w:val="22"/>
          <w:szCs w:val="22"/>
        </w:rPr>
      </w:pPr>
      <w:r w:rsidRPr="00C3148F">
        <w:rPr>
          <w:rFonts w:ascii="Century Gothic" w:hAnsi="Century Gothic"/>
          <w:color w:val="auto"/>
          <w:sz w:val="22"/>
          <w:szCs w:val="22"/>
        </w:rPr>
        <w:t>Section 5. Agenda and Minutes</w:t>
      </w:r>
    </w:p>
    <w:p w14:paraId="17EC3D11" w14:textId="77777777" w:rsidR="002B2391" w:rsidRPr="00C3148F" w:rsidRDefault="002B2391" w:rsidP="00C3148F">
      <w:pPr>
        <w:pStyle w:val="Default"/>
        <w:rPr>
          <w:rFonts w:ascii="Century Gothic" w:hAnsi="Century Gothic"/>
          <w:color w:val="auto"/>
          <w:sz w:val="22"/>
          <w:szCs w:val="22"/>
        </w:rPr>
      </w:pPr>
      <w:r w:rsidRPr="00C3148F">
        <w:rPr>
          <w:rFonts w:ascii="Century Gothic" w:hAnsi="Century Gothic"/>
          <w:color w:val="auto"/>
          <w:sz w:val="22"/>
          <w:szCs w:val="22"/>
        </w:rPr>
        <w:t xml:space="preserve">An agenda and minutes shall be prepared for all meetings of the Board. </w:t>
      </w:r>
    </w:p>
    <w:p w14:paraId="257CC625" w14:textId="77777777" w:rsidR="00B63E9D" w:rsidRDefault="00B63E9D" w:rsidP="00C3148F">
      <w:pPr>
        <w:pStyle w:val="Heading1"/>
        <w:ind w:left="0"/>
        <w:jc w:val="left"/>
        <w:rPr>
          <w:rFonts w:ascii="Century Gothic" w:hAnsi="Century Gothic"/>
          <w:w w:val="105"/>
        </w:rPr>
      </w:pPr>
    </w:p>
    <w:p w14:paraId="720F4CA7" w14:textId="77777777" w:rsidR="00B63E9D" w:rsidRDefault="00B63E9D" w:rsidP="00C3148F">
      <w:pPr>
        <w:pStyle w:val="Heading1"/>
        <w:ind w:left="0"/>
        <w:jc w:val="left"/>
        <w:rPr>
          <w:rFonts w:ascii="Century Gothic" w:hAnsi="Century Gothic"/>
          <w:w w:val="105"/>
        </w:rPr>
      </w:pPr>
    </w:p>
    <w:p w14:paraId="690A0F44" w14:textId="3ECA4D96" w:rsidR="00341ADE" w:rsidRPr="00C3148F" w:rsidRDefault="006678B5" w:rsidP="00C3148F">
      <w:pPr>
        <w:pStyle w:val="Heading1"/>
        <w:ind w:left="0"/>
        <w:jc w:val="left"/>
        <w:rPr>
          <w:rFonts w:ascii="Century Gothic" w:hAnsi="Century Gothic"/>
        </w:rPr>
      </w:pPr>
      <w:r w:rsidRPr="00C3148F">
        <w:rPr>
          <w:rFonts w:ascii="Century Gothic" w:hAnsi="Century Gothic"/>
          <w:w w:val="105"/>
        </w:rPr>
        <w:lastRenderedPageBreak/>
        <w:t>ARTICLE IV:</w:t>
      </w:r>
      <w:r w:rsidRPr="00C3148F">
        <w:rPr>
          <w:rFonts w:ascii="Century Gothic" w:hAnsi="Century Gothic"/>
          <w:b w:val="0"/>
          <w:w w:val="105"/>
        </w:rPr>
        <w:t xml:space="preserve"> </w:t>
      </w:r>
      <w:r w:rsidRPr="00C3148F">
        <w:rPr>
          <w:rFonts w:ascii="Century Gothic" w:hAnsi="Century Gothic"/>
          <w:w w:val="105"/>
        </w:rPr>
        <w:t>BOARD OF DIRECTORS</w:t>
      </w:r>
    </w:p>
    <w:p w14:paraId="41F89C90" w14:textId="77777777" w:rsidR="00341ADE" w:rsidRPr="00C3148F" w:rsidRDefault="00341ADE" w:rsidP="00C3148F">
      <w:pPr>
        <w:pStyle w:val="BodyText"/>
        <w:jc w:val="left"/>
        <w:rPr>
          <w:rFonts w:ascii="Century Gothic" w:hAnsi="Century Gothic"/>
          <w:b/>
        </w:rPr>
      </w:pPr>
    </w:p>
    <w:p w14:paraId="799B19A0" w14:textId="241B1678" w:rsidR="00341ADE" w:rsidRPr="00C3148F" w:rsidRDefault="006678B5" w:rsidP="00C3148F">
      <w:pPr>
        <w:pStyle w:val="BodyText"/>
        <w:ind w:right="133"/>
        <w:jc w:val="left"/>
        <w:rPr>
          <w:rFonts w:ascii="Century Gothic" w:hAnsi="Century Gothic"/>
        </w:rPr>
      </w:pPr>
      <w:r w:rsidRPr="00C3148F">
        <w:rPr>
          <w:rFonts w:ascii="Century Gothic" w:hAnsi="Century Gothic"/>
          <w:w w:val="105"/>
        </w:rPr>
        <w:t xml:space="preserve">The Board is established to guide the </w:t>
      </w:r>
      <w:r w:rsidR="00D6790B" w:rsidRPr="002771D0">
        <w:rPr>
          <w:rFonts w:ascii="Century Gothic" w:hAnsi="Century Gothic"/>
          <w:w w:val="105"/>
        </w:rPr>
        <w:t>Purpose &amp; Objective</w:t>
      </w:r>
      <w:r w:rsidRPr="00C3148F">
        <w:rPr>
          <w:rFonts w:ascii="Century Gothic" w:hAnsi="Century Gothic"/>
          <w:w w:val="105"/>
        </w:rPr>
        <w:t xml:space="preserve"> of the Chamber, to include, but not be limited to management decisions, staff maintenance, dues structure, membership drives, adherence to the bylaws and to conduct </w:t>
      </w:r>
      <w:r w:rsidR="0077421B" w:rsidRPr="00184153">
        <w:rPr>
          <w:rFonts w:ascii="Century Gothic" w:hAnsi="Century Gothic"/>
          <w:w w:val="105"/>
        </w:rPr>
        <w:t>an</w:t>
      </w:r>
      <w:r w:rsidRPr="00C3148F">
        <w:rPr>
          <w:rFonts w:ascii="Century Gothic" w:hAnsi="Century Gothic"/>
          <w:w w:val="105"/>
        </w:rPr>
        <w:t xml:space="preserve"> annual meeting.</w:t>
      </w:r>
    </w:p>
    <w:p w14:paraId="4E32FCBF" w14:textId="77777777" w:rsidR="00341ADE" w:rsidRPr="00C3148F" w:rsidRDefault="00341ADE" w:rsidP="00C3148F">
      <w:pPr>
        <w:pStyle w:val="BodyText"/>
        <w:jc w:val="left"/>
        <w:rPr>
          <w:rFonts w:ascii="Century Gothic" w:hAnsi="Century Gothic"/>
        </w:rPr>
      </w:pPr>
    </w:p>
    <w:p w14:paraId="1516FB57" w14:textId="48C219E8" w:rsidR="00341ADE" w:rsidRPr="00C3148F" w:rsidRDefault="006678B5" w:rsidP="00C3148F">
      <w:pPr>
        <w:pStyle w:val="BodyText"/>
        <w:jc w:val="left"/>
        <w:rPr>
          <w:rFonts w:ascii="Century Gothic" w:hAnsi="Century Gothic"/>
        </w:rPr>
      </w:pPr>
      <w:r w:rsidRPr="00C3148F">
        <w:rPr>
          <w:rFonts w:ascii="Century Gothic" w:hAnsi="Century Gothic"/>
          <w:w w:val="105"/>
        </w:rPr>
        <w:t>Section 1. Composition</w:t>
      </w:r>
    </w:p>
    <w:p w14:paraId="2DB4E4D1" w14:textId="0317B071" w:rsidR="00341ADE" w:rsidRPr="00C3148F" w:rsidRDefault="006678B5" w:rsidP="00C3148F">
      <w:pPr>
        <w:pStyle w:val="BodyText"/>
        <w:ind w:right="148" w:firstLine="14"/>
        <w:jc w:val="left"/>
        <w:rPr>
          <w:rFonts w:ascii="Century Gothic" w:hAnsi="Century Gothic"/>
        </w:rPr>
      </w:pPr>
      <w:r w:rsidRPr="00C3148F">
        <w:rPr>
          <w:rFonts w:ascii="Century Gothic" w:hAnsi="Century Gothic"/>
          <w:w w:val="105"/>
        </w:rPr>
        <w:t xml:space="preserve">The Board shall be comprised of a maximum of 13 voting </w:t>
      </w:r>
      <w:r w:rsidR="000F32F5" w:rsidRPr="00184153">
        <w:rPr>
          <w:rFonts w:ascii="Century Gothic" w:hAnsi="Century Gothic"/>
          <w:w w:val="105"/>
        </w:rPr>
        <w:t xml:space="preserve">and two (2) </w:t>
      </w:r>
      <w:r w:rsidR="00D30500">
        <w:rPr>
          <w:rFonts w:ascii="Century Gothic" w:hAnsi="Century Gothic"/>
          <w:w w:val="105"/>
        </w:rPr>
        <w:t>e</w:t>
      </w:r>
      <w:r w:rsidR="000F32F5" w:rsidRPr="00184153">
        <w:rPr>
          <w:rFonts w:ascii="Century Gothic" w:hAnsi="Century Gothic"/>
          <w:w w:val="105"/>
        </w:rPr>
        <w:t>x</w:t>
      </w:r>
      <w:r w:rsidR="00D30500">
        <w:rPr>
          <w:rFonts w:ascii="Century Gothic" w:hAnsi="Century Gothic"/>
          <w:w w:val="105"/>
        </w:rPr>
        <w:t xml:space="preserve"> </w:t>
      </w:r>
      <w:r w:rsidR="000F32F5" w:rsidRPr="00184153">
        <w:rPr>
          <w:rFonts w:ascii="Century Gothic" w:hAnsi="Century Gothic"/>
          <w:w w:val="105"/>
        </w:rPr>
        <w:t xml:space="preserve">officio </w:t>
      </w:r>
      <w:r w:rsidRPr="00C3148F">
        <w:rPr>
          <w:rFonts w:ascii="Century Gothic" w:hAnsi="Century Gothic"/>
          <w:w w:val="105"/>
        </w:rPr>
        <w:t xml:space="preserve">members. The goal for the composition of the Board shall be representation from </w:t>
      </w:r>
      <w:r w:rsidR="00F43B3C">
        <w:rPr>
          <w:rFonts w:ascii="Century Gothic" w:hAnsi="Century Gothic"/>
          <w:w w:val="105"/>
        </w:rPr>
        <w:t xml:space="preserve">the following </w:t>
      </w:r>
      <w:r w:rsidRPr="00C3148F">
        <w:rPr>
          <w:rFonts w:ascii="Century Gothic" w:hAnsi="Century Gothic"/>
          <w:w w:val="105"/>
        </w:rPr>
        <w:t>Chamber</w:t>
      </w:r>
      <w:r w:rsidR="00F43B3C">
        <w:rPr>
          <w:rFonts w:ascii="Century Gothic" w:hAnsi="Century Gothic"/>
          <w:w w:val="105"/>
        </w:rPr>
        <w:t xml:space="preserve"> sectors:</w:t>
      </w:r>
      <w:r w:rsidR="0083087E">
        <w:rPr>
          <w:rFonts w:ascii="Century Gothic" w:hAnsi="Century Gothic"/>
          <w:w w:val="105"/>
        </w:rPr>
        <w:t xml:space="preserve"> </w:t>
      </w:r>
      <w:r w:rsidRPr="00C3148F">
        <w:rPr>
          <w:rFonts w:ascii="Century Gothic" w:hAnsi="Century Gothic"/>
          <w:w w:val="105"/>
        </w:rPr>
        <w:t xml:space="preserve">retail, industrial, education, financial, </w:t>
      </w:r>
      <w:r w:rsidR="0048708F">
        <w:rPr>
          <w:rFonts w:ascii="Century Gothic" w:hAnsi="Century Gothic"/>
          <w:w w:val="105"/>
        </w:rPr>
        <w:t xml:space="preserve">professional, </w:t>
      </w:r>
      <w:r w:rsidR="00D6790B" w:rsidRPr="00C3148F">
        <w:rPr>
          <w:rFonts w:ascii="Century Gothic" w:hAnsi="Century Gothic"/>
          <w:w w:val="105"/>
        </w:rPr>
        <w:t>service</w:t>
      </w:r>
      <w:r w:rsidR="00F43B3C" w:rsidRPr="00C3148F">
        <w:rPr>
          <w:rFonts w:ascii="Century Gothic" w:hAnsi="Century Gothic"/>
          <w:w w:val="105"/>
        </w:rPr>
        <w:t xml:space="preserve">, </w:t>
      </w:r>
      <w:r w:rsidRPr="00C3148F">
        <w:rPr>
          <w:rFonts w:ascii="Century Gothic" w:hAnsi="Century Gothic"/>
          <w:w w:val="105"/>
        </w:rPr>
        <w:t xml:space="preserve">hospitality, </w:t>
      </w:r>
      <w:r w:rsidR="00D6790B" w:rsidRPr="00C3148F">
        <w:rPr>
          <w:rFonts w:ascii="Century Gothic" w:hAnsi="Century Gothic"/>
          <w:w w:val="105"/>
        </w:rPr>
        <w:t>health care</w:t>
      </w:r>
      <w:r w:rsidRPr="00C3148F">
        <w:rPr>
          <w:rFonts w:ascii="Century Gothic" w:hAnsi="Century Gothic"/>
          <w:w w:val="105"/>
        </w:rPr>
        <w:t xml:space="preserve">, </w:t>
      </w:r>
      <w:r w:rsidR="00F43B3C" w:rsidRPr="00C3148F">
        <w:rPr>
          <w:rFonts w:ascii="Century Gothic" w:hAnsi="Century Gothic"/>
          <w:w w:val="105"/>
        </w:rPr>
        <w:t xml:space="preserve">not-for-profit, </w:t>
      </w:r>
      <w:r w:rsidRPr="00C3148F">
        <w:rPr>
          <w:rFonts w:ascii="Century Gothic" w:hAnsi="Century Gothic"/>
          <w:w w:val="105"/>
        </w:rPr>
        <w:t xml:space="preserve">and </w:t>
      </w:r>
      <w:r w:rsidR="00D6790B" w:rsidRPr="00C3148F">
        <w:rPr>
          <w:rFonts w:ascii="Century Gothic" w:hAnsi="Century Gothic"/>
          <w:w w:val="105"/>
        </w:rPr>
        <w:t xml:space="preserve">sole </w:t>
      </w:r>
      <w:r w:rsidR="00D74EF9" w:rsidRPr="00C3148F">
        <w:rPr>
          <w:rFonts w:ascii="Century Gothic" w:hAnsi="Century Gothic"/>
          <w:w w:val="105"/>
        </w:rPr>
        <w:t>proprietors</w:t>
      </w:r>
      <w:r w:rsidR="009A2824" w:rsidRPr="00C3148F">
        <w:rPr>
          <w:rFonts w:ascii="Century Gothic" w:hAnsi="Century Gothic"/>
          <w:w w:val="105"/>
        </w:rPr>
        <w:t>hip</w:t>
      </w:r>
      <w:r w:rsidR="00D6790B" w:rsidRPr="00C3148F">
        <w:rPr>
          <w:rFonts w:ascii="Century Gothic" w:hAnsi="Century Gothic"/>
          <w:w w:val="105"/>
        </w:rPr>
        <w:t>.</w:t>
      </w:r>
    </w:p>
    <w:p w14:paraId="0FBADFD9" w14:textId="77777777" w:rsidR="00341ADE" w:rsidRPr="00C3148F" w:rsidRDefault="00341ADE" w:rsidP="00C3148F">
      <w:pPr>
        <w:pStyle w:val="BodyText"/>
        <w:jc w:val="left"/>
        <w:rPr>
          <w:rFonts w:ascii="Century Gothic" w:hAnsi="Century Gothic"/>
        </w:rPr>
      </w:pPr>
    </w:p>
    <w:p w14:paraId="0F2A4AF9" w14:textId="30B2D8AC" w:rsidR="00341ADE" w:rsidRPr="00C3148F" w:rsidRDefault="006678B5" w:rsidP="00C3148F">
      <w:pPr>
        <w:pStyle w:val="BodyText"/>
        <w:ind w:right="172"/>
        <w:jc w:val="left"/>
        <w:rPr>
          <w:rFonts w:ascii="Century Gothic" w:hAnsi="Century Gothic"/>
        </w:rPr>
      </w:pPr>
      <w:r w:rsidRPr="00C3148F">
        <w:rPr>
          <w:rFonts w:ascii="Century Gothic" w:hAnsi="Century Gothic"/>
          <w:w w:val="105"/>
        </w:rPr>
        <w:t>The Ambassador Committee Chair</w:t>
      </w:r>
      <w:r w:rsidR="002B2391" w:rsidRPr="00C3148F">
        <w:rPr>
          <w:rFonts w:ascii="Century Gothic" w:hAnsi="Century Gothic"/>
          <w:w w:val="105"/>
        </w:rPr>
        <w:t xml:space="preserve"> and </w:t>
      </w:r>
      <w:r w:rsidR="00744BAA" w:rsidRPr="00C3148F">
        <w:rPr>
          <w:rFonts w:ascii="Century Gothic" w:hAnsi="Century Gothic"/>
          <w:w w:val="105"/>
        </w:rPr>
        <w:t xml:space="preserve">Tourism </w:t>
      </w:r>
      <w:r w:rsidRPr="00C3148F">
        <w:rPr>
          <w:rFonts w:ascii="Century Gothic" w:hAnsi="Century Gothic"/>
          <w:w w:val="105"/>
        </w:rPr>
        <w:t xml:space="preserve">Committee Chair shall serve on the Board with voting privileges during their term as </w:t>
      </w:r>
      <w:r w:rsidR="0088663A">
        <w:rPr>
          <w:rFonts w:ascii="Century Gothic" w:hAnsi="Century Gothic"/>
          <w:w w:val="105"/>
        </w:rPr>
        <w:t>C</w:t>
      </w:r>
      <w:r w:rsidR="0088663A" w:rsidRPr="00C3148F">
        <w:rPr>
          <w:rFonts w:ascii="Century Gothic" w:hAnsi="Century Gothic"/>
          <w:w w:val="105"/>
        </w:rPr>
        <w:t xml:space="preserve">ommittee </w:t>
      </w:r>
      <w:r w:rsidR="0088663A">
        <w:rPr>
          <w:rFonts w:ascii="Century Gothic" w:hAnsi="Century Gothic"/>
          <w:w w:val="105"/>
        </w:rPr>
        <w:t>C</w:t>
      </w:r>
      <w:r w:rsidRPr="00C3148F">
        <w:rPr>
          <w:rFonts w:ascii="Century Gothic" w:hAnsi="Century Gothic"/>
          <w:w w:val="105"/>
        </w:rPr>
        <w:t>hair.</w:t>
      </w:r>
    </w:p>
    <w:p w14:paraId="648ADC57" w14:textId="77777777" w:rsidR="00341ADE" w:rsidRPr="00C3148F" w:rsidRDefault="00341ADE" w:rsidP="00C3148F">
      <w:pPr>
        <w:pStyle w:val="BodyText"/>
        <w:jc w:val="left"/>
        <w:rPr>
          <w:rFonts w:ascii="Century Gothic" w:hAnsi="Century Gothic"/>
        </w:rPr>
      </w:pPr>
    </w:p>
    <w:p w14:paraId="3E33E40D" w14:textId="59B986F8" w:rsidR="00341ADE" w:rsidRPr="00C3148F" w:rsidRDefault="006678B5" w:rsidP="00C3148F">
      <w:pPr>
        <w:pStyle w:val="BodyText"/>
        <w:ind w:firstLine="14"/>
        <w:jc w:val="left"/>
        <w:rPr>
          <w:rFonts w:ascii="Century Gothic" w:hAnsi="Century Gothic"/>
        </w:rPr>
      </w:pPr>
      <w:r w:rsidRPr="00C3148F">
        <w:rPr>
          <w:rFonts w:ascii="Century Gothic" w:hAnsi="Century Gothic"/>
          <w:w w:val="105"/>
        </w:rPr>
        <w:t xml:space="preserve">Directors shall serve a three (3) year term and shall serve no more than two (2) consecutive three (3) year terms, except the immediate </w:t>
      </w:r>
      <w:r w:rsidR="0083087E">
        <w:rPr>
          <w:rFonts w:ascii="Century Gothic" w:hAnsi="Century Gothic"/>
          <w:w w:val="105"/>
        </w:rPr>
        <w:t>P</w:t>
      </w:r>
      <w:r w:rsidR="0083087E" w:rsidRPr="00C3148F">
        <w:rPr>
          <w:rFonts w:ascii="Century Gothic" w:hAnsi="Century Gothic"/>
          <w:w w:val="105"/>
        </w:rPr>
        <w:t xml:space="preserve">ast </w:t>
      </w:r>
      <w:r w:rsidRPr="00C3148F">
        <w:rPr>
          <w:rFonts w:ascii="Century Gothic" w:hAnsi="Century Gothic"/>
          <w:w w:val="105"/>
        </w:rPr>
        <w:t>Chair shall serve an additional one (</w:t>
      </w:r>
      <w:r w:rsidR="002B2391" w:rsidRPr="00C3148F">
        <w:rPr>
          <w:rFonts w:ascii="Century Gothic" w:hAnsi="Century Gothic"/>
          <w:w w:val="105"/>
        </w:rPr>
        <w:t>1</w:t>
      </w:r>
      <w:r w:rsidRPr="00C3148F">
        <w:rPr>
          <w:rFonts w:ascii="Century Gothic" w:hAnsi="Century Gothic"/>
          <w:w w:val="105"/>
        </w:rPr>
        <w:t>) year term with voting privilege</w:t>
      </w:r>
      <w:r w:rsidR="00A835A8" w:rsidRPr="00C3148F">
        <w:rPr>
          <w:rFonts w:ascii="Century Gothic" w:hAnsi="Century Gothic"/>
          <w:w w:val="105"/>
        </w:rPr>
        <w:t>s</w:t>
      </w:r>
      <w:r w:rsidRPr="00C3148F">
        <w:rPr>
          <w:rFonts w:ascii="Century Gothic" w:hAnsi="Century Gothic"/>
          <w:w w:val="105"/>
        </w:rPr>
        <w:t>.</w:t>
      </w:r>
      <w:r w:rsidR="002F7695" w:rsidRPr="00C3148F">
        <w:rPr>
          <w:rFonts w:ascii="Century Gothic" w:hAnsi="Century Gothic"/>
          <w:w w:val="105"/>
        </w:rPr>
        <w:t xml:space="preserve"> All </w:t>
      </w:r>
      <w:r w:rsidR="00A835A8" w:rsidRPr="00184153">
        <w:rPr>
          <w:rFonts w:ascii="Century Gothic" w:hAnsi="Century Gothic"/>
          <w:w w:val="105"/>
        </w:rPr>
        <w:t>D</w:t>
      </w:r>
      <w:r w:rsidR="002F7695" w:rsidRPr="00C3148F">
        <w:rPr>
          <w:rFonts w:ascii="Century Gothic" w:hAnsi="Century Gothic"/>
          <w:w w:val="105"/>
        </w:rPr>
        <w:t xml:space="preserve">irectors must be members in </w:t>
      </w:r>
      <w:r w:rsidR="00FF2104">
        <w:rPr>
          <w:rFonts w:ascii="Century Gothic" w:hAnsi="Century Gothic"/>
          <w:w w:val="105"/>
        </w:rPr>
        <w:t>G</w:t>
      </w:r>
      <w:r w:rsidR="002F7695" w:rsidRPr="00C3148F">
        <w:rPr>
          <w:rFonts w:ascii="Century Gothic" w:hAnsi="Century Gothic"/>
          <w:w w:val="105"/>
        </w:rPr>
        <w:t xml:space="preserve">ood </w:t>
      </w:r>
      <w:r w:rsidR="00FF2104">
        <w:rPr>
          <w:rFonts w:ascii="Century Gothic" w:hAnsi="Century Gothic"/>
          <w:w w:val="105"/>
        </w:rPr>
        <w:t>S</w:t>
      </w:r>
      <w:r w:rsidR="002F7695" w:rsidRPr="00C3148F">
        <w:rPr>
          <w:rFonts w:ascii="Century Gothic" w:hAnsi="Century Gothic"/>
          <w:w w:val="105"/>
        </w:rPr>
        <w:t xml:space="preserve">tanding and have agreed to accept the responsibility of a directorship. </w:t>
      </w:r>
    </w:p>
    <w:p w14:paraId="67C09685" w14:textId="77777777" w:rsidR="00341ADE" w:rsidRPr="00C3148F" w:rsidRDefault="00341ADE" w:rsidP="00C3148F">
      <w:pPr>
        <w:pStyle w:val="BodyText"/>
        <w:jc w:val="left"/>
        <w:rPr>
          <w:rFonts w:ascii="Century Gothic" w:hAnsi="Century Gothic"/>
        </w:rPr>
      </w:pPr>
    </w:p>
    <w:p w14:paraId="370098D1" w14:textId="7EB8DB00" w:rsidR="00341ADE" w:rsidRPr="00C3148F" w:rsidRDefault="00184153" w:rsidP="00C3148F">
      <w:pPr>
        <w:pStyle w:val="BodyText"/>
        <w:jc w:val="left"/>
        <w:rPr>
          <w:rFonts w:ascii="Century Gothic" w:hAnsi="Century Gothic"/>
        </w:rPr>
      </w:pPr>
      <w:bookmarkStart w:id="1" w:name="_Hlk507152908"/>
      <w:r w:rsidRPr="00C3148F">
        <w:rPr>
          <w:rFonts w:ascii="Century Gothic" w:hAnsi="Century Gothic"/>
          <w:w w:val="105"/>
        </w:rPr>
        <w:t xml:space="preserve">If </w:t>
      </w:r>
      <w:r w:rsidR="00A2601A">
        <w:rPr>
          <w:rFonts w:ascii="Century Gothic" w:hAnsi="Century Gothic"/>
          <w:w w:val="105"/>
        </w:rPr>
        <w:t>Chair</w:t>
      </w:r>
      <w:r w:rsidRPr="00C3148F">
        <w:rPr>
          <w:rFonts w:ascii="Century Gothic" w:hAnsi="Century Gothic"/>
          <w:w w:val="105"/>
        </w:rPr>
        <w:t xml:space="preserve"> is elected in the last year of term </w:t>
      </w:r>
      <w:r w:rsidRPr="00A2601A">
        <w:rPr>
          <w:rFonts w:ascii="Century Gothic" w:hAnsi="Century Gothic"/>
          <w:w w:val="105"/>
        </w:rPr>
        <w:t>limit</w:t>
      </w:r>
      <w:r w:rsidR="00426F09">
        <w:rPr>
          <w:rFonts w:ascii="Century Gothic" w:hAnsi="Century Gothic"/>
          <w:w w:val="105"/>
        </w:rPr>
        <w:t xml:space="preserve"> (6 years)</w:t>
      </w:r>
      <w:r w:rsidR="00144753" w:rsidRPr="00A2601A">
        <w:rPr>
          <w:rFonts w:ascii="Century Gothic" w:hAnsi="Century Gothic"/>
          <w:w w:val="105"/>
        </w:rPr>
        <w:t xml:space="preserve">, </w:t>
      </w:r>
      <w:r w:rsidRPr="00A2601A">
        <w:rPr>
          <w:rFonts w:ascii="Century Gothic" w:hAnsi="Century Gothic"/>
          <w:w w:val="105"/>
        </w:rPr>
        <w:t>t</w:t>
      </w:r>
      <w:r w:rsidR="00511004" w:rsidRPr="00A2601A">
        <w:rPr>
          <w:rFonts w:ascii="Century Gothic" w:hAnsi="Century Gothic"/>
          <w:w w:val="105"/>
        </w:rPr>
        <w:t>he Chair</w:t>
      </w:r>
      <w:r w:rsidR="00A835A8" w:rsidRPr="00A2601A">
        <w:rPr>
          <w:rFonts w:ascii="Century Gothic" w:hAnsi="Century Gothic"/>
          <w:w w:val="105"/>
        </w:rPr>
        <w:t>'s</w:t>
      </w:r>
      <w:r w:rsidR="00A835A8" w:rsidRPr="00184153">
        <w:rPr>
          <w:rFonts w:ascii="Century Gothic" w:hAnsi="Century Gothic"/>
          <w:w w:val="105"/>
        </w:rPr>
        <w:t xml:space="preserve"> term shall be extended </w:t>
      </w:r>
      <w:r w:rsidR="00511004" w:rsidRPr="00C3148F">
        <w:rPr>
          <w:rFonts w:ascii="Century Gothic" w:hAnsi="Century Gothic"/>
          <w:w w:val="105"/>
        </w:rPr>
        <w:t>one</w:t>
      </w:r>
      <w:r w:rsidR="00A835A8" w:rsidRPr="00C3148F">
        <w:rPr>
          <w:rFonts w:ascii="Century Gothic" w:hAnsi="Century Gothic"/>
          <w:w w:val="105"/>
        </w:rPr>
        <w:t xml:space="preserve"> </w:t>
      </w:r>
      <w:r w:rsidR="00511004" w:rsidRPr="00C3148F">
        <w:rPr>
          <w:rFonts w:ascii="Century Gothic" w:hAnsi="Century Gothic"/>
          <w:w w:val="105"/>
        </w:rPr>
        <w:t xml:space="preserve">(1) </w:t>
      </w:r>
      <w:r w:rsidR="00A835A8" w:rsidRPr="00C3148F">
        <w:rPr>
          <w:rFonts w:ascii="Century Gothic" w:hAnsi="Century Gothic"/>
          <w:w w:val="105"/>
        </w:rPr>
        <w:t>additional year</w:t>
      </w:r>
      <w:r w:rsidR="00511004" w:rsidRPr="00C3148F">
        <w:rPr>
          <w:rFonts w:ascii="Century Gothic" w:hAnsi="Century Gothic"/>
          <w:w w:val="105"/>
        </w:rPr>
        <w:t xml:space="preserve"> as Chair,</w:t>
      </w:r>
      <w:r w:rsidR="00A835A8" w:rsidRPr="00C3148F">
        <w:rPr>
          <w:rFonts w:ascii="Century Gothic" w:hAnsi="Century Gothic"/>
          <w:w w:val="105"/>
        </w:rPr>
        <w:t xml:space="preserve"> plus </w:t>
      </w:r>
      <w:r w:rsidR="00511004" w:rsidRPr="00C3148F">
        <w:rPr>
          <w:rFonts w:ascii="Century Gothic" w:hAnsi="Century Gothic"/>
          <w:w w:val="105"/>
        </w:rPr>
        <w:t xml:space="preserve">a secondary </w:t>
      </w:r>
      <w:r w:rsidR="00A835A8" w:rsidRPr="00C3148F">
        <w:rPr>
          <w:rFonts w:ascii="Century Gothic" w:hAnsi="Century Gothic"/>
          <w:w w:val="105"/>
        </w:rPr>
        <w:t xml:space="preserve">one (1) term as </w:t>
      </w:r>
      <w:r w:rsidR="00511004" w:rsidRPr="00C3148F">
        <w:rPr>
          <w:rFonts w:ascii="Century Gothic" w:hAnsi="Century Gothic"/>
          <w:w w:val="105"/>
        </w:rPr>
        <w:t>P</w:t>
      </w:r>
      <w:r w:rsidR="00A835A8" w:rsidRPr="00C3148F">
        <w:rPr>
          <w:rFonts w:ascii="Century Gothic" w:hAnsi="Century Gothic"/>
          <w:w w:val="105"/>
        </w:rPr>
        <w:t>ast Chair with voting privileges</w:t>
      </w:r>
      <w:r w:rsidR="00426F09">
        <w:rPr>
          <w:rFonts w:ascii="Century Gothic" w:hAnsi="Century Gothic"/>
          <w:w w:val="105"/>
        </w:rPr>
        <w:t xml:space="preserve"> (2 years combined)</w:t>
      </w:r>
      <w:r w:rsidR="00A835A8" w:rsidRPr="00C3148F">
        <w:rPr>
          <w:rFonts w:ascii="Century Gothic" w:hAnsi="Century Gothic"/>
          <w:w w:val="105"/>
        </w:rPr>
        <w:t xml:space="preserve">. Term shall </w:t>
      </w:r>
      <w:r w:rsidR="006678B5" w:rsidRPr="00C3148F">
        <w:rPr>
          <w:rFonts w:ascii="Century Gothic" w:hAnsi="Century Gothic"/>
          <w:w w:val="105"/>
        </w:rPr>
        <w:t xml:space="preserve">extend no more than </w:t>
      </w:r>
      <w:r w:rsidRPr="00C3148F">
        <w:rPr>
          <w:rFonts w:ascii="Century Gothic" w:hAnsi="Century Gothic"/>
          <w:w w:val="105"/>
        </w:rPr>
        <w:t xml:space="preserve">a total of </w:t>
      </w:r>
      <w:r w:rsidR="00A835A8" w:rsidRPr="00184153">
        <w:rPr>
          <w:rFonts w:ascii="Century Gothic" w:hAnsi="Century Gothic"/>
          <w:w w:val="105"/>
        </w:rPr>
        <w:t>two (</w:t>
      </w:r>
      <w:r w:rsidR="006678B5" w:rsidRPr="00C3148F">
        <w:rPr>
          <w:rFonts w:ascii="Century Gothic" w:hAnsi="Century Gothic"/>
          <w:w w:val="105"/>
        </w:rPr>
        <w:t>2</w:t>
      </w:r>
      <w:r w:rsidR="00A835A8" w:rsidRPr="00184153">
        <w:rPr>
          <w:rFonts w:ascii="Century Gothic" w:hAnsi="Century Gothic"/>
          <w:w w:val="105"/>
        </w:rPr>
        <w:t>)</w:t>
      </w:r>
      <w:r w:rsidR="006678B5" w:rsidRPr="00C3148F">
        <w:rPr>
          <w:rFonts w:ascii="Century Gothic" w:hAnsi="Century Gothic"/>
          <w:w w:val="105"/>
        </w:rPr>
        <w:t xml:space="preserve"> years past the designated time (8 years total) so that the individual can fulfill their </w:t>
      </w:r>
      <w:r w:rsidRPr="00C3148F">
        <w:rPr>
          <w:rFonts w:ascii="Century Gothic" w:hAnsi="Century Gothic"/>
          <w:w w:val="105"/>
        </w:rPr>
        <w:t xml:space="preserve">Past </w:t>
      </w:r>
      <w:r w:rsidR="00A835A8" w:rsidRPr="00184153">
        <w:rPr>
          <w:rFonts w:ascii="Century Gothic" w:hAnsi="Century Gothic"/>
          <w:w w:val="105"/>
        </w:rPr>
        <w:t>C</w:t>
      </w:r>
      <w:r w:rsidR="00A835A8" w:rsidRPr="00C3148F">
        <w:rPr>
          <w:rFonts w:ascii="Century Gothic" w:hAnsi="Century Gothic"/>
          <w:w w:val="105"/>
        </w:rPr>
        <w:t xml:space="preserve">hair </w:t>
      </w:r>
      <w:r w:rsidR="006678B5" w:rsidRPr="00C3148F">
        <w:rPr>
          <w:rFonts w:ascii="Century Gothic" w:hAnsi="Century Gothic"/>
          <w:w w:val="105"/>
        </w:rPr>
        <w:t>obligations.</w:t>
      </w:r>
    </w:p>
    <w:bookmarkEnd w:id="1"/>
    <w:p w14:paraId="2CF354DB" w14:textId="77777777" w:rsidR="00341ADE" w:rsidRPr="00C3148F" w:rsidRDefault="00341ADE" w:rsidP="00C3148F">
      <w:pPr>
        <w:pStyle w:val="BodyText"/>
        <w:jc w:val="left"/>
        <w:rPr>
          <w:rFonts w:ascii="Century Gothic" w:hAnsi="Century Gothic"/>
        </w:rPr>
      </w:pPr>
    </w:p>
    <w:p w14:paraId="0E0B219D"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2. Ex Officio Members</w:t>
      </w:r>
    </w:p>
    <w:p w14:paraId="5C154585" w14:textId="67170339" w:rsidR="00341ADE" w:rsidRPr="00C3148F" w:rsidRDefault="006678B5" w:rsidP="00C3148F">
      <w:pPr>
        <w:pStyle w:val="BodyText"/>
        <w:ind w:hanging="8"/>
        <w:jc w:val="left"/>
        <w:rPr>
          <w:rFonts w:ascii="Century Gothic" w:hAnsi="Century Gothic"/>
        </w:rPr>
      </w:pPr>
      <w:r w:rsidRPr="00C3148F">
        <w:rPr>
          <w:rFonts w:ascii="Century Gothic" w:hAnsi="Century Gothic"/>
          <w:w w:val="105"/>
        </w:rPr>
        <w:t xml:space="preserve">Ex Officio non-voting members of the Board shall be the City Administrator and the Chamber </w:t>
      </w:r>
      <w:r w:rsidR="002403CF" w:rsidRPr="00C3148F">
        <w:rPr>
          <w:rFonts w:ascii="Century Gothic" w:hAnsi="Century Gothic"/>
          <w:w w:val="105"/>
        </w:rPr>
        <w:t>Chief Executive Officer</w:t>
      </w:r>
      <w:r w:rsidR="00D87EC5" w:rsidRPr="00C3148F">
        <w:rPr>
          <w:rFonts w:ascii="Century Gothic" w:hAnsi="Century Gothic"/>
          <w:w w:val="105"/>
        </w:rPr>
        <w:t>. The role of ex</w:t>
      </w:r>
      <w:r w:rsidR="00D6790B">
        <w:rPr>
          <w:rFonts w:ascii="Century Gothic" w:hAnsi="Century Gothic"/>
          <w:w w:val="105"/>
        </w:rPr>
        <w:t xml:space="preserve"> </w:t>
      </w:r>
      <w:r w:rsidR="00D87EC5" w:rsidRPr="00C3148F">
        <w:rPr>
          <w:rFonts w:ascii="Century Gothic" w:hAnsi="Century Gothic"/>
          <w:w w:val="105"/>
        </w:rPr>
        <w:t xml:space="preserve">officio </w:t>
      </w:r>
      <w:r w:rsidR="00A835A8" w:rsidRPr="00184153">
        <w:rPr>
          <w:rFonts w:ascii="Century Gothic" w:hAnsi="Century Gothic"/>
          <w:w w:val="105"/>
        </w:rPr>
        <w:t>D</w:t>
      </w:r>
      <w:r w:rsidR="00D87EC5" w:rsidRPr="00C3148F">
        <w:rPr>
          <w:rFonts w:ascii="Century Gothic" w:hAnsi="Century Gothic"/>
          <w:w w:val="105"/>
        </w:rPr>
        <w:t>irectors is to provide counsel, suggestions and recommendations for consideration by the Board.</w:t>
      </w:r>
      <w:r w:rsidR="000F32F5" w:rsidRPr="00184153">
        <w:rPr>
          <w:rFonts w:ascii="Century Gothic" w:hAnsi="Century Gothic"/>
          <w:w w:val="105"/>
        </w:rPr>
        <w:t xml:space="preserve"> </w:t>
      </w:r>
    </w:p>
    <w:p w14:paraId="3718F614" w14:textId="77777777" w:rsidR="00341ADE" w:rsidRPr="00C3148F" w:rsidRDefault="00341ADE" w:rsidP="00C3148F">
      <w:pPr>
        <w:pStyle w:val="BodyText"/>
        <w:jc w:val="left"/>
        <w:rPr>
          <w:rFonts w:ascii="Century Gothic" w:hAnsi="Century Gothic"/>
        </w:rPr>
      </w:pPr>
    </w:p>
    <w:p w14:paraId="53A53348" w14:textId="78E382BC" w:rsidR="00341ADE" w:rsidRPr="00C3148F" w:rsidRDefault="006678B5" w:rsidP="00C3148F">
      <w:pPr>
        <w:pStyle w:val="BodyText"/>
        <w:jc w:val="left"/>
        <w:rPr>
          <w:rFonts w:ascii="Century Gothic" w:hAnsi="Century Gothic"/>
        </w:rPr>
      </w:pPr>
      <w:r w:rsidRPr="00C3148F">
        <w:rPr>
          <w:rFonts w:ascii="Century Gothic" w:hAnsi="Century Gothic"/>
          <w:w w:val="105"/>
        </w:rPr>
        <w:t>Section 3.</w:t>
      </w:r>
      <w:r w:rsidR="000F32F5" w:rsidRPr="00184153">
        <w:rPr>
          <w:rFonts w:ascii="Century Gothic" w:hAnsi="Century Gothic"/>
          <w:w w:val="105"/>
        </w:rPr>
        <w:t xml:space="preserve"> </w:t>
      </w:r>
      <w:r w:rsidRPr="00C3148F">
        <w:rPr>
          <w:rFonts w:ascii="Century Gothic" w:hAnsi="Century Gothic"/>
          <w:w w:val="105"/>
        </w:rPr>
        <w:t>Selection of Directors</w:t>
      </w:r>
    </w:p>
    <w:p w14:paraId="03AD3F14" w14:textId="4B1B6F1E"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The Executive Committee shall comprise the </w:t>
      </w:r>
      <w:r w:rsidR="00D87EC5" w:rsidRPr="00C3148F">
        <w:rPr>
          <w:rFonts w:ascii="Century Gothic" w:hAnsi="Century Gothic"/>
          <w:w w:val="105"/>
        </w:rPr>
        <w:t xml:space="preserve">nominating </w:t>
      </w:r>
      <w:r w:rsidR="0088663A">
        <w:rPr>
          <w:rFonts w:ascii="Century Gothic" w:hAnsi="Century Gothic"/>
          <w:w w:val="105"/>
        </w:rPr>
        <w:t>C</w:t>
      </w:r>
      <w:r w:rsidR="0088663A" w:rsidRPr="00C3148F">
        <w:rPr>
          <w:rFonts w:ascii="Century Gothic" w:hAnsi="Century Gothic"/>
          <w:w w:val="105"/>
        </w:rPr>
        <w:t>ommittee</w:t>
      </w:r>
      <w:r w:rsidRPr="00C3148F">
        <w:rPr>
          <w:rFonts w:ascii="Century Gothic" w:hAnsi="Century Gothic"/>
          <w:w w:val="105"/>
        </w:rPr>
        <w:t>.</w:t>
      </w:r>
    </w:p>
    <w:p w14:paraId="2859A7A7" w14:textId="77777777" w:rsidR="00341ADE" w:rsidRPr="00C3148F" w:rsidRDefault="00341ADE" w:rsidP="00C3148F">
      <w:pPr>
        <w:pStyle w:val="BodyText"/>
        <w:jc w:val="left"/>
        <w:rPr>
          <w:rFonts w:ascii="Century Gothic" w:hAnsi="Century Gothic"/>
        </w:rPr>
      </w:pPr>
    </w:p>
    <w:p w14:paraId="12816CCA" w14:textId="091F175A" w:rsidR="00341ADE" w:rsidRPr="00C3148F" w:rsidRDefault="006678B5" w:rsidP="00C3148F">
      <w:pPr>
        <w:pStyle w:val="BodyText"/>
        <w:jc w:val="left"/>
        <w:rPr>
          <w:rFonts w:ascii="Century Gothic" w:hAnsi="Century Gothic"/>
        </w:rPr>
      </w:pPr>
      <w:r w:rsidRPr="00C3148F">
        <w:rPr>
          <w:rFonts w:ascii="Century Gothic" w:hAnsi="Century Gothic"/>
          <w:w w:val="110"/>
        </w:rPr>
        <w:t>Section 4. Candidates</w:t>
      </w:r>
      <w:r w:rsidR="00515805" w:rsidRPr="00184153">
        <w:rPr>
          <w:rFonts w:ascii="Century Gothic" w:hAnsi="Century Gothic"/>
          <w:w w:val="110"/>
        </w:rPr>
        <w:t>/</w:t>
      </w:r>
      <w:r w:rsidRPr="00C3148F">
        <w:rPr>
          <w:rFonts w:ascii="Century Gothic" w:hAnsi="Century Gothic"/>
          <w:w w:val="110"/>
        </w:rPr>
        <w:t>Election of Directors</w:t>
      </w:r>
    </w:p>
    <w:p w14:paraId="0A3740ED" w14:textId="08CF9CC8" w:rsidR="00341ADE" w:rsidRPr="00C3148F" w:rsidRDefault="006678B5" w:rsidP="00C3148F">
      <w:pPr>
        <w:pStyle w:val="BodyText"/>
        <w:ind w:hanging="8"/>
        <w:jc w:val="left"/>
        <w:rPr>
          <w:rFonts w:ascii="Century Gothic" w:hAnsi="Century Gothic"/>
        </w:rPr>
      </w:pPr>
      <w:r w:rsidRPr="00C3148F">
        <w:rPr>
          <w:rFonts w:ascii="Century Gothic" w:hAnsi="Century Gothic"/>
          <w:w w:val="105"/>
        </w:rPr>
        <w:t xml:space="preserve">The Executive Committee shall open nominations for the Board to the membership in the </w:t>
      </w:r>
      <w:r w:rsidR="00744BAA" w:rsidRPr="00C3148F">
        <w:rPr>
          <w:rFonts w:ascii="Century Gothic" w:hAnsi="Century Gothic"/>
          <w:w w:val="105"/>
        </w:rPr>
        <w:t xml:space="preserve">September </w:t>
      </w:r>
      <w:r w:rsidRPr="00C3148F">
        <w:rPr>
          <w:rFonts w:ascii="Century Gothic" w:hAnsi="Century Gothic"/>
          <w:w w:val="105"/>
        </w:rPr>
        <w:t>newsletter; nominations will remain open until October 1.</w:t>
      </w:r>
    </w:p>
    <w:p w14:paraId="04C278C7" w14:textId="77777777" w:rsidR="00341ADE" w:rsidRPr="00C3148F" w:rsidRDefault="00341ADE" w:rsidP="00C3148F">
      <w:pPr>
        <w:pStyle w:val="BodyText"/>
        <w:jc w:val="left"/>
        <w:rPr>
          <w:rFonts w:ascii="Century Gothic" w:hAnsi="Century Gothic"/>
        </w:rPr>
      </w:pPr>
    </w:p>
    <w:p w14:paraId="33A01202" w14:textId="66E9E5B8"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The Executive Committee shall present the candidates at the October Directors meeting for selection to fill the vacancies on the Board. The Board shall select candidates which adhere to the composition of the Board, as </w:t>
      </w:r>
      <w:r w:rsidR="000B0BEA" w:rsidRPr="00C3148F">
        <w:rPr>
          <w:rFonts w:ascii="Century Gothic" w:hAnsi="Century Gothic"/>
          <w:w w:val="105"/>
        </w:rPr>
        <w:t xml:space="preserve">previously </w:t>
      </w:r>
      <w:r w:rsidRPr="00C3148F">
        <w:rPr>
          <w:rFonts w:ascii="Century Gothic" w:hAnsi="Century Gothic"/>
          <w:w w:val="105"/>
        </w:rPr>
        <w:t>described</w:t>
      </w:r>
      <w:r w:rsidR="000B0BEA" w:rsidRPr="00C3148F">
        <w:rPr>
          <w:rFonts w:ascii="Century Gothic" w:hAnsi="Century Gothic"/>
          <w:w w:val="105"/>
        </w:rPr>
        <w:t>.</w:t>
      </w:r>
    </w:p>
    <w:p w14:paraId="1EDF948B" w14:textId="77777777" w:rsidR="00341ADE" w:rsidRPr="00C3148F" w:rsidRDefault="00341ADE" w:rsidP="00C3148F">
      <w:pPr>
        <w:pStyle w:val="BodyText"/>
        <w:jc w:val="left"/>
        <w:rPr>
          <w:rFonts w:ascii="Century Gothic" w:hAnsi="Century Gothic"/>
        </w:rPr>
      </w:pPr>
    </w:p>
    <w:p w14:paraId="2F21889D" w14:textId="361EB06A" w:rsidR="00341ADE" w:rsidRPr="00C3148F" w:rsidRDefault="006678B5" w:rsidP="00C3148F">
      <w:pPr>
        <w:pStyle w:val="BodyText"/>
        <w:jc w:val="left"/>
        <w:rPr>
          <w:rFonts w:ascii="Century Gothic" w:hAnsi="Century Gothic"/>
        </w:rPr>
      </w:pPr>
      <w:r w:rsidRPr="00C3148F">
        <w:rPr>
          <w:rFonts w:ascii="Century Gothic" w:hAnsi="Century Gothic"/>
          <w:w w:val="105"/>
        </w:rPr>
        <w:t>Upon receipt of the slate of candidates from the Executive Committee, the CEO sha</w:t>
      </w:r>
      <w:r w:rsidR="00744BAA" w:rsidRPr="00C3148F">
        <w:rPr>
          <w:rFonts w:ascii="Century Gothic" w:hAnsi="Century Gothic"/>
          <w:w w:val="105"/>
        </w:rPr>
        <w:t>ll</w:t>
      </w:r>
      <w:r w:rsidRPr="00C3148F">
        <w:rPr>
          <w:rFonts w:ascii="Century Gothic" w:hAnsi="Century Gothic"/>
          <w:w w:val="105"/>
        </w:rPr>
        <w:t xml:space="preserve"> immediately notify candidates of their nomination. The candidates shall respond their acceptance or rejection to serve on the Board.</w:t>
      </w:r>
    </w:p>
    <w:p w14:paraId="32FE4AD5" w14:textId="77777777" w:rsidR="000F32F5" w:rsidRPr="00184153" w:rsidRDefault="000F32F5">
      <w:pPr>
        <w:rPr>
          <w:rFonts w:ascii="Century Gothic" w:hAnsi="Century Gothic"/>
          <w:w w:val="105"/>
        </w:rPr>
      </w:pPr>
      <w:r w:rsidRPr="00184153">
        <w:rPr>
          <w:rFonts w:ascii="Century Gothic" w:hAnsi="Century Gothic"/>
          <w:w w:val="105"/>
        </w:rPr>
        <w:br w:type="page"/>
      </w:r>
    </w:p>
    <w:p w14:paraId="3482CA9A" w14:textId="441D4C20" w:rsidR="00341ADE" w:rsidRPr="00C3148F" w:rsidRDefault="006678B5" w:rsidP="00C3148F">
      <w:pPr>
        <w:pStyle w:val="BodyText"/>
        <w:jc w:val="left"/>
        <w:rPr>
          <w:rFonts w:ascii="Century Gothic" w:hAnsi="Century Gothic"/>
        </w:rPr>
      </w:pPr>
      <w:r w:rsidRPr="00C3148F">
        <w:rPr>
          <w:rFonts w:ascii="Century Gothic" w:hAnsi="Century Gothic"/>
          <w:w w:val="105"/>
        </w:rPr>
        <w:lastRenderedPageBreak/>
        <w:t>Section 5. Determination</w:t>
      </w:r>
    </w:p>
    <w:p w14:paraId="6246B582" w14:textId="3D7BB561" w:rsidR="00341ADE" w:rsidRPr="00C3148F" w:rsidRDefault="006678B5" w:rsidP="00C3148F">
      <w:pPr>
        <w:pStyle w:val="BodyText"/>
        <w:ind w:hanging="8"/>
        <w:jc w:val="left"/>
        <w:rPr>
          <w:rFonts w:ascii="Century Gothic" w:hAnsi="Century Gothic"/>
        </w:rPr>
      </w:pPr>
      <w:r w:rsidRPr="00C3148F">
        <w:rPr>
          <w:rFonts w:ascii="Century Gothic" w:hAnsi="Century Gothic"/>
          <w:w w:val="105"/>
        </w:rPr>
        <w:t xml:space="preserve">The CEO shall prepare a ballot with a brief biography of each nominee to be </w:t>
      </w:r>
      <w:r w:rsidR="00CD0F2B" w:rsidRPr="00C3148F">
        <w:rPr>
          <w:rFonts w:ascii="Century Gothic" w:hAnsi="Century Gothic"/>
          <w:w w:val="105"/>
        </w:rPr>
        <w:t>delivered</w:t>
      </w:r>
      <w:r w:rsidRPr="00C3148F">
        <w:rPr>
          <w:rFonts w:ascii="Century Gothic" w:hAnsi="Century Gothic"/>
          <w:w w:val="105"/>
        </w:rPr>
        <w:t xml:space="preserve"> within </w:t>
      </w:r>
      <w:r w:rsidR="00C002D0" w:rsidRPr="00C3148F">
        <w:rPr>
          <w:rFonts w:ascii="Century Gothic" w:hAnsi="Century Gothic"/>
          <w:w w:val="105"/>
        </w:rPr>
        <w:t>thirty (30)</w:t>
      </w:r>
      <w:r w:rsidRPr="00C3148F">
        <w:rPr>
          <w:rFonts w:ascii="Century Gothic" w:hAnsi="Century Gothic"/>
          <w:w w:val="105"/>
        </w:rPr>
        <w:t xml:space="preserve"> days of the October Board meeting to the membership. The membership will be requested to support the slate recommended by the Board or to make other nominations, considering the guidelines for composition of the Board.</w:t>
      </w:r>
      <w:r w:rsidR="000F32F5" w:rsidRPr="00184153">
        <w:rPr>
          <w:rFonts w:ascii="Century Gothic" w:hAnsi="Century Gothic"/>
          <w:w w:val="105"/>
        </w:rPr>
        <w:t xml:space="preserve"> </w:t>
      </w:r>
      <w:r w:rsidRPr="00C3148F">
        <w:rPr>
          <w:rFonts w:ascii="Century Gothic" w:hAnsi="Century Gothic"/>
          <w:w w:val="105"/>
        </w:rPr>
        <w:t>The membership may hand deliver, fax, mail</w:t>
      </w:r>
      <w:r w:rsidR="00FF2104">
        <w:rPr>
          <w:rFonts w:ascii="Century Gothic" w:hAnsi="Century Gothic"/>
          <w:w w:val="105"/>
        </w:rPr>
        <w:t>,</w:t>
      </w:r>
      <w:r w:rsidRPr="00C3148F">
        <w:rPr>
          <w:rFonts w:ascii="Century Gothic" w:hAnsi="Century Gothic"/>
          <w:w w:val="105"/>
        </w:rPr>
        <w:t xml:space="preserve"> or email the ballot to the Chamber office within ten (10) days as indicated on the ballot.</w:t>
      </w:r>
      <w:r w:rsidR="000F32F5" w:rsidRPr="00184153">
        <w:rPr>
          <w:rFonts w:ascii="Century Gothic" w:hAnsi="Century Gothic"/>
          <w:w w:val="105"/>
        </w:rPr>
        <w:t xml:space="preserve"> </w:t>
      </w:r>
      <w:r w:rsidRPr="00C3148F">
        <w:rPr>
          <w:rFonts w:ascii="Century Gothic" w:hAnsi="Century Gothic"/>
          <w:w w:val="105"/>
        </w:rPr>
        <w:t xml:space="preserve">The CEO and Chair shall be responsible for tallying the votes and notifying the candidates of the results. </w:t>
      </w:r>
      <w:r w:rsidR="005C5BA0" w:rsidRPr="00C3148F">
        <w:rPr>
          <w:rFonts w:ascii="Century Gothic" w:hAnsi="Century Gothic"/>
          <w:w w:val="105"/>
        </w:rPr>
        <w:t>In</w:t>
      </w:r>
      <w:r w:rsidRPr="00C3148F">
        <w:rPr>
          <w:rFonts w:ascii="Century Gothic" w:hAnsi="Century Gothic"/>
          <w:w w:val="105"/>
        </w:rPr>
        <w:t xml:space="preserve"> the event of one or more ties, such candidates shall determine their election by drawing lots. Announcement of newly elected officers will be made in the upcoming newsletter.</w:t>
      </w:r>
    </w:p>
    <w:p w14:paraId="4DAE25F3" w14:textId="77777777" w:rsidR="00341ADE" w:rsidRPr="00C3148F" w:rsidRDefault="00341ADE" w:rsidP="00C3148F">
      <w:pPr>
        <w:pStyle w:val="BodyText"/>
        <w:jc w:val="left"/>
        <w:rPr>
          <w:rFonts w:ascii="Century Gothic" w:hAnsi="Century Gothic"/>
        </w:rPr>
      </w:pPr>
    </w:p>
    <w:p w14:paraId="2CF2C06F" w14:textId="1D9D8261" w:rsidR="00341ADE" w:rsidRPr="00C3148F" w:rsidRDefault="006678B5" w:rsidP="00C3148F">
      <w:pPr>
        <w:pStyle w:val="BodyText"/>
        <w:jc w:val="left"/>
        <w:rPr>
          <w:rFonts w:ascii="Century Gothic" w:hAnsi="Century Gothic"/>
        </w:rPr>
      </w:pPr>
      <w:r w:rsidRPr="00C3148F">
        <w:rPr>
          <w:rFonts w:ascii="Century Gothic" w:hAnsi="Century Gothic"/>
          <w:w w:val="105"/>
        </w:rPr>
        <w:t>Section 6.</w:t>
      </w:r>
      <w:r w:rsidR="000F32F5" w:rsidRPr="00184153">
        <w:rPr>
          <w:rFonts w:ascii="Century Gothic" w:hAnsi="Century Gothic"/>
          <w:w w:val="105"/>
        </w:rPr>
        <w:t xml:space="preserve"> </w:t>
      </w:r>
      <w:r w:rsidRPr="00C3148F">
        <w:rPr>
          <w:rFonts w:ascii="Century Gothic" w:hAnsi="Century Gothic"/>
          <w:w w:val="105"/>
        </w:rPr>
        <w:t>Seating of Directors</w:t>
      </w:r>
    </w:p>
    <w:p w14:paraId="77CD1E0A" w14:textId="7B8F1E5D" w:rsidR="00341ADE" w:rsidRPr="00C3148F" w:rsidRDefault="006678B5" w:rsidP="00C3148F">
      <w:pPr>
        <w:pStyle w:val="BodyText"/>
        <w:ind w:firstLine="14"/>
        <w:jc w:val="left"/>
        <w:rPr>
          <w:rFonts w:ascii="Century Gothic" w:hAnsi="Century Gothic"/>
        </w:rPr>
      </w:pPr>
      <w:r w:rsidRPr="00C3148F">
        <w:rPr>
          <w:rFonts w:ascii="Century Gothic" w:hAnsi="Century Gothic"/>
          <w:w w:val="105"/>
        </w:rPr>
        <w:t xml:space="preserve">All newly elected Board members </w:t>
      </w:r>
      <w:r w:rsidRPr="00C3148F">
        <w:rPr>
          <w:rFonts w:ascii="Century Gothic" w:hAnsi="Century Gothic"/>
          <w:spacing w:val="-3"/>
          <w:w w:val="105"/>
        </w:rPr>
        <w:t xml:space="preserve">shall </w:t>
      </w:r>
      <w:r w:rsidRPr="00C3148F">
        <w:rPr>
          <w:rFonts w:ascii="Century Gothic" w:hAnsi="Century Gothic"/>
          <w:w w:val="105"/>
        </w:rPr>
        <w:t xml:space="preserve">be eligible for seating at the regular </w:t>
      </w:r>
      <w:r w:rsidR="00CD0F2B" w:rsidRPr="00C3148F">
        <w:rPr>
          <w:rFonts w:ascii="Century Gothic" w:hAnsi="Century Gothic"/>
          <w:w w:val="105"/>
        </w:rPr>
        <w:t xml:space="preserve">January </w:t>
      </w:r>
      <w:r w:rsidRPr="00C3148F">
        <w:rPr>
          <w:rFonts w:ascii="Century Gothic" w:hAnsi="Century Gothic"/>
          <w:w w:val="105"/>
        </w:rPr>
        <w:t xml:space="preserve">meeting and shall be participating members thereafter. Retiring Directors shall continue to serve until the end </w:t>
      </w:r>
      <w:r w:rsidR="00CD0F2B" w:rsidRPr="00C3148F">
        <w:rPr>
          <w:rFonts w:ascii="Century Gothic" w:hAnsi="Century Gothic"/>
          <w:w w:val="105"/>
        </w:rPr>
        <w:t>of December</w:t>
      </w:r>
      <w:r w:rsidRPr="00C3148F">
        <w:rPr>
          <w:rFonts w:ascii="Century Gothic" w:hAnsi="Century Gothic"/>
          <w:w w:val="105"/>
        </w:rPr>
        <w:t xml:space="preserve">. </w:t>
      </w:r>
    </w:p>
    <w:p w14:paraId="13065CEC" w14:textId="77777777" w:rsidR="00341ADE" w:rsidRPr="00C3148F" w:rsidRDefault="00341ADE" w:rsidP="00C3148F">
      <w:pPr>
        <w:pStyle w:val="BodyText"/>
        <w:jc w:val="left"/>
        <w:rPr>
          <w:rFonts w:ascii="Century Gothic" w:hAnsi="Century Gothic"/>
        </w:rPr>
      </w:pPr>
    </w:p>
    <w:p w14:paraId="762783CD"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7. Vacancies</w:t>
      </w:r>
    </w:p>
    <w:p w14:paraId="64F846E8" w14:textId="48405D3D" w:rsidR="00341ADE" w:rsidRPr="00C3148F" w:rsidRDefault="006678B5" w:rsidP="00C3148F">
      <w:pPr>
        <w:pStyle w:val="BodyText"/>
        <w:jc w:val="left"/>
        <w:rPr>
          <w:rFonts w:ascii="Century Gothic" w:hAnsi="Century Gothic"/>
        </w:rPr>
      </w:pPr>
      <w:r w:rsidRPr="00C3148F">
        <w:rPr>
          <w:rFonts w:ascii="Century Gothic" w:hAnsi="Century Gothic"/>
        </w:rPr>
        <w:t>Mid-term vacancies on the Board shall be filled through appointment by the Board.</w:t>
      </w:r>
    </w:p>
    <w:p w14:paraId="23C520CD" w14:textId="77777777" w:rsidR="00341ADE" w:rsidRPr="00C3148F" w:rsidRDefault="00341ADE" w:rsidP="00F44813">
      <w:pPr>
        <w:pStyle w:val="BodyText"/>
        <w:jc w:val="left"/>
        <w:rPr>
          <w:rFonts w:ascii="Century Gothic" w:hAnsi="Century Gothic"/>
        </w:rPr>
      </w:pPr>
    </w:p>
    <w:p w14:paraId="5C882F3D" w14:textId="6845DA8E" w:rsidR="00341ADE" w:rsidRPr="00C3148F" w:rsidRDefault="006678B5" w:rsidP="00C3148F">
      <w:pPr>
        <w:pStyle w:val="BodyText"/>
        <w:jc w:val="left"/>
        <w:rPr>
          <w:rFonts w:ascii="Century Gothic" w:hAnsi="Century Gothic"/>
        </w:rPr>
      </w:pPr>
      <w:r w:rsidRPr="00C3148F">
        <w:rPr>
          <w:rFonts w:ascii="Century Gothic" w:hAnsi="Century Gothic"/>
          <w:w w:val="105"/>
        </w:rPr>
        <w:t>Section 8.</w:t>
      </w:r>
      <w:r w:rsidR="000F32F5" w:rsidRPr="00184153">
        <w:rPr>
          <w:rFonts w:ascii="Century Gothic" w:hAnsi="Century Gothic"/>
          <w:w w:val="105"/>
        </w:rPr>
        <w:t xml:space="preserve"> </w:t>
      </w:r>
      <w:r w:rsidRPr="00C3148F">
        <w:rPr>
          <w:rFonts w:ascii="Century Gothic" w:hAnsi="Century Gothic"/>
          <w:w w:val="105"/>
        </w:rPr>
        <w:t>Director Termination</w:t>
      </w:r>
    </w:p>
    <w:p w14:paraId="3CDBDEDA" w14:textId="5FB13375" w:rsidR="00341ADE" w:rsidRPr="00C3148F" w:rsidRDefault="006678B5" w:rsidP="00C3148F">
      <w:pPr>
        <w:pStyle w:val="BodyText"/>
        <w:jc w:val="left"/>
        <w:rPr>
          <w:rFonts w:ascii="Century Gothic" w:hAnsi="Century Gothic"/>
        </w:rPr>
      </w:pPr>
      <w:r w:rsidRPr="00C3148F">
        <w:rPr>
          <w:rFonts w:ascii="Century Gothic" w:hAnsi="Century Gothic"/>
          <w:w w:val="105"/>
        </w:rPr>
        <w:t>If any Director has three (3) unexcused absences from the monthly Board meetings during a fiscal year, the Chair shall call such failure to his/her attention and ask for a satisfactory excuse. A Director may be asked to resign hi</w:t>
      </w:r>
      <w:r w:rsidRPr="00C3148F">
        <w:rPr>
          <w:rFonts w:ascii="Century Gothic" w:hAnsi="Century Gothic"/>
          <w:spacing w:val="-4"/>
          <w:w w:val="105"/>
        </w:rPr>
        <w:t xml:space="preserve">s/her </w:t>
      </w:r>
      <w:r w:rsidRPr="00C3148F">
        <w:rPr>
          <w:rFonts w:ascii="Century Gothic" w:hAnsi="Century Gothic"/>
          <w:w w:val="105"/>
        </w:rPr>
        <w:t>directorship due to lack of attendance at Board meetings</w:t>
      </w:r>
      <w:r w:rsidR="000D4652">
        <w:rPr>
          <w:rFonts w:ascii="Century Gothic" w:hAnsi="Century Gothic"/>
          <w:w w:val="105"/>
        </w:rPr>
        <w:t>,</w:t>
      </w:r>
      <w:r w:rsidR="00515805" w:rsidRPr="00184153">
        <w:rPr>
          <w:rFonts w:ascii="Century Gothic" w:hAnsi="Century Gothic"/>
          <w:w w:val="105"/>
        </w:rPr>
        <w:t xml:space="preserve"> </w:t>
      </w:r>
      <w:r w:rsidRPr="00C3148F">
        <w:rPr>
          <w:rFonts w:ascii="Century Gothic" w:hAnsi="Century Gothic"/>
          <w:w w:val="105"/>
        </w:rPr>
        <w:t>other unbecoming conduct, or prejudicial to the aims of the Chamber</w:t>
      </w:r>
      <w:r w:rsidR="000D4652">
        <w:rPr>
          <w:rFonts w:ascii="Century Gothic" w:hAnsi="Century Gothic"/>
          <w:w w:val="105"/>
        </w:rPr>
        <w:t>. A</w:t>
      </w:r>
      <w:r w:rsidRPr="00C3148F">
        <w:rPr>
          <w:rFonts w:ascii="Century Gothic" w:hAnsi="Century Gothic"/>
          <w:w w:val="105"/>
        </w:rPr>
        <w:t xml:space="preserve">fter </w:t>
      </w:r>
      <w:r w:rsidR="000D4652">
        <w:rPr>
          <w:rFonts w:ascii="Century Gothic" w:hAnsi="Century Gothic"/>
          <w:w w:val="105"/>
        </w:rPr>
        <w:t>being N</w:t>
      </w:r>
      <w:r w:rsidRPr="00C3148F">
        <w:rPr>
          <w:rFonts w:ascii="Century Gothic" w:hAnsi="Century Gothic"/>
          <w:w w:val="105"/>
        </w:rPr>
        <w:t>otice</w:t>
      </w:r>
      <w:r w:rsidR="000D4652">
        <w:rPr>
          <w:rFonts w:ascii="Century Gothic" w:hAnsi="Century Gothic"/>
          <w:w w:val="105"/>
        </w:rPr>
        <w:t>d</w:t>
      </w:r>
      <w:r w:rsidRPr="00C3148F">
        <w:rPr>
          <w:rFonts w:ascii="Century Gothic" w:hAnsi="Century Gothic"/>
          <w:w w:val="105"/>
        </w:rPr>
        <w:t xml:space="preserve"> and </w:t>
      </w:r>
      <w:r w:rsidR="000D4652">
        <w:rPr>
          <w:rFonts w:ascii="Century Gothic" w:hAnsi="Century Gothic"/>
          <w:w w:val="105"/>
        </w:rPr>
        <w:t xml:space="preserve">an </w:t>
      </w:r>
      <w:r w:rsidRPr="00C3148F">
        <w:rPr>
          <w:rFonts w:ascii="Century Gothic" w:hAnsi="Century Gothic"/>
          <w:w w:val="105"/>
        </w:rPr>
        <w:t>opportunity for a hearing before the Board are afforded</w:t>
      </w:r>
      <w:r w:rsidR="000D4652">
        <w:rPr>
          <w:rFonts w:ascii="Century Gothic" w:hAnsi="Century Gothic"/>
          <w:w w:val="105"/>
        </w:rPr>
        <w:t>,</w:t>
      </w:r>
      <w:r w:rsidRPr="00C3148F">
        <w:rPr>
          <w:rFonts w:ascii="Century Gothic" w:hAnsi="Century Gothic"/>
          <w:w w:val="105"/>
        </w:rPr>
        <w:t xml:space="preserve"> the member complained </w:t>
      </w:r>
      <w:r w:rsidR="00515805" w:rsidRPr="00184153">
        <w:rPr>
          <w:rFonts w:ascii="Century Gothic" w:hAnsi="Century Gothic"/>
          <w:w w:val="105"/>
        </w:rPr>
        <w:t xml:space="preserve">against </w:t>
      </w:r>
      <w:r w:rsidRPr="00C3148F">
        <w:rPr>
          <w:rFonts w:ascii="Century Gothic" w:hAnsi="Century Gothic"/>
          <w:w w:val="105"/>
        </w:rPr>
        <w:t xml:space="preserve">may be removed by a </w:t>
      </w:r>
      <w:r w:rsidR="00CD0F2B" w:rsidRPr="00C3148F">
        <w:rPr>
          <w:rFonts w:ascii="Century Gothic" w:hAnsi="Century Gothic"/>
          <w:w w:val="105"/>
        </w:rPr>
        <w:t>majority</w:t>
      </w:r>
      <w:r w:rsidRPr="00C3148F">
        <w:rPr>
          <w:rFonts w:ascii="Century Gothic" w:hAnsi="Century Gothic"/>
          <w:w w:val="105"/>
        </w:rPr>
        <w:t xml:space="preserve"> vote of the Board.</w:t>
      </w:r>
    </w:p>
    <w:p w14:paraId="5A0113F5" w14:textId="77777777" w:rsidR="00341ADE" w:rsidRPr="00C3148F" w:rsidRDefault="00341ADE" w:rsidP="00C3148F">
      <w:pPr>
        <w:pStyle w:val="BodyText"/>
        <w:jc w:val="left"/>
        <w:rPr>
          <w:rFonts w:ascii="Century Gothic" w:hAnsi="Century Gothic"/>
        </w:rPr>
      </w:pPr>
    </w:p>
    <w:p w14:paraId="766771C5"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9. Policies</w:t>
      </w:r>
    </w:p>
    <w:p w14:paraId="7984959D"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The Board may adopt such rules and regulations as may be required to conduct the affairs of the Chamber. The government and policy making responsibilities of the Chamber shall be vested in the Board, which shall control its property, be responsible for its finances and direct its affairs.</w:t>
      </w:r>
    </w:p>
    <w:p w14:paraId="6E6C9C65" w14:textId="77777777" w:rsidR="00341ADE" w:rsidRPr="00C3148F" w:rsidRDefault="00341ADE" w:rsidP="00C3148F">
      <w:pPr>
        <w:pStyle w:val="BodyText"/>
        <w:jc w:val="left"/>
        <w:rPr>
          <w:rFonts w:ascii="Century Gothic" w:hAnsi="Century Gothic"/>
        </w:rPr>
      </w:pPr>
    </w:p>
    <w:p w14:paraId="4413169F" w14:textId="5C45304B" w:rsidR="00341ADE" w:rsidRPr="00C3148F" w:rsidRDefault="006678B5" w:rsidP="00C3148F">
      <w:pPr>
        <w:pStyle w:val="BodyText"/>
        <w:jc w:val="left"/>
        <w:rPr>
          <w:rFonts w:ascii="Century Gothic" w:hAnsi="Century Gothic"/>
        </w:rPr>
      </w:pPr>
      <w:r w:rsidRPr="00C3148F">
        <w:rPr>
          <w:rFonts w:ascii="Century Gothic" w:hAnsi="Century Gothic"/>
          <w:w w:val="105"/>
        </w:rPr>
        <w:t>Section 1</w:t>
      </w:r>
      <w:r w:rsidR="00CD0F2B" w:rsidRPr="00C3148F">
        <w:rPr>
          <w:rFonts w:ascii="Century Gothic" w:hAnsi="Century Gothic"/>
          <w:w w:val="105"/>
        </w:rPr>
        <w:t>0</w:t>
      </w:r>
      <w:r w:rsidRPr="00C3148F">
        <w:rPr>
          <w:rFonts w:ascii="Century Gothic" w:hAnsi="Century Gothic"/>
          <w:w w:val="105"/>
        </w:rPr>
        <w:t>. Conflict of Interest</w:t>
      </w:r>
    </w:p>
    <w:p w14:paraId="2B57A3CF" w14:textId="570EC246" w:rsidR="00341ADE" w:rsidRPr="00C3148F" w:rsidRDefault="006678B5" w:rsidP="00C3148F">
      <w:pPr>
        <w:pStyle w:val="BodyText"/>
        <w:ind w:firstLine="14"/>
        <w:jc w:val="left"/>
        <w:rPr>
          <w:rFonts w:ascii="Century Gothic" w:hAnsi="Century Gothic"/>
        </w:rPr>
      </w:pPr>
      <w:r w:rsidRPr="00C3148F">
        <w:rPr>
          <w:rFonts w:ascii="Century Gothic" w:hAnsi="Century Gothic"/>
          <w:w w:val="105"/>
        </w:rPr>
        <w:t xml:space="preserve">Any Director having a material financial </w:t>
      </w:r>
      <w:r w:rsidR="00515805" w:rsidRPr="00184153">
        <w:rPr>
          <w:rFonts w:ascii="Century Gothic" w:hAnsi="Century Gothic"/>
          <w:spacing w:val="2"/>
          <w:w w:val="105"/>
        </w:rPr>
        <w:t>interest or</w:t>
      </w:r>
      <w:r w:rsidRPr="00C3148F">
        <w:rPr>
          <w:rFonts w:ascii="Century Gothic" w:hAnsi="Century Gothic"/>
          <w:w w:val="105"/>
        </w:rPr>
        <w:t xml:space="preserve"> having an immediate family member with a material financial interest, in a contract or other transaction presented to the Board of a </w:t>
      </w:r>
      <w:r w:rsidR="0088663A">
        <w:rPr>
          <w:rFonts w:ascii="Century Gothic" w:hAnsi="Century Gothic"/>
          <w:w w:val="105"/>
        </w:rPr>
        <w:t>C</w:t>
      </w:r>
      <w:r w:rsidR="0088663A" w:rsidRPr="00C3148F">
        <w:rPr>
          <w:rFonts w:ascii="Century Gothic" w:hAnsi="Century Gothic"/>
          <w:w w:val="105"/>
        </w:rPr>
        <w:t xml:space="preserve">ommittee </w:t>
      </w:r>
      <w:r w:rsidRPr="00C3148F">
        <w:rPr>
          <w:rFonts w:ascii="Century Gothic" w:hAnsi="Century Gothic"/>
          <w:w w:val="105"/>
        </w:rPr>
        <w:t xml:space="preserve">or a </w:t>
      </w:r>
      <w:r w:rsidR="0088663A">
        <w:rPr>
          <w:rFonts w:ascii="Century Gothic" w:hAnsi="Century Gothic"/>
          <w:w w:val="105"/>
        </w:rPr>
        <w:t>C</w:t>
      </w:r>
      <w:r w:rsidR="0088663A" w:rsidRPr="00C3148F">
        <w:rPr>
          <w:rFonts w:ascii="Century Gothic" w:hAnsi="Century Gothic"/>
          <w:w w:val="105"/>
        </w:rPr>
        <w:t xml:space="preserve">ommittee </w:t>
      </w:r>
      <w:r w:rsidRPr="00C3148F">
        <w:rPr>
          <w:rFonts w:ascii="Century Gothic" w:hAnsi="Century Gothic"/>
          <w:w w:val="105"/>
        </w:rPr>
        <w:t xml:space="preserve">of the </w:t>
      </w:r>
      <w:r w:rsidR="00515805" w:rsidRPr="00184153">
        <w:rPr>
          <w:rFonts w:ascii="Century Gothic" w:hAnsi="Century Gothic"/>
          <w:w w:val="105"/>
        </w:rPr>
        <w:t>C</w:t>
      </w:r>
      <w:r w:rsidR="00515805" w:rsidRPr="00C3148F">
        <w:rPr>
          <w:rFonts w:ascii="Century Gothic" w:hAnsi="Century Gothic"/>
          <w:w w:val="105"/>
        </w:rPr>
        <w:t xml:space="preserve">hamber </w:t>
      </w:r>
      <w:r w:rsidRPr="00C3148F">
        <w:rPr>
          <w:rFonts w:ascii="Century Gothic" w:hAnsi="Century Gothic"/>
          <w:w w:val="105"/>
        </w:rPr>
        <w:t xml:space="preserve">shall make a full and frank disclosure of the interest to the Board or </w:t>
      </w:r>
      <w:r w:rsidR="0088663A">
        <w:rPr>
          <w:rFonts w:ascii="Century Gothic" w:hAnsi="Century Gothic"/>
          <w:w w:val="105"/>
        </w:rPr>
        <w:t>C</w:t>
      </w:r>
      <w:r w:rsidR="0088663A" w:rsidRPr="00C3148F">
        <w:rPr>
          <w:rFonts w:ascii="Century Gothic" w:hAnsi="Century Gothic"/>
          <w:w w:val="105"/>
        </w:rPr>
        <w:t xml:space="preserve">ommittee </w:t>
      </w:r>
      <w:r w:rsidRPr="00C3148F">
        <w:rPr>
          <w:rFonts w:ascii="Century Gothic" w:hAnsi="Century Gothic"/>
          <w:w w:val="105"/>
        </w:rPr>
        <w:t xml:space="preserve">before it acts. Such disclosure shall include any relevant facts known to such person about the contract or transaction that may reasonably be construed to </w:t>
      </w:r>
      <w:r w:rsidRPr="00C3148F">
        <w:rPr>
          <w:rFonts w:ascii="Century Gothic" w:hAnsi="Century Gothic"/>
          <w:spacing w:val="-3"/>
          <w:w w:val="105"/>
        </w:rPr>
        <w:t xml:space="preserve">be </w:t>
      </w:r>
      <w:r w:rsidR="00515805" w:rsidRPr="00184153">
        <w:rPr>
          <w:rFonts w:ascii="Century Gothic" w:hAnsi="Century Gothic"/>
          <w:w w:val="105"/>
        </w:rPr>
        <w:t>averse</w:t>
      </w:r>
      <w:r w:rsidRPr="00C3148F">
        <w:rPr>
          <w:rFonts w:ascii="Century Gothic" w:hAnsi="Century Gothic"/>
          <w:w w:val="105"/>
        </w:rPr>
        <w:t xml:space="preserve"> to the Chamber's interest. The Board shall then determine by majority vote whether the disclosure </w:t>
      </w:r>
      <w:r w:rsidRPr="00C3148F">
        <w:rPr>
          <w:rFonts w:ascii="Century Gothic" w:hAnsi="Century Gothic"/>
          <w:spacing w:val="2"/>
          <w:w w:val="105"/>
        </w:rPr>
        <w:t xml:space="preserve">shows </w:t>
      </w:r>
      <w:r w:rsidRPr="00C3148F">
        <w:rPr>
          <w:rFonts w:ascii="Century Gothic" w:hAnsi="Century Gothic"/>
          <w:w w:val="105"/>
        </w:rPr>
        <w:t xml:space="preserve">that a conflict of interest exists. </w:t>
      </w:r>
      <w:r w:rsidRPr="00C3148F">
        <w:rPr>
          <w:rFonts w:ascii="Century Gothic" w:hAnsi="Century Gothic"/>
          <w:w w:val="115"/>
        </w:rPr>
        <w:t xml:space="preserve">If </w:t>
      </w:r>
      <w:r w:rsidRPr="00C3148F">
        <w:rPr>
          <w:rFonts w:ascii="Century Gothic" w:hAnsi="Century Gothic"/>
          <w:w w:val="105"/>
        </w:rPr>
        <w:t xml:space="preserve">a conflict exists, such a person shall not vote on such contract or transaction. Such person shall be counted in determining the existence of a quorum at any meeting where the contract of transaction is voted on. The minutes of the meeting shall record whether a quorum was present, the disclosure, the vote, and, when applicable, the abstention. For purposes of this section, a person shall be deemed to have a material financial </w:t>
      </w:r>
      <w:r w:rsidRPr="00C3148F">
        <w:rPr>
          <w:rFonts w:ascii="Century Gothic" w:hAnsi="Century Gothic"/>
          <w:w w:val="105"/>
        </w:rPr>
        <w:lastRenderedPageBreak/>
        <w:t>interest in a contract or other transaction if such person is a party dealing with the Chamber or is a shareholder, partner, or officer of, or has a significant financial investment in the entity dealing with the Chamber. "Immediate family member" means natural, adoptive, or marital grandparent, parent, sibling, child, or</w:t>
      </w:r>
      <w:r w:rsidRPr="00C3148F">
        <w:rPr>
          <w:rFonts w:ascii="Century Gothic" w:hAnsi="Century Gothic"/>
          <w:spacing w:val="-38"/>
          <w:w w:val="105"/>
        </w:rPr>
        <w:t xml:space="preserve"> </w:t>
      </w:r>
      <w:r w:rsidRPr="00C3148F">
        <w:rPr>
          <w:rFonts w:ascii="Century Gothic" w:hAnsi="Century Gothic"/>
          <w:w w:val="105"/>
        </w:rPr>
        <w:t>grandchild.</w:t>
      </w:r>
    </w:p>
    <w:p w14:paraId="5C341211" w14:textId="77777777" w:rsidR="00341ADE" w:rsidRPr="00C3148F" w:rsidRDefault="00341ADE" w:rsidP="00C3148F">
      <w:pPr>
        <w:pStyle w:val="BodyText"/>
        <w:jc w:val="left"/>
        <w:rPr>
          <w:rFonts w:ascii="Century Gothic" w:hAnsi="Century Gothic"/>
        </w:rPr>
      </w:pPr>
    </w:p>
    <w:p w14:paraId="54A5F628" w14:textId="6C3FEA11" w:rsidR="00341ADE" w:rsidRPr="00C3148F" w:rsidRDefault="006678B5" w:rsidP="00C3148F">
      <w:pPr>
        <w:pStyle w:val="BodyText"/>
        <w:jc w:val="left"/>
        <w:rPr>
          <w:rFonts w:ascii="Century Gothic" w:hAnsi="Century Gothic"/>
        </w:rPr>
      </w:pPr>
      <w:r w:rsidRPr="00C3148F">
        <w:rPr>
          <w:rFonts w:ascii="Century Gothic" w:hAnsi="Century Gothic"/>
          <w:w w:val="105"/>
        </w:rPr>
        <w:t>Section 1</w:t>
      </w:r>
      <w:r w:rsidR="00CD0F2B" w:rsidRPr="00C3148F">
        <w:rPr>
          <w:rFonts w:ascii="Century Gothic" w:hAnsi="Century Gothic"/>
          <w:w w:val="105"/>
        </w:rPr>
        <w:t>1</w:t>
      </w:r>
      <w:r w:rsidRPr="00C3148F">
        <w:rPr>
          <w:rFonts w:ascii="Century Gothic" w:hAnsi="Century Gothic"/>
          <w:w w:val="105"/>
        </w:rPr>
        <w:t>. Indemnification</w:t>
      </w:r>
    </w:p>
    <w:p w14:paraId="7DE15084" w14:textId="4A77CD02"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The Chamber may, by </w:t>
      </w:r>
      <w:r w:rsidR="00C002D0" w:rsidRPr="00C3148F">
        <w:rPr>
          <w:rFonts w:ascii="Century Gothic" w:hAnsi="Century Gothic"/>
          <w:w w:val="105"/>
        </w:rPr>
        <w:t xml:space="preserve">approval </w:t>
      </w:r>
      <w:r w:rsidRPr="00C3148F">
        <w:rPr>
          <w:rFonts w:ascii="Century Gothic" w:hAnsi="Century Gothic"/>
          <w:w w:val="105"/>
        </w:rPr>
        <w:t>of the Board, provide for indemnification by the Chamber and any and all of its Directors or former Directors against expenses actually and necessarily incurred by them in connection with the defense of any action, suit or proceeding, in which they or any of them are made parties , or a party, by reason of having been Directors of the Chamber, except in relation to matters as to which such Director shall be adjured in such action suit or proceeding to be liable for negligence or misconduct in the performance of duty and of such matters as shall be settled by agreement predicated on the existence of such liability for negligence or misconduct.</w:t>
      </w:r>
    </w:p>
    <w:p w14:paraId="47DADF0C" w14:textId="77777777" w:rsidR="00341ADE" w:rsidRPr="00C3148F" w:rsidRDefault="00341ADE" w:rsidP="00C3148F">
      <w:pPr>
        <w:pStyle w:val="BodyText"/>
        <w:jc w:val="left"/>
        <w:rPr>
          <w:rFonts w:ascii="Century Gothic" w:hAnsi="Century Gothic"/>
        </w:rPr>
      </w:pPr>
    </w:p>
    <w:p w14:paraId="32ABBC62" w14:textId="7100ABEE"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CD0F2B" w:rsidRPr="00C3148F">
        <w:rPr>
          <w:rFonts w:ascii="Century Gothic" w:hAnsi="Century Gothic"/>
          <w:w w:val="105"/>
        </w:rPr>
        <w:t>12</w:t>
      </w:r>
      <w:r w:rsidRPr="00C3148F">
        <w:rPr>
          <w:rFonts w:ascii="Century Gothic" w:hAnsi="Century Gothic"/>
          <w:w w:val="105"/>
        </w:rPr>
        <w:t>. Conducting Business by Email</w:t>
      </w:r>
    </w:p>
    <w:p w14:paraId="0166BA19"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Any Board action may be conducted via email so long as a majority of the Board affirmatively approves the proposed action by email.</w:t>
      </w:r>
    </w:p>
    <w:p w14:paraId="4453C971" w14:textId="77777777" w:rsidR="00515805" w:rsidRPr="00184153" w:rsidRDefault="00515805" w:rsidP="00F44813">
      <w:pPr>
        <w:pStyle w:val="Heading1"/>
        <w:ind w:left="0"/>
        <w:jc w:val="left"/>
        <w:rPr>
          <w:rFonts w:ascii="Century Gothic" w:hAnsi="Century Gothic"/>
          <w:w w:val="105"/>
        </w:rPr>
      </w:pPr>
    </w:p>
    <w:p w14:paraId="15109582" w14:textId="697EE63E" w:rsidR="00341ADE" w:rsidRPr="00C3148F" w:rsidRDefault="006678B5" w:rsidP="00C3148F">
      <w:pPr>
        <w:pStyle w:val="Heading1"/>
        <w:ind w:left="0"/>
        <w:jc w:val="left"/>
        <w:rPr>
          <w:rFonts w:ascii="Century Gothic" w:hAnsi="Century Gothic"/>
        </w:rPr>
      </w:pPr>
      <w:r w:rsidRPr="00C3148F">
        <w:rPr>
          <w:rFonts w:ascii="Century Gothic" w:hAnsi="Century Gothic"/>
          <w:w w:val="105"/>
        </w:rPr>
        <w:t>ARTICLE V: OFFICERS</w:t>
      </w:r>
    </w:p>
    <w:p w14:paraId="2A63BE18" w14:textId="77777777" w:rsidR="00515805" w:rsidRPr="00C3148F" w:rsidRDefault="00515805" w:rsidP="00C3148F">
      <w:pPr>
        <w:pStyle w:val="BodyText"/>
        <w:jc w:val="left"/>
        <w:rPr>
          <w:rFonts w:ascii="Century Gothic" w:hAnsi="Century Gothic"/>
          <w:b/>
        </w:rPr>
      </w:pPr>
    </w:p>
    <w:p w14:paraId="322DC17C"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1. Determination of Officers</w:t>
      </w:r>
    </w:p>
    <w:p w14:paraId="4804A6ED" w14:textId="500694C2" w:rsidR="00341ADE" w:rsidRPr="00C3148F" w:rsidRDefault="006678B5" w:rsidP="00C3148F">
      <w:pPr>
        <w:pStyle w:val="BodyText"/>
        <w:ind w:right="114"/>
        <w:jc w:val="left"/>
        <w:rPr>
          <w:rFonts w:ascii="Century Gothic" w:hAnsi="Century Gothic"/>
        </w:rPr>
      </w:pPr>
      <w:r w:rsidRPr="00C3148F">
        <w:rPr>
          <w:rFonts w:ascii="Century Gothic" w:hAnsi="Century Gothic"/>
          <w:w w:val="105"/>
        </w:rPr>
        <w:t xml:space="preserve">The Board, </w:t>
      </w:r>
      <w:r w:rsidR="00CD0F2B" w:rsidRPr="00C3148F">
        <w:rPr>
          <w:rFonts w:ascii="Century Gothic" w:hAnsi="Century Gothic"/>
          <w:w w:val="105"/>
        </w:rPr>
        <w:t>during the fourth quarter of the fiscal year</w:t>
      </w:r>
      <w:r w:rsidRPr="00C3148F">
        <w:rPr>
          <w:rFonts w:ascii="Century Gothic" w:hAnsi="Century Gothic"/>
          <w:w w:val="105"/>
        </w:rPr>
        <w:t xml:space="preserve">, shall reorganize for the coming year. The </w:t>
      </w:r>
      <w:r w:rsidR="00AD4242" w:rsidRPr="00C3148F">
        <w:rPr>
          <w:rFonts w:ascii="Century Gothic" w:hAnsi="Century Gothic"/>
          <w:w w:val="105"/>
        </w:rPr>
        <w:t xml:space="preserve">Board </w:t>
      </w:r>
      <w:r w:rsidRPr="00C3148F">
        <w:rPr>
          <w:rFonts w:ascii="Century Gothic" w:hAnsi="Century Gothic"/>
          <w:w w:val="105"/>
        </w:rPr>
        <w:t xml:space="preserve">shall also appoint a Chair, </w:t>
      </w:r>
      <w:r w:rsidR="000479F8">
        <w:rPr>
          <w:rFonts w:ascii="Century Gothic" w:hAnsi="Century Gothic"/>
          <w:spacing w:val="2"/>
          <w:w w:val="105"/>
        </w:rPr>
        <w:t>Chair Elect</w:t>
      </w:r>
      <w:r w:rsidR="006B4717">
        <w:rPr>
          <w:rFonts w:ascii="Century Gothic" w:hAnsi="Century Gothic"/>
          <w:spacing w:val="2"/>
          <w:w w:val="105"/>
        </w:rPr>
        <w:t xml:space="preserve"> or </w:t>
      </w:r>
      <w:r w:rsidR="00184153" w:rsidRPr="00184153">
        <w:rPr>
          <w:rFonts w:ascii="Century Gothic" w:hAnsi="Century Gothic"/>
          <w:spacing w:val="2"/>
          <w:w w:val="105"/>
        </w:rPr>
        <w:t>Past Chair</w:t>
      </w:r>
      <w:r w:rsidRPr="00C3148F">
        <w:rPr>
          <w:rFonts w:ascii="Century Gothic" w:hAnsi="Century Gothic"/>
          <w:spacing w:val="2"/>
          <w:w w:val="105"/>
        </w:rPr>
        <w:t xml:space="preserve">, </w:t>
      </w:r>
      <w:r w:rsidRPr="00C3148F">
        <w:rPr>
          <w:rFonts w:ascii="Century Gothic" w:hAnsi="Century Gothic"/>
          <w:w w:val="105"/>
        </w:rPr>
        <w:t xml:space="preserve">and Treasurer. Officers will be elected from members of the new Board. All officers shall take office on the first day of the new fiscal year </w:t>
      </w:r>
      <w:r w:rsidR="00515805" w:rsidRPr="00184153">
        <w:rPr>
          <w:rFonts w:ascii="Century Gothic" w:hAnsi="Century Gothic"/>
          <w:w w:val="105"/>
        </w:rPr>
        <w:t>and</w:t>
      </w:r>
      <w:r w:rsidRPr="00C3148F">
        <w:rPr>
          <w:rFonts w:ascii="Century Gothic" w:hAnsi="Century Gothic"/>
          <w:w w:val="105"/>
        </w:rPr>
        <w:t xml:space="preserve"> shall remain voting members of the Board.</w:t>
      </w:r>
    </w:p>
    <w:p w14:paraId="7584B932" w14:textId="77777777" w:rsidR="00341ADE" w:rsidRPr="00C3148F" w:rsidRDefault="00341ADE" w:rsidP="00C3148F">
      <w:pPr>
        <w:pStyle w:val="BodyText"/>
        <w:jc w:val="left"/>
        <w:rPr>
          <w:rFonts w:ascii="Century Gothic" w:hAnsi="Century Gothic"/>
        </w:rPr>
      </w:pPr>
    </w:p>
    <w:p w14:paraId="7FC1B0F7"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2. Chair</w:t>
      </w:r>
    </w:p>
    <w:p w14:paraId="4C8A230C" w14:textId="4F7A8D39" w:rsidR="00341ADE" w:rsidRPr="00C3148F" w:rsidRDefault="006678B5" w:rsidP="00C3148F">
      <w:pPr>
        <w:rPr>
          <w:rFonts w:ascii="Century Gothic" w:hAnsi="Century Gothic"/>
        </w:rPr>
      </w:pPr>
      <w:r w:rsidRPr="00C3148F">
        <w:rPr>
          <w:rFonts w:ascii="Century Gothic" w:hAnsi="Century Gothic"/>
          <w:w w:val="105"/>
        </w:rPr>
        <w:t xml:space="preserve">The Chair is the </w:t>
      </w:r>
      <w:r w:rsidR="00515805" w:rsidRPr="00C3148F">
        <w:rPr>
          <w:rFonts w:ascii="Century Gothic" w:hAnsi="Century Gothic"/>
          <w:w w:val="105"/>
        </w:rPr>
        <w:t>highest-ranking</w:t>
      </w:r>
      <w:r w:rsidRPr="00C3148F">
        <w:rPr>
          <w:rFonts w:ascii="Century Gothic" w:hAnsi="Century Gothic"/>
          <w:w w:val="105"/>
        </w:rPr>
        <w:t xml:space="preserve"> Board Member</w:t>
      </w:r>
      <w:r w:rsidR="00DF18F5" w:rsidRPr="00C3148F">
        <w:rPr>
          <w:rFonts w:ascii="Century Gothic" w:hAnsi="Century Gothic"/>
          <w:w w:val="105"/>
        </w:rPr>
        <w:t xml:space="preserve">, </w:t>
      </w:r>
      <w:r w:rsidRPr="00C3148F">
        <w:rPr>
          <w:rFonts w:ascii="Century Gothic" w:hAnsi="Century Gothic"/>
          <w:w w:val="105"/>
        </w:rPr>
        <w:t xml:space="preserve">shall perform all duties incidental to the </w:t>
      </w:r>
      <w:r w:rsidR="00DF18F5" w:rsidRPr="00C3148F">
        <w:rPr>
          <w:rFonts w:ascii="Century Gothic" w:hAnsi="Century Gothic"/>
          <w:w w:val="105"/>
        </w:rPr>
        <w:t xml:space="preserve">office and </w:t>
      </w:r>
      <w:r w:rsidR="00DF18F5" w:rsidRPr="00184153">
        <w:rPr>
          <w:rFonts w:ascii="Century Gothic" w:hAnsi="Century Gothic"/>
          <w:w w:val="105"/>
        </w:rPr>
        <w:t>serve a two (2) year term</w:t>
      </w:r>
      <w:r w:rsidRPr="00C3148F">
        <w:rPr>
          <w:rFonts w:ascii="Century Gothic" w:hAnsi="Century Gothic"/>
          <w:w w:val="105"/>
        </w:rPr>
        <w:t>.</w:t>
      </w:r>
      <w:r w:rsidR="00DF18F5" w:rsidRPr="00C3148F">
        <w:rPr>
          <w:rFonts w:ascii="Century Gothic" w:hAnsi="Century Gothic"/>
          <w:w w:val="105"/>
        </w:rPr>
        <w:t xml:space="preserve"> </w:t>
      </w:r>
      <w:r w:rsidRPr="00C3148F">
        <w:rPr>
          <w:rFonts w:ascii="Century Gothic" w:hAnsi="Century Gothic"/>
          <w:w w:val="105"/>
        </w:rPr>
        <w:t xml:space="preserve">The Chair, together with the Board, is responsible for setting policy for the organization; for giving it direction; and determining tone and issues of the Chamber. </w:t>
      </w:r>
      <w:r w:rsidR="006D35BE" w:rsidRPr="00184153">
        <w:rPr>
          <w:rFonts w:ascii="Century Gothic" w:hAnsi="Century Gothic"/>
        </w:rPr>
        <w:t xml:space="preserve">The Chair is directly responsible for conducting periodic performance appraisal and goal setting </w:t>
      </w:r>
      <w:r w:rsidR="006D35BE" w:rsidRPr="00184153">
        <w:rPr>
          <w:rFonts w:ascii="Century Gothic" w:hAnsi="Century Gothic"/>
          <w:spacing w:val="4"/>
        </w:rPr>
        <w:t>with</w:t>
      </w:r>
      <w:r w:rsidR="006D35BE" w:rsidRPr="00184153">
        <w:rPr>
          <w:rFonts w:ascii="Century Gothic" w:hAnsi="Century Gothic"/>
          <w:spacing w:val="-21"/>
        </w:rPr>
        <w:t xml:space="preserve"> </w:t>
      </w:r>
      <w:r w:rsidR="006D35BE" w:rsidRPr="00184153">
        <w:rPr>
          <w:rFonts w:ascii="Century Gothic" w:hAnsi="Century Gothic"/>
        </w:rPr>
        <w:t>CEO and en</w:t>
      </w:r>
      <w:r w:rsidR="006D35BE" w:rsidRPr="00184153">
        <w:rPr>
          <w:rFonts w:ascii="Century Gothic" w:hAnsi="Century Gothic"/>
          <w:w w:val="105"/>
        </w:rPr>
        <w:t>couraging member and Director participation in the</w:t>
      </w:r>
      <w:r w:rsidR="006D35BE" w:rsidRPr="00184153">
        <w:rPr>
          <w:rFonts w:ascii="Century Gothic" w:hAnsi="Century Gothic"/>
          <w:spacing w:val="-22"/>
          <w:w w:val="105"/>
        </w:rPr>
        <w:t xml:space="preserve"> </w:t>
      </w:r>
      <w:r w:rsidR="006D35BE" w:rsidRPr="00184153">
        <w:rPr>
          <w:rFonts w:ascii="Century Gothic" w:hAnsi="Century Gothic"/>
          <w:w w:val="105"/>
        </w:rPr>
        <w:t xml:space="preserve">organization. </w:t>
      </w:r>
      <w:r w:rsidRPr="00C3148F">
        <w:rPr>
          <w:rFonts w:ascii="Century Gothic" w:hAnsi="Century Gothic"/>
          <w:w w:val="105"/>
        </w:rPr>
        <w:t>The Chair spearheads the development of a common vision for the organization; makes sure that priorities are developed; and makes full use of the expertise of the professional staff.</w:t>
      </w:r>
      <w:r w:rsidR="00DF18F5" w:rsidRPr="00C3148F">
        <w:rPr>
          <w:rFonts w:ascii="Century Gothic" w:hAnsi="Century Gothic"/>
          <w:w w:val="105"/>
        </w:rPr>
        <w:t xml:space="preserve"> </w:t>
      </w:r>
      <w:r w:rsidRPr="00C3148F">
        <w:rPr>
          <w:rFonts w:ascii="Century Gothic" w:hAnsi="Century Gothic"/>
          <w:w w:val="105"/>
        </w:rPr>
        <w:t xml:space="preserve">The Chair of the Board shall preside at all meetings of the Directors and the Executive Committee; be empowered to appoint all </w:t>
      </w:r>
      <w:r w:rsidR="0088663A">
        <w:rPr>
          <w:rFonts w:ascii="Century Gothic" w:hAnsi="Century Gothic"/>
          <w:w w:val="105"/>
        </w:rPr>
        <w:t>C</w:t>
      </w:r>
      <w:r w:rsidR="0088663A" w:rsidRPr="00C3148F">
        <w:rPr>
          <w:rFonts w:ascii="Century Gothic" w:hAnsi="Century Gothic"/>
          <w:w w:val="105"/>
        </w:rPr>
        <w:t xml:space="preserve">ommittee </w:t>
      </w:r>
      <w:r w:rsidRPr="00C3148F">
        <w:rPr>
          <w:rFonts w:ascii="Century Gothic" w:hAnsi="Century Gothic"/>
          <w:w w:val="105"/>
        </w:rPr>
        <w:t xml:space="preserve">and </w:t>
      </w:r>
      <w:r w:rsidR="0088663A">
        <w:rPr>
          <w:rFonts w:ascii="Century Gothic" w:hAnsi="Century Gothic"/>
          <w:w w:val="105"/>
        </w:rPr>
        <w:t>C</w:t>
      </w:r>
      <w:r w:rsidRPr="00C3148F">
        <w:rPr>
          <w:rFonts w:ascii="Century Gothic" w:hAnsi="Century Gothic"/>
          <w:w w:val="105"/>
        </w:rPr>
        <w:t xml:space="preserve">hairs to those </w:t>
      </w:r>
      <w:r w:rsidR="0088663A">
        <w:rPr>
          <w:rFonts w:ascii="Century Gothic" w:hAnsi="Century Gothic"/>
          <w:w w:val="105"/>
        </w:rPr>
        <w:t>C</w:t>
      </w:r>
      <w:r w:rsidR="0088663A" w:rsidRPr="00C3148F">
        <w:rPr>
          <w:rFonts w:ascii="Century Gothic" w:hAnsi="Century Gothic"/>
          <w:w w:val="105"/>
        </w:rPr>
        <w:t xml:space="preserve">ommittees </w:t>
      </w:r>
      <w:r w:rsidRPr="00C3148F">
        <w:rPr>
          <w:rFonts w:ascii="Century Gothic" w:hAnsi="Century Gothic"/>
          <w:w w:val="105"/>
        </w:rPr>
        <w:t>and serve as a non-voting member on any and all</w:t>
      </w:r>
      <w:r w:rsidR="00515805" w:rsidRPr="00C3148F">
        <w:rPr>
          <w:rFonts w:ascii="Century Gothic" w:hAnsi="Century Gothic"/>
          <w:w w:val="105"/>
        </w:rPr>
        <w:t xml:space="preserve"> </w:t>
      </w:r>
      <w:r w:rsidR="0088663A">
        <w:rPr>
          <w:rFonts w:ascii="Century Gothic" w:hAnsi="Century Gothic"/>
          <w:w w:val="105"/>
        </w:rPr>
        <w:t>C</w:t>
      </w:r>
      <w:r w:rsidRPr="00C3148F">
        <w:rPr>
          <w:rFonts w:ascii="Century Gothic" w:hAnsi="Century Gothic"/>
          <w:w w:val="105"/>
        </w:rPr>
        <w:t>ommittees, as necessary.</w:t>
      </w:r>
      <w:r w:rsidR="00DF18F5" w:rsidRPr="00C3148F">
        <w:rPr>
          <w:rFonts w:ascii="Century Gothic" w:hAnsi="Century Gothic"/>
          <w:w w:val="105"/>
        </w:rPr>
        <w:t xml:space="preserve"> </w:t>
      </w:r>
      <w:r w:rsidRPr="00C3148F">
        <w:rPr>
          <w:rFonts w:ascii="Century Gothic" w:hAnsi="Century Gothic"/>
          <w:w w:val="105"/>
        </w:rPr>
        <w:t xml:space="preserve">The Chair shall submit, </w:t>
      </w:r>
      <w:r w:rsidR="00CD0F2B" w:rsidRPr="00C3148F">
        <w:rPr>
          <w:rFonts w:ascii="Century Gothic" w:hAnsi="Century Gothic"/>
          <w:w w:val="105"/>
        </w:rPr>
        <w:t xml:space="preserve">with the support of </w:t>
      </w:r>
      <w:r w:rsidRPr="00C3148F">
        <w:rPr>
          <w:rFonts w:ascii="Century Gothic" w:hAnsi="Century Gothic"/>
          <w:w w:val="105"/>
        </w:rPr>
        <w:t>the CEO, at the annual meeting, a report to the general membership reviewing all acts of the Chamber for the preceding year.</w:t>
      </w:r>
      <w:r w:rsidR="00DF18F5" w:rsidRPr="00C3148F">
        <w:rPr>
          <w:rFonts w:ascii="Century Gothic" w:hAnsi="Century Gothic"/>
          <w:w w:val="105"/>
        </w:rPr>
        <w:t xml:space="preserve"> </w:t>
      </w:r>
    </w:p>
    <w:p w14:paraId="4DAC34C4" w14:textId="77777777" w:rsidR="006D35BE" w:rsidRPr="00184153" w:rsidRDefault="006D35BE" w:rsidP="00F44813">
      <w:pPr>
        <w:pStyle w:val="BodyText"/>
        <w:jc w:val="left"/>
        <w:rPr>
          <w:rFonts w:ascii="Century Gothic" w:hAnsi="Century Gothic"/>
          <w:w w:val="105"/>
        </w:rPr>
      </w:pPr>
    </w:p>
    <w:p w14:paraId="6F271286" w14:textId="77777777" w:rsidR="000F32F5" w:rsidRPr="00C3148F" w:rsidRDefault="000F32F5">
      <w:pPr>
        <w:rPr>
          <w:rFonts w:ascii="Century Gothic" w:hAnsi="Century Gothic"/>
          <w:w w:val="105"/>
        </w:rPr>
      </w:pPr>
      <w:r w:rsidRPr="00C3148F">
        <w:rPr>
          <w:rFonts w:ascii="Century Gothic" w:hAnsi="Century Gothic"/>
          <w:w w:val="105"/>
        </w:rPr>
        <w:br w:type="page"/>
      </w:r>
    </w:p>
    <w:p w14:paraId="6A6F6F07" w14:textId="2B88B467" w:rsidR="00341ADE" w:rsidRPr="00C3148F" w:rsidRDefault="006678B5" w:rsidP="00C3148F">
      <w:pPr>
        <w:pStyle w:val="BodyText"/>
        <w:jc w:val="left"/>
        <w:rPr>
          <w:rFonts w:ascii="Century Gothic" w:hAnsi="Century Gothic"/>
        </w:rPr>
      </w:pPr>
      <w:r w:rsidRPr="00C3148F">
        <w:rPr>
          <w:rFonts w:ascii="Century Gothic" w:hAnsi="Century Gothic"/>
          <w:w w:val="105"/>
        </w:rPr>
        <w:lastRenderedPageBreak/>
        <w:t>Section 3. Chair</w:t>
      </w:r>
      <w:r w:rsidR="00881AC6">
        <w:rPr>
          <w:rFonts w:ascii="Century Gothic" w:hAnsi="Century Gothic"/>
          <w:w w:val="105"/>
        </w:rPr>
        <w:t xml:space="preserve"> </w:t>
      </w:r>
      <w:r w:rsidRPr="00C3148F">
        <w:rPr>
          <w:rFonts w:ascii="Century Gothic" w:hAnsi="Century Gothic"/>
          <w:w w:val="105"/>
        </w:rPr>
        <w:t>Elect</w:t>
      </w:r>
    </w:p>
    <w:p w14:paraId="30AD0DFC" w14:textId="6043DEE8" w:rsidR="00DF18F5" w:rsidRPr="00184153" w:rsidRDefault="006678B5" w:rsidP="00F44813">
      <w:pPr>
        <w:pStyle w:val="BodyText"/>
        <w:ind w:right="168"/>
        <w:jc w:val="left"/>
        <w:rPr>
          <w:rFonts w:ascii="Century Gothic" w:hAnsi="Century Gothic"/>
          <w:w w:val="105"/>
        </w:rPr>
      </w:pPr>
      <w:r w:rsidRPr="00C3148F">
        <w:rPr>
          <w:rFonts w:ascii="Century Gothic" w:hAnsi="Century Gothic"/>
          <w:w w:val="105"/>
        </w:rPr>
        <w:t>The Chair</w:t>
      </w:r>
      <w:r w:rsidR="00881AC6">
        <w:rPr>
          <w:rFonts w:ascii="Century Gothic" w:hAnsi="Century Gothic"/>
          <w:w w:val="105"/>
        </w:rPr>
        <w:t xml:space="preserve"> </w:t>
      </w:r>
      <w:r w:rsidRPr="00C3148F">
        <w:rPr>
          <w:rFonts w:ascii="Century Gothic" w:hAnsi="Century Gothic"/>
          <w:w w:val="105"/>
        </w:rPr>
        <w:t>Elect shall be the assistant to the Chair, performing the duties of the Chair in his/her absence. The Chair</w:t>
      </w:r>
      <w:r w:rsidR="00881AC6">
        <w:rPr>
          <w:rFonts w:ascii="Century Gothic" w:hAnsi="Century Gothic"/>
          <w:w w:val="105"/>
        </w:rPr>
        <w:t xml:space="preserve"> </w:t>
      </w:r>
      <w:r w:rsidRPr="00C3148F">
        <w:rPr>
          <w:rFonts w:ascii="Century Gothic" w:hAnsi="Century Gothic"/>
          <w:w w:val="105"/>
        </w:rPr>
        <w:t>Elect ordinarily succeeds the Chair of the Board in that office</w:t>
      </w:r>
      <w:r w:rsidR="00DF18F5" w:rsidRPr="00184153">
        <w:rPr>
          <w:rFonts w:ascii="Century Gothic" w:hAnsi="Century Gothic"/>
          <w:w w:val="105"/>
        </w:rPr>
        <w:t xml:space="preserve">, serves on the Executive Committee and shall serve a one (1) year term during the Chair’s second year </w:t>
      </w:r>
      <w:r w:rsidR="00DF18F5" w:rsidRPr="00C3148F">
        <w:rPr>
          <w:rFonts w:ascii="Century Gothic" w:hAnsi="Century Gothic"/>
          <w:w w:val="105"/>
        </w:rPr>
        <w:t>as Chair</w:t>
      </w:r>
      <w:r w:rsidR="00DF18F5" w:rsidRPr="00184153">
        <w:rPr>
          <w:rFonts w:ascii="Century Gothic" w:hAnsi="Century Gothic"/>
          <w:w w:val="105"/>
        </w:rPr>
        <w:t xml:space="preserve">. </w:t>
      </w:r>
    </w:p>
    <w:p w14:paraId="2230B886" w14:textId="3510BFA3" w:rsidR="000F32F5" w:rsidRPr="00C3148F" w:rsidRDefault="000F32F5">
      <w:pPr>
        <w:rPr>
          <w:rFonts w:ascii="Century Gothic" w:hAnsi="Century Gothic"/>
          <w:w w:val="105"/>
        </w:rPr>
      </w:pPr>
    </w:p>
    <w:p w14:paraId="0DE20986" w14:textId="3EDBDAF3" w:rsidR="00DF18F5" w:rsidRPr="00184153" w:rsidRDefault="00DF18F5" w:rsidP="00F44813">
      <w:pPr>
        <w:pStyle w:val="BodyText"/>
        <w:jc w:val="left"/>
        <w:rPr>
          <w:rFonts w:ascii="Century Gothic" w:hAnsi="Century Gothic"/>
          <w:w w:val="105"/>
        </w:rPr>
      </w:pPr>
      <w:r w:rsidRPr="00184153">
        <w:rPr>
          <w:rFonts w:ascii="Century Gothic" w:hAnsi="Century Gothic"/>
          <w:w w:val="105"/>
        </w:rPr>
        <w:t>Section 4. Past Chair</w:t>
      </w:r>
    </w:p>
    <w:p w14:paraId="06FF29CF" w14:textId="009DD901" w:rsidR="00DF18F5" w:rsidRPr="00184153" w:rsidRDefault="00DF18F5">
      <w:pPr>
        <w:pStyle w:val="BodyText"/>
        <w:ind w:right="168"/>
        <w:jc w:val="left"/>
        <w:rPr>
          <w:rFonts w:ascii="Century Gothic" w:hAnsi="Century Gothic"/>
          <w:w w:val="105"/>
        </w:rPr>
      </w:pPr>
      <w:r w:rsidRPr="00184153">
        <w:rPr>
          <w:rFonts w:ascii="Century Gothic" w:hAnsi="Century Gothic"/>
          <w:w w:val="105"/>
        </w:rPr>
        <w:t xml:space="preserve">The Past Chair shall be the assistant to the Chair, performing the duties of the Chair in his/her absence. The Past Chair serves on the Executive Committee and </w:t>
      </w:r>
      <w:r w:rsidRPr="00C3148F">
        <w:rPr>
          <w:rFonts w:ascii="Century Gothic" w:hAnsi="Century Gothic"/>
          <w:w w:val="105"/>
        </w:rPr>
        <w:t xml:space="preserve">shall serve a one (1) year term during the Chair’s first year as Chair. </w:t>
      </w:r>
    </w:p>
    <w:p w14:paraId="638FF011" w14:textId="77777777" w:rsidR="00DF18F5" w:rsidRPr="00C3148F" w:rsidRDefault="00DF18F5" w:rsidP="00C3148F">
      <w:pPr>
        <w:pStyle w:val="BodyText"/>
        <w:ind w:right="168"/>
        <w:jc w:val="left"/>
        <w:rPr>
          <w:rFonts w:ascii="Century Gothic" w:hAnsi="Century Gothic"/>
        </w:rPr>
      </w:pPr>
    </w:p>
    <w:p w14:paraId="49A2E4F4" w14:textId="55531E40"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DF18F5" w:rsidRPr="00184153">
        <w:rPr>
          <w:rFonts w:ascii="Century Gothic" w:hAnsi="Century Gothic"/>
          <w:w w:val="105"/>
        </w:rPr>
        <w:t>5</w:t>
      </w:r>
      <w:r w:rsidRPr="00C3148F">
        <w:rPr>
          <w:rFonts w:ascii="Century Gothic" w:hAnsi="Century Gothic"/>
          <w:w w:val="105"/>
        </w:rPr>
        <w:t>. Treasurer</w:t>
      </w:r>
    </w:p>
    <w:p w14:paraId="2E1C7639" w14:textId="380A1FB4" w:rsidR="00DF18F5" w:rsidRPr="00C3148F" w:rsidRDefault="00946BD5" w:rsidP="00C3148F">
      <w:pPr>
        <w:pStyle w:val="BodyText"/>
        <w:ind w:right="181"/>
        <w:jc w:val="left"/>
        <w:rPr>
          <w:rFonts w:ascii="Century Gothic" w:hAnsi="Century Gothic"/>
        </w:rPr>
      </w:pPr>
      <w:r w:rsidRPr="00C3148F">
        <w:rPr>
          <w:rFonts w:ascii="Century Gothic" w:hAnsi="Century Gothic"/>
        </w:rPr>
        <w:t>The treasurer monitor</w:t>
      </w:r>
      <w:r w:rsidR="00DF18F5" w:rsidRPr="00184153">
        <w:rPr>
          <w:rFonts w:ascii="Century Gothic" w:hAnsi="Century Gothic"/>
        </w:rPr>
        <w:t>s</w:t>
      </w:r>
      <w:r w:rsidRPr="00C3148F">
        <w:rPr>
          <w:rFonts w:ascii="Century Gothic" w:hAnsi="Century Gothic"/>
        </w:rPr>
        <w:t xml:space="preserve"> the Chamber’s financial records for reporting to the </w:t>
      </w:r>
      <w:r w:rsidR="00DF18F5" w:rsidRPr="00184153">
        <w:rPr>
          <w:rFonts w:ascii="Century Gothic" w:hAnsi="Century Gothic"/>
        </w:rPr>
        <w:t>B</w:t>
      </w:r>
      <w:r w:rsidRPr="00C3148F">
        <w:rPr>
          <w:rFonts w:ascii="Century Gothic" w:hAnsi="Century Gothic"/>
        </w:rPr>
        <w:t xml:space="preserve">oard of </w:t>
      </w:r>
      <w:r w:rsidR="00DF18F5" w:rsidRPr="00184153">
        <w:rPr>
          <w:rFonts w:ascii="Century Gothic" w:hAnsi="Century Gothic"/>
        </w:rPr>
        <w:t>D</w:t>
      </w:r>
      <w:r w:rsidRPr="00C3148F">
        <w:rPr>
          <w:rFonts w:ascii="Century Gothic" w:hAnsi="Century Gothic"/>
        </w:rPr>
        <w:t>irectors regularly the financial status of the Chamber, and for performing other duties</w:t>
      </w:r>
      <w:r w:rsidR="00DF18F5" w:rsidRPr="00184153">
        <w:rPr>
          <w:rFonts w:ascii="Century Gothic" w:hAnsi="Century Gothic"/>
        </w:rPr>
        <w:t xml:space="preserve"> </w:t>
      </w:r>
      <w:r w:rsidRPr="00C3148F">
        <w:rPr>
          <w:rFonts w:ascii="Century Gothic" w:hAnsi="Century Gothic"/>
        </w:rPr>
        <w:t xml:space="preserve">as from time-to-time may be assigned by the </w:t>
      </w:r>
      <w:r w:rsidR="00DF18F5" w:rsidRPr="00184153">
        <w:rPr>
          <w:rFonts w:ascii="Century Gothic" w:hAnsi="Century Gothic"/>
        </w:rPr>
        <w:t>C</w:t>
      </w:r>
      <w:r w:rsidRPr="00C3148F">
        <w:rPr>
          <w:rFonts w:ascii="Century Gothic" w:hAnsi="Century Gothic"/>
        </w:rPr>
        <w:t xml:space="preserve">hair or the </w:t>
      </w:r>
      <w:r w:rsidR="00DF18F5" w:rsidRPr="00184153">
        <w:rPr>
          <w:rFonts w:ascii="Century Gothic" w:hAnsi="Century Gothic"/>
        </w:rPr>
        <w:t>B</w:t>
      </w:r>
      <w:r w:rsidRPr="00C3148F">
        <w:rPr>
          <w:rFonts w:ascii="Century Gothic" w:hAnsi="Century Gothic"/>
        </w:rPr>
        <w:t xml:space="preserve">oard of </w:t>
      </w:r>
      <w:r w:rsidR="00DF18F5" w:rsidRPr="00184153">
        <w:rPr>
          <w:rFonts w:ascii="Century Gothic" w:hAnsi="Century Gothic"/>
        </w:rPr>
        <w:t>D</w:t>
      </w:r>
      <w:r w:rsidRPr="00C3148F">
        <w:rPr>
          <w:rFonts w:ascii="Century Gothic" w:hAnsi="Century Gothic"/>
        </w:rPr>
        <w:t>irectors.</w:t>
      </w:r>
    </w:p>
    <w:p w14:paraId="4E05C0CB" w14:textId="77777777" w:rsidR="00341ADE" w:rsidRPr="00C3148F" w:rsidRDefault="00341ADE" w:rsidP="00C3148F">
      <w:pPr>
        <w:pStyle w:val="BodyText"/>
        <w:jc w:val="left"/>
        <w:rPr>
          <w:rFonts w:ascii="Century Gothic" w:hAnsi="Century Gothic"/>
        </w:rPr>
      </w:pPr>
    </w:p>
    <w:p w14:paraId="4DC20FA0" w14:textId="6FE8B787"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DF18F5" w:rsidRPr="00184153">
        <w:rPr>
          <w:rFonts w:ascii="Century Gothic" w:hAnsi="Century Gothic"/>
          <w:w w:val="105"/>
        </w:rPr>
        <w:t>6</w:t>
      </w:r>
      <w:r w:rsidRPr="00C3148F">
        <w:rPr>
          <w:rFonts w:ascii="Century Gothic" w:hAnsi="Century Gothic"/>
          <w:w w:val="105"/>
        </w:rPr>
        <w:t>. Secretary</w:t>
      </w:r>
    </w:p>
    <w:p w14:paraId="28DE4BD6" w14:textId="2938987C" w:rsidR="00341ADE" w:rsidRPr="00C3148F" w:rsidRDefault="006678B5" w:rsidP="00C3148F">
      <w:pPr>
        <w:pStyle w:val="BodyText"/>
        <w:jc w:val="left"/>
        <w:rPr>
          <w:rFonts w:ascii="Century Gothic" w:hAnsi="Century Gothic"/>
        </w:rPr>
      </w:pPr>
      <w:r w:rsidRPr="00C3148F">
        <w:rPr>
          <w:rFonts w:ascii="Century Gothic" w:hAnsi="Century Gothic"/>
        </w:rPr>
        <w:t>The duties of the Secretary shall be performed by the CEO</w:t>
      </w:r>
      <w:r w:rsidR="00AD4242" w:rsidRPr="00C3148F">
        <w:rPr>
          <w:rFonts w:ascii="Century Gothic" w:hAnsi="Century Gothic"/>
        </w:rPr>
        <w:t xml:space="preserve"> or designated staff</w:t>
      </w:r>
      <w:r w:rsidRPr="00C3148F">
        <w:rPr>
          <w:rFonts w:ascii="Century Gothic" w:hAnsi="Century Gothic"/>
        </w:rPr>
        <w:t>.</w:t>
      </w:r>
    </w:p>
    <w:p w14:paraId="73101AFE" w14:textId="77777777" w:rsidR="00341ADE" w:rsidRPr="00C3148F" w:rsidRDefault="00341ADE" w:rsidP="00C3148F">
      <w:pPr>
        <w:pStyle w:val="BodyText"/>
        <w:jc w:val="left"/>
        <w:rPr>
          <w:rFonts w:ascii="Century Gothic" w:hAnsi="Century Gothic"/>
        </w:rPr>
      </w:pPr>
    </w:p>
    <w:p w14:paraId="4BE882B3" w14:textId="7B3E8CBC"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6D35BE" w:rsidRPr="00184153">
        <w:rPr>
          <w:rFonts w:ascii="Century Gothic" w:hAnsi="Century Gothic"/>
          <w:w w:val="105"/>
        </w:rPr>
        <w:t>7</w:t>
      </w:r>
      <w:r w:rsidRPr="00C3148F">
        <w:rPr>
          <w:rFonts w:ascii="Century Gothic" w:hAnsi="Century Gothic"/>
          <w:w w:val="105"/>
        </w:rPr>
        <w:t>. CEO</w:t>
      </w:r>
    </w:p>
    <w:p w14:paraId="20A6DC60" w14:textId="70288DD4" w:rsidR="00341ADE" w:rsidRPr="00C3148F" w:rsidRDefault="006678B5" w:rsidP="00C3148F">
      <w:pPr>
        <w:pStyle w:val="BodyText"/>
        <w:ind w:right="111"/>
        <w:jc w:val="left"/>
        <w:rPr>
          <w:rFonts w:ascii="Century Gothic" w:hAnsi="Century Gothic"/>
        </w:rPr>
      </w:pPr>
      <w:r w:rsidRPr="00C3148F">
        <w:rPr>
          <w:rFonts w:ascii="Century Gothic" w:hAnsi="Century Gothic"/>
          <w:w w:val="105"/>
        </w:rPr>
        <w:t>The CEO shall be responsible to the Board. The CEO is in charge of daily operations of the Chamber. The CEO shall maintain the office; perform</w:t>
      </w:r>
      <w:r w:rsidR="00AD4242" w:rsidRPr="00C3148F">
        <w:rPr>
          <w:rFonts w:ascii="Century Gothic" w:hAnsi="Century Gothic"/>
          <w:w w:val="105"/>
        </w:rPr>
        <w:t xml:space="preserve"> or designate</w:t>
      </w:r>
      <w:r w:rsidRPr="00C3148F">
        <w:rPr>
          <w:rFonts w:ascii="Century Gothic" w:hAnsi="Century Gothic"/>
          <w:w w:val="105"/>
        </w:rPr>
        <w:t xml:space="preserve"> the duties of Board secretary; conduct the correspondence; preserve the records, documents and communications; keep books of accounts; maintain an accurate record of the proceedings of the Chamber and the Board</w:t>
      </w:r>
      <w:r w:rsidRPr="00C3148F">
        <w:rPr>
          <w:rFonts w:ascii="Century Gothic" w:hAnsi="Century Gothic"/>
          <w:w w:val="135"/>
        </w:rPr>
        <w:t xml:space="preserve"> </w:t>
      </w:r>
      <w:r w:rsidRPr="00C3148F">
        <w:rPr>
          <w:rFonts w:ascii="Century Gothic" w:hAnsi="Century Gothic"/>
          <w:w w:val="105"/>
        </w:rPr>
        <w:t xml:space="preserve">meetings. The CEO shall assist with coordinating all functions of the Chamber and keep the public and general membership informed about the activities of the Chamber. </w:t>
      </w:r>
      <w:r w:rsidR="00CD0F2B" w:rsidRPr="00C3148F">
        <w:rPr>
          <w:rFonts w:ascii="Century Gothic" w:hAnsi="Century Gothic"/>
          <w:w w:val="105"/>
        </w:rPr>
        <w:t xml:space="preserve">The CEO is the chief spokesperson for the Chamber in the community. </w:t>
      </w:r>
      <w:r w:rsidRPr="00C3148F">
        <w:rPr>
          <w:rFonts w:ascii="Century Gothic" w:hAnsi="Century Gothic"/>
          <w:w w:val="105"/>
        </w:rPr>
        <w:t xml:space="preserve">The CEO shall sign all checks, and perform all duties as outlined in the Job Description. The CEO shall serve as an ex officio non-voting member on all </w:t>
      </w:r>
      <w:r w:rsidR="0088663A">
        <w:rPr>
          <w:rFonts w:ascii="Century Gothic" w:hAnsi="Century Gothic"/>
          <w:w w:val="105"/>
        </w:rPr>
        <w:t>C</w:t>
      </w:r>
      <w:r w:rsidR="0088663A" w:rsidRPr="00C3148F">
        <w:rPr>
          <w:rFonts w:ascii="Century Gothic" w:hAnsi="Century Gothic"/>
          <w:w w:val="105"/>
        </w:rPr>
        <w:t xml:space="preserve">ommittees </w:t>
      </w:r>
      <w:r w:rsidRPr="00C3148F">
        <w:rPr>
          <w:rFonts w:ascii="Century Gothic" w:hAnsi="Century Gothic"/>
          <w:w w:val="105"/>
        </w:rPr>
        <w:t xml:space="preserve">and the </w:t>
      </w:r>
      <w:r w:rsidRPr="00C3148F">
        <w:rPr>
          <w:rFonts w:ascii="Century Gothic" w:hAnsi="Century Gothic"/>
        </w:rPr>
        <w:t>Board.</w:t>
      </w:r>
      <w:r w:rsidR="006D35BE" w:rsidRPr="00184153">
        <w:rPr>
          <w:rFonts w:ascii="Century Gothic" w:hAnsi="Century Gothic"/>
        </w:rPr>
        <w:t xml:space="preserve"> </w:t>
      </w:r>
      <w:r w:rsidRPr="00C3148F">
        <w:rPr>
          <w:rFonts w:ascii="Century Gothic" w:hAnsi="Century Gothic"/>
          <w:w w:val="105"/>
        </w:rPr>
        <w:t>The CEO shall record all single expenditures of $2500.00 or more for monthly review by the Treasurer or Chair.</w:t>
      </w:r>
    </w:p>
    <w:p w14:paraId="3C6110D0" w14:textId="77777777" w:rsidR="00341ADE" w:rsidRPr="00C3148F" w:rsidRDefault="00341ADE" w:rsidP="00C3148F">
      <w:pPr>
        <w:pStyle w:val="BodyText"/>
        <w:jc w:val="left"/>
        <w:rPr>
          <w:rFonts w:ascii="Century Gothic" w:hAnsi="Century Gothic"/>
        </w:rPr>
      </w:pPr>
    </w:p>
    <w:p w14:paraId="72CECF68" w14:textId="5ED5E4AA"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6D35BE" w:rsidRPr="00184153">
        <w:rPr>
          <w:rFonts w:ascii="Century Gothic" w:hAnsi="Century Gothic"/>
          <w:w w:val="105"/>
        </w:rPr>
        <w:t>8</w:t>
      </w:r>
      <w:r w:rsidRPr="00C3148F">
        <w:rPr>
          <w:rFonts w:ascii="Century Gothic" w:hAnsi="Century Gothic"/>
          <w:w w:val="105"/>
        </w:rPr>
        <w:t>. Indemnification</w:t>
      </w:r>
    </w:p>
    <w:p w14:paraId="02F7AC71" w14:textId="77777777" w:rsidR="00341ADE" w:rsidRPr="00C3148F" w:rsidRDefault="006678B5" w:rsidP="00C3148F">
      <w:pPr>
        <w:pStyle w:val="BodyText"/>
        <w:ind w:right="110"/>
        <w:jc w:val="left"/>
        <w:rPr>
          <w:rFonts w:ascii="Century Gothic" w:hAnsi="Century Gothic"/>
        </w:rPr>
      </w:pPr>
      <w:r w:rsidRPr="00C3148F">
        <w:rPr>
          <w:rFonts w:ascii="Century Gothic" w:hAnsi="Century Gothic"/>
          <w:w w:val="105"/>
        </w:rPr>
        <w:t>The Chamber may, by resolution of the Board, provide for indemnification by the Chamber of any and of its officers or former officers as spelled out in Article IV, Section 13 of these By-Laws.</w:t>
      </w:r>
    </w:p>
    <w:p w14:paraId="729F0EA4" w14:textId="77777777" w:rsidR="00341ADE" w:rsidRPr="00C3148F" w:rsidRDefault="00341ADE" w:rsidP="00C3148F">
      <w:pPr>
        <w:pStyle w:val="BodyText"/>
        <w:jc w:val="left"/>
        <w:rPr>
          <w:rFonts w:ascii="Century Gothic" w:hAnsi="Century Gothic"/>
        </w:rPr>
      </w:pPr>
    </w:p>
    <w:p w14:paraId="5B018E22" w14:textId="77777777" w:rsidR="00341ADE" w:rsidRPr="00C3148F" w:rsidRDefault="006678B5" w:rsidP="00C3148F">
      <w:pPr>
        <w:pStyle w:val="Heading1"/>
        <w:ind w:left="0"/>
        <w:jc w:val="left"/>
        <w:rPr>
          <w:rFonts w:ascii="Century Gothic" w:hAnsi="Century Gothic"/>
        </w:rPr>
      </w:pPr>
      <w:r w:rsidRPr="00C3148F">
        <w:rPr>
          <w:rFonts w:ascii="Century Gothic" w:hAnsi="Century Gothic"/>
          <w:w w:val="105"/>
        </w:rPr>
        <w:t>ARTICLE VI: COMMITTEES</w:t>
      </w:r>
    </w:p>
    <w:p w14:paraId="65B69620" w14:textId="77777777" w:rsidR="00341ADE" w:rsidRPr="00C3148F" w:rsidRDefault="00341ADE" w:rsidP="00C3148F">
      <w:pPr>
        <w:pStyle w:val="BodyText"/>
        <w:jc w:val="left"/>
        <w:rPr>
          <w:rFonts w:ascii="Century Gothic" w:hAnsi="Century Gothic"/>
          <w:b/>
        </w:rPr>
      </w:pPr>
    </w:p>
    <w:p w14:paraId="28AA396B" w14:textId="77777777" w:rsidR="00341ADE" w:rsidRPr="00C3148F" w:rsidRDefault="006678B5" w:rsidP="00C3148F">
      <w:pPr>
        <w:pStyle w:val="BodyText"/>
        <w:jc w:val="left"/>
        <w:rPr>
          <w:rFonts w:ascii="Century Gothic" w:hAnsi="Century Gothic"/>
        </w:rPr>
      </w:pPr>
      <w:r w:rsidRPr="00C3148F">
        <w:rPr>
          <w:rFonts w:ascii="Century Gothic" w:hAnsi="Century Gothic"/>
          <w:w w:val="110"/>
        </w:rPr>
        <w:t>Section l. Executive Committee</w:t>
      </w:r>
    </w:p>
    <w:p w14:paraId="25699803" w14:textId="6CFBD3A4" w:rsidR="00341ADE" w:rsidRPr="00C3148F" w:rsidRDefault="006678B5" w:rsidP="00C3148F">
      <w:pPr>
        <w:pStyle w:val="BodyText"/>
        <w:ind w:right="106"/>
        <w:jc w:val="left"/>
        <w:rPr>
          <w:rFonts w:ascii="Century Gothic" w:hAnsi="Century Gothic"/>
        </w:rPr>
      </w:pPr>
      <w:r w:rsidRPr="00C3148F">
        <w:rPr>
          <w:rFonts w:ascii="Century Gothic" w:hAnsi="Century Gothic"/>
          <w:w w:val="105"/>
        </w:rPr>
        <w:t xml:space="preserve">The Executive Committee shall act for and on behalf of the Board on issues of immediate concern of the Chamber when the Board is not in session and shall be accountable to the Board for its actions. The Executive Committee shall also act as the Personnel </w:t>
      </w:r>
      <w:r w:rsidR="00AD4242" w:rsidRPr="00C3148F">
        <w:rPr>
          <w:rFonts w:ascii="Century Gothic" w:hAnsi="Century Gothic"/>
          <w:w w:val="105"/>
        </w:rPr>
        <w:t xml:space="preserve">and Finance </w:t>
      </w:r>
      <w:r w:rsidRPr="00C3148F">
        <w:rPr>
          <w:rFonts w:ascii="Century Gothic" w:hAnsi="Century Gothic"/>
          <w:w w:val="105"/>
        </w:rPr>
        <w:t xml:space="preserve">Committee for the Chamber. </w:t>
      </w:r>
      <w:r w:rsidR="006D35BE" w:rsidRPr="00184153">
        <w:rPr>
          <w:rFonts w:ascii="Century Gothic" w:hAnsi="Century Gothic"/>
          <w:w w:val="105"/>
        </w:rPr>
        <w:t>The Executive Committee is comprised of the Chair, Chair Elect or Past Chair, Treasurer, CEO and up to two At-Large Members, as appointed by the Board.</w:t>
      </w:r>
    </w:p>
    <w:p w14:paraId="5EF97245" w14:textId="77777777" w:rsidR="00341ADE" w:rsidRPr="00C3148F" w:rsidRDefault="00341ADE" w:rsidP="00C3148F">
      <w:pPr>
        <w:pStyle w:val="BodyText"/>
        <w:jc w:val="left"/>
        <w:rPr>
          <w:rFonts w:ascii="Century Gothic" w:hAnsi="Century Gothic"/>
        </w:rPr>
      </w:pPr>
    </w:p>
    <w:p w14:paraId="2AE14CAC" w14:textId="77777777" w:rsidR="00B63E9D" w:rsidRDefault="00B63E9D" w:rsidP="00C3148F">
      <w:pPr>
        <w:pStyle w:val="BodyText"/>
        <w:jc w:val="left"/>
        <w:rPr>
          <w:rFonts w:ascii="Century Gothic" w:hAnsi="Century Gothic"/>
          <w:w w:val="105"/>
        </w:rPr>
      </w:pPr>
    </w:p>
    <w:p w14:paraId="3D6400E6" w14:textId="4FFCA8B7" w:rsidR="009811BE" w:rsidRPr="00C3148F" w:rsidRDefault="009811BE" w:rsidP="00C3148F">
      <w:pPr>
        <w:pStyle w:val="BodyText"/>
        <w:jc w:val="left"/>
        <w:rPr>
          <w:rFonts w:ascii="Century Gothic" w:hAnsi="Century Gothic"/>
          <w:w w:val="105"/>
        </w:rPr>
      </w:pPr>
      <w:r w:rsidRPr="00C3148F">
        <w:rPr>
          <w:rFonts w:ascii="Century Gothic" w:hAnsi="Century Gothic"/>
          <w:w w:val="105"/>
        </w:rPr>
        <w:lastRenderedPageBreak/>
        <w:t xml:space="preserve">Section 2. Tourism </w:t>
      </w:r>
      <w:r w:rsidR="006D35BE" w:rsidRPr="00184153">
        <w:rPr>
          <w:rFonts w:ascii="Century Gothic" w:hAnsi="Century Gothic"/>
          <w:w w:val="105"/>
        </w:rPr>
        <w:t xml:space="preserve">Advisory </w:t>
      </w:r>
      <w:r w:rsidRPr="00C3148F">
        <w:rPr>
          <w:rFonts w:ascii="Century Gothic" w:hAnsi="Century Gothic"/>
          <w:w w:val="105"/>
        </w:rPr>
        <w:t>Committee</w:t>
      </w:r>
    </w:p>
    <w:p w14:paraId="6CE53A27" w14:textId="1DA5C7A4" w:rsidR="009811BE" w:rsidRPr="00C3148F" w:rsidRDefault="009811BE" w:rsidP="00F44813">
      <w:pPr>
        <w:rPr>
          <w:rFonts w:ascii="Century Gothic" w:hAnsi="Century Gothic"/>
          <w:w w:val="105"/>
        </w:rPr>
      </w:pPr>
      <w:r w:rsidRPr="00C3148F">
        <w:rPr>
          <w:rFonts w:ascii="Century Gothic" w:hAnsi="Century Gothic"/>
          <w:w w:val="105"/>
        </w:rPr>
        <w:t>The purpose of the Tourism Committee is to promote and encourage tourism in River Falls through projects, initiatives</w:t>
      </w:r>
      <w:r w:rsidR="00FF2104">
        <w:rPr>
          <w:rFonts w:ascii="Century Gothic" w:hAnsi="Century Gothic"/>
          <w:w w:val="105"/>
        </w:rPr>
        <w:t>,</w:t>
      </w:r>
      <w:r w:rsidRPr="00C3148F">
        <w:rPr>
          <w:rFonts w:ascii="Century Gothic" w:hAnsi="Century Gothic"/>
          <w:w w:val="105"/>
        </w:rPr>
        <w:t xml:space="preserve"> and/or events that are likely to generate paid overnight stays at more than one establishment.</w:t>
      </w:r>
      <w:r w:rsidR="000F32F5" w:rsidRPr="00184153">
        <w:rPr>
          <w:rFonts w:ascii="Century Gothic" w:hAnsi="Century Gothic"/>
          <w:w w:val="105"/>
        </w:rPr>
        <w:t xml:space="preserve"> </w:t>
      </w:r>
      <w:r w:rsidRPr="00C3148F">
        <w:rPr>
          <w:rFonts w:ascii="Century Gothic" w:hAnsi="Century Gothic"/>
          <w:w w:val="105"/>
        </w:rPr>
        <w:t>The primary role of the Tourism Committee is to serve as an advisory council for the development and execution of the tourism marketing plan, advertising schedule</w:t>
      </w:r>
      <w:r w:rsidR="00FF2104">
        <w:rPr>
          <w:rFonts w:ascii="Century Gothic" w:hAnsi="Century Gothic"/>
          <w:w w:val="105"/>
        </w:rPr>
        <w:t>,</w:t>
      </w:r>
      <w:r w:rsidRPr="00C3148F">
        <w:rPr>
          <w:rFonts w:ascii="Century Gothic" w:hAnsi="Century Gothic"/>
          <w:w w:val="105"/>
        </w:rPr>
        <w:t xml:space="preserve"> and budget to promote tourism in River Falls.</w:t>
      </w:r>
      <w:r w:rsidR="006D35BE" w:rsidRPr="00C3148F">
        <w:rPr>
          <w:rFonts w:ascii="Century Gothic" w:hAnsi="Century Gothic"/>
          <w:w w:val="105"/>
        </w:rPr>
        <w:t xml:space="preserve"> The Chair shall serve as a member of the Board during their </w:t>
      </w:r>
      <w:r w:rsidR="00B63E9D">
        <w:rPr>
          <w:rFonts w:ascii="Century Gothic" w:hAnsi="Century Gothic"/>
          <w:w w:val="105"/>
        </w:rPr>
        <w:t>two</w:t>
      </w:r>
      <w:r w:rsidR="006D35BE" w:rsidRPr="00C3148F">
        <w:rPr>
          <w:rFonts w:ascii="Century Gothic" w:hAnsi="Century Gothic"/>
          <w:w w:val="105"/>
        </w:rPr>
        <w:t xml:space="preserve"> (</w:t>
      </w:r>
      <w:r w:rsidR="00B63E9D">
        <w:rPr>
          <w:rFonts w:ascii="Century Gothic" w:hAnsi="Century Gothic"/>
          <w:w w:val="105"/>
        </w:rPr>
        <w:t>2</w:t>
      </w:r>
      <w:r w:rsidR="006D35BE" w:rsidRPr="00C3148F">
        <w:rPr>
          <w:rFonts w:ascii="Century Gothic" w:hAnsi="Century Gothic"/>
          <w:w w:val="105"/>
        </w:rPr>
        <w:t>) year term.</w:t>
      </w:r>
      <w:r w:rsidR="000F32F5" w:rsidRPr="00184153">
        <w:rPr>
          <w:rFonts w:ascii="Century Gothic" w:hAnsi="Century Gothic"/>
          <w:w w:val="105"/>
        </w:rPr>
        <w:t xml:space="preserve"> </w:t>
      </w:r>
    </w:p>
    <w:p w14:paraId="28FB2928" w14:textId="06C06B76" w:rsidR="009811BE" w:rsidRPr="00C3148F" w:rsidRDefault="009811BE" w:rsidP="00C3148F">
      <w:pPr>
        <w:pStyle w:val="BodyText"/>
        <w:jc w:val="left"/>
        <w:rPr>
          <w:rFonts w:ascii="Century Gothic" w:hAnsi="Century Gothic"/>
          <w:w w:val="105"/>
        </w:rPr>
      </w:pPr>
    </w:p>
    <w:p w14:paraId="1EE73B80" w14:textId="5722CE65" w:rsidR="009811BE" w:rsidRPr="00C3148F" w:rsidRDefault="009811BE" w:rsidP="00C3148F">
      <w:pPr>
        <w:pStyle w:val="BodyText"/>
        <w:jc w:val="left"/>
        <w:rPr>
          <w:rFonts w:ascii="Century Gothic" w:hAnsi="Century Gothic"/>
          <w:w w:val="105"/>
        </w:rPr>
      </w:pPr>
      <w:r w:rsidRPr="00C3148F">
        <w:rPr>
          <w:rFonts w:ascii="Century Gothic" w:hAnsi="Century Gothic"/>
          <w:w w:val="105"/>
        </w:rPr>
        <w:t xml:space="preserve">Section 3. Ambassador </w:t>
      </w:r>
      <w:r w:rsidR="006D35BE" w:rsidRPr="00184153">
        <w:rPr>
          <w:rFonts w:ascii="Century Gothic" w:hAnsi="Century Gothic"/>
          <w:w w:val="105"/>
        </w:rPr>
        <w:t xml:space="preserve">Advisory </w:t>
      </w:r>
      <w:r w:rsidRPr="00C3148F">
        <w:rPr>
          <w:rFonts w:ascii="Century Gothic" w:hAnsi="Century Gothic"/>
          <w:w w:val="105"/>
        </w:rPr>
        <w:t>Committee</w:t>
      </w:r>
    </w:p>
    <w:p w14:paraId="1B0473C8" w14:textId="74851356" w:rsidR="009811BE" w:rsidRPr="00C3148F" w:rsidRDefault="009811BE" w:rsidP="00C3148F">
      <w:pPr>
        <w:pStyle w:val="BodyText"/>
        <w:jc w:val="left"/>
        <w:rPr>
          <w:rFonts w:ascii="Century Gothic" w:hAnsi="Century Gothic"/>
          <w:w w:val="105"/>
        </w:rPr>
      </w:pPr>
      <w:r w:rsidRPr="00C3148F">
        <w:rPr>
          <w:rFonts w:ascii="Century Gothic" w:hAnsi="Century Gothic"/>
          <w:w w:val="105"/>
        </w:rPr>
        <w:t>The purpose of the Ambassador</w:t>
      </w:r>
      <w:r w:rsidR="00070FF3" w:rsidRPr="00C3148F">
        <w:rPr>
          <w:rFonts w:ascii="Century Gothic" w:hAnsi="Century Gothic"/>
          <w:w w:val="105"/>
        </w:rPr>
        <w:t xml:space="preserve"> Committee is to</w:t>
      </w:r>
      <w:r w:rsidRPr="00C3148F">
        <w:rPr>
          <w:rFonts w:ascii="Century Gothic" w:hAnsi="Century Gothic"/>
          <w:w w:val="105"/>
        </w:rPr>
        <w:t xml:space="preserve"> promote goodwill and communicate the mission of the Chamber to new and existing members; encourage all members to get involved with the Chamber; and support Chamber membership and staff. The Chair shall serve as a member of the Board during </w:t>
      </w:r>
      <w:r w:rsidR="006D35BE" w:rsidRPr="00184153">
        <w:rPr>
          <w:rFonts w:ascii="Century Gothic" w:hAnsi="Century Gothic"/>
          <w:w w:val="105"/>
        </w:rPr>
        <w:t xml:space="preserve">their </w:t>
      </w:r>
      <w:r w:rsidRPr="00C3148F">
        <w:rPr>
          <w:rFonts w:ascii="Century Gothic" w:hAnsi="Century Gothic"/>
          <w:w w:val="105"/>
        </w:rPr>
        <w:t>one (1) year term.</w:t>
      </w:r>
      <w:r w:rsidR="000F32F5" w:rsidRPr="00184153">
        <w:rPr>
          <w:rFonts w:ascii="Century Gothic" w:hAnsi="Century Gothic"/>
          <w:w w:val="105"/>
        </w:rPr>
        <w:t xml:space="preserve"> </w:t>
      </w:r>
    </w:p>
    <w:p w14:paraId="795C4DBC" w14:textId="77777777" w:rsidR="009811BE" w:rsidRPr="00C3148F" w:rsidRDefault="009811BE" w:rsidP="00C3148F">
      <w:pPr>
        <w:pStyle w:val="BodyText"/>
        <w:jc w:val="left"/>
        <w:rPr>
          <w:rFonts w:ascii="Century Gothic" w:hAnsi="Century Gothic"/>
          <w:w w:val="105"/>
        </w:rPr>
      </w:pPr>
    </w:p>
    <w:p w14:paraId="22A1B056" w14:textId="72BE9806"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070FF3" w:rsidRPr="00C3148F">
        <w:rPr>
          <w:rFonts w:ascii="Century Gothic" w:hAnsi="Century Gothic"/>
          <w:w w:val="105"/>
        </w:rPr>
        <w:t>4</w:t>
      </w:r>
      <w:r w:rsidRPr="00C3148F">
        <w:rPr>
          <w:rFonts w:ascii="Century Gothic" w:hAnsi="Century Gothic"/>
          <w:w w:val="105"/>
        </w:rPr>
        <w:t>. Standing Committee</w:t>
      </w:r>
      <w:r w:rsidR="009811BE" w:rsidRPr="00C3148F">
        <w:rPr>
          <w:rFonts w:ascii="Century Gothic" w:hAnsi="Century Gothic"/>
          <w:w w:val="105"/>
        </w:rPr>
        <w:t>s</w:t>
      </w:r>
    </w:p>
    <w:p w14:paraId="2FF6A2F8" w14:textId="24688DEA" w:rsidR="00341ADE" w:rsidRPr="00C3148F" w:rsidRDefault="006678B5" w:rsidP="00C3148F">
      <w:pPr>
        <w:pStyle w:val="BodyText"/>
        <w:ind w:right="106"/>
        <w:jc w:val="left"/>
        <w:rPr>
          <w:rFonts w:ascii="Century Gothic" w:hAnsi="Century Gothic"/>
        </w:rPr>
      </w:pPr>
      <w:r w:rsidRPr="00C3148F">
        <w:rPr>
          <w:rFonts w:ascii="Century Gothic" w:hAnsi="Century Gothic"/>
          <w:w w:val="105"/>
        </w:rPr>
        <w:t xml:space="preserve">Standing Committees shall be organized each year by the Board to serve in areas the Board feels necessary. Each </w:t>
      </w:r>
      <w:r w:rsidR="0088663A">
        <w:rPr>
          <w:rFonts w:ascii="Century Gothic" w:hAnsi="Century Gothic"/>
          <w:w w:val="105"/>
        </w:rPr>
        <w:t>C</w:t>
      </w:r>
      <w:r w:rsidR="0088663A" w:rsidRPr="00C3148F">
        <w:rPr>
          <w:rFonts w:ascii="Century Gothic" w:hAnsi="Century Gothic"/>
          <w:w w:val="105"/>
        </w:rPr>
        <w:t xml:space="preserve">ommittee </w:t>
      </w:r>
      <w:r w:rsidRPr="00C3148F">
        <w:rPr>
          <w:rFonts w:ascii="Century Gothic" w:hAnsi="Century Gothic"/>
          <w:w w:val="105"/>
        </w:rPr>
        <w:t>shall have a</w:t>
      </w:r>
      <w:r w:rsidR="009811BE" w:rsidRPr="00C3148F">
        <w:rPr>
          <w:rFonts w:ascii="Century Gothic" w:hAnsi="Century Gothic"/>
          <w:w w:val="105"/>
        </w:rPr>
        <w:t xml:space="preserve"> representative</w:t>
      </w:r>
      <w:r w:rsidRPr="00C3148F">
        <w:rPr>
          <w:rFonts w:ascii="Century Gothic" w:hAnsi="Century Gothic"/>
          <w:w w:val="105"/>
        </w:rPr>
        <w:t xml:space="preserve"> chosen from the membership. </w:t>
      </w:r>
    </w:p>
    <w:p w14:paraId="23D6C1C3" w14:textId="77777777" w:rsidR="00341ADE" w:rsidRPr="00C3148F" w:rsidRDefault="00341ADE" w:rsidP="00C3148F">
      <w:pPr>
        <w:pStyle w:val="BodyText"/>
        <w:jc w:val="left"/>
        <w:rPr>
          <w:rFonts w:ascii="Century Gothic" w:hAnsi="Century Gothic"/>
        </w:rPr>
      </w:pPr>
    </w:p>
    <w:p w14:paraId="00D41C20" w14:textId="57A41595" w:rsidR="00341ADE" w:rsidRPr="00C3148F" w:rsidRDefault="006678B5" w:rsidP="00C3148F">
      <w:pPr>
        <w:pStyle w:val="BodyText"/>
        <w:jc w:val="left"/>
        <w:rPr>
          <w:rFonts w:ascii="Century Gothic" w:hAnsi="Century Gothic"/>
        </w:rPr>
      </w:pPr>
      <w:r w:rsidRPr="00C3148F">
        <w:rPr>
          <w:rFonts w:ascii="Century Gothic" w:hAnsi="Century Gothic"/>
        </w:rPr>
        <w:t>Section</w:t>
      </w:r>
      <w:r w:rsidR="000F32F5" w:rsidRPr="00184153">
        <w:rPr>
          <w:rFonts w:ascii="Century Gothic" w:hAnsi="Century Gothic"/>
        </w:rPr>
        <w:t xml:space="preserve"> </w:t>
      </w:r>
      <w:r w:rsidR="00070FF3" w:rsidRPr="00C3148F">
        <w:rPr>
          <w:rFonts w:ascii="Century Gothic" w:hAnsi="Century Gothic"/>
        </w:rPr>
        <w:t>5</w:t>
      </w:r>
      <w:r w:rsidRPr="00C3148F">
        <w:rPr>
          <w:rFonts w:ascii="Century Gothic" w:hAnsi="Century Gothic"/>
        </w:rPr>
        <w:t>. Special Purpose Committees</w:t>
      </w:r>
    </w:p>
    <w:p w14:paraId="438D7033" w14:textId="77527B62" w:rsidR="006D35BE" w:rsidRPr="00184153" w:rsidRDefault="006678B5" w:rsidP="00F44813">
      <w:pPr>
        <w:pStyle w:val="BodyText"/>
        <w:jc w:val="left"/>
        <w:rPr>
          <w:rFonts w:ascii="Century Gothic" w:hAnsi="Century Gothic"/>
          <w:w w:val="105"/>
        </w:rPr>
      </w:pPr>
      <w:r w:rsidRPr="00C3148F">
        <w:rPr>
          <w:rFonts w:ascii="Century Gothic" w:hAnsi="Century Gothic"/>
          <w:w w:val="105"/>
        </w:rPr>
        <w:t xml:space="preserve">The Board may appoint Special Purpose Committees to serve for short periods of time to study special projects or problems. </w:t>
      </w:r>
      <w:r w:rsidR="009811BE" w:rsidRPr="00C3148F">
        <w:rPr>
          <w:rFonts w:ascii="Century Gothic" w:hAnsi="Century Gothic"/>
          <w:w w:val="105"/>
        </w:rPr>
        <w:t xml:space="preserve">Each </w:t>
      </w:r>
      <w:r w:rsidR="0088663A">
        <w:rPr>
          <w:rFonts w:ascii="Century Gothic" w:hAnsi="Century Gothic"/>
          <w:w w:val="105"/>
        </w:rPr>
        <w:t>C</w:t>
      </w:r>
      <w:r w:rsidR="009811BE" w:rsidRPr="00C3148F">
        <w:rPr>
          <w:rFonts w:ascii="Century Gothic" w:hAnsi="Century Gothic"/>
          <w:w w:val="105"/>
        </w:rPr>
        <w:t xml:space="preserve">ommittee shall have a representative chosen from the membership. </w:t>
      </w:r>
    </w:p>
    <w:p w14:paraId="2DBF1C6C" w14:textId="77777777" w:rsidR="006D35BE" w:rsidRPr="00184153" w:rsidRDefault="006D35BE" w:rsidP="00F44813">
      <w:pPr>
        <w:pStyle w:val="BodyText"/>
        <w:jc w:val="left"/>
        <w:rPr>
          <w:rFonts w:ascii="Century Gothic" w:hAnsi="Century Gothic"/>
          <w:w w:val="105"/>
        </w:rPr>
      </w:pPr>
    </w:p>
    <w:p w14:paraId="372E608B" w14:textId="69305D4E"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070FF3" w:rsidRPr="00C3148F">
        <w:rPr>
          <w:rFonts w:ascii="Century Gothic" w:hAnsi="Century Gothic"/>
          <w:w w:val="105"/>
        </w:rPr>
        <w:t>6</w:t>
      </w:r>
      <w:r w:rsidRPr="00C3148F">
        <w:rPr>
          <w:rFonts w:ascii="Century Gothic" w:hAnsi="Century Gothic"/>
          <w:w w:val="105"/>
        </w:rPr>
        <w:t>. Committee Reports</w:t>
      </w:r>
    </w:p>
    <w:p w14:paraId="093A76A9" w14:textId="519C8F5B" w:rsidR="00341ADE" w:rsidRPr="00C3148F" w:rsidRDefault="006678B5" w:rsidP="00C3148F">
      <w:pPr>
        <w:pStyle w:val="BodyText"/>
        <w:jc w:val="left"/>
        <w:rPr>
          <w:rFonts w:ascii="Century Gothic" w:hAnsi="Century Gothic"/>
        </w:rPr>
      </w:pPr>
      <w:r w:rsidRPr="00C3148F">
        <w:rPr>
          <w:rFonts w:ascii="Century Gothic" w:hAnsi="Century Gothic"/>
          <w:w w:val="105"/>
        </w:rPr>
        <w:t>Committees shall give a report monthly to the Board and to the general membership as requested.</w:t>
      </w:r>
    </w:p>
    <w:p w14:paraId="22E6F3C8" w14:textId="77777777" w:rsidR="00341ADE" w:rsidRPr="00C3148F" w:rsidRDefault="00341ADE" w:rsidP="00C3148F">
      <w:pPr>
        <w:pStyle w:val="BodyText"/>
        <w:jc w:val="left"/>
        <w:rPr>
          <w:rFonts w:ascii="Century Gothic" w:hAnsi="Century Gothic"/>
        </w:rPr>
      </w:pPr>
    </w:p>
    <w:p w14:paraId="13AD0EEF" w14:textId="375B50EE" w:rsidR="009811BE" w:rsidRPr="00C3148F" w:rsidRDefault="009811BE" w:rsidP="00C3148F">
      <w:pPr>
        <w:pStyle w:val="BodyText"/>
        <w:jc w:val="left"/>
        <w:rPr>
          <w:rFonts w:ascii="Century Gothic" w:hAnsi="Century Gothic"/>
          <w:w w:val="105"/>
        </w:rPr>
      </w:pPr>
      <w:r w:rsidRPr="00C3148F">
        <w:rPr>
          <w:rFonts w:ascii="Century Gothic" w:hAnsi="Century Gothic"/>
          <w:w w:val="105"/>
        </w:rPr>
        <w:t xml:space="preserve">Section </w:t>
      </w:r>
      <w:r w:rsidR="00070FF3" w:rsidRPr="00C3148F">
        <w:rPr>
          <w:rFonts w:ascii="Century Gothic" w:hAnsi="Century Gothic"/>
          <w:w w:val="105"/>
        </w:rPr>
        <w:t>7</w:t>
      </w:r>
      <w:r w:rsidRPr="00C3148F">
        <w:rPr>
          <w:rFonts w:ascii="Century Gothic" w:hAnsi="Century Gothic"/>
          <w:w w:val="105"/>
        </w:rPr>
        <w:t>. Finances</w:t>
      </w:r>
    </w:p>
    <w:p w14:paraId="1FE225E0" w14:textId="17AC6843" w:rsidR="009811BE" w:rsidRPr="00C3148F" w:rsidRDefault="009811BE" w:rsidP="00C3148F">
      <w:pPr>
        <w:pStyle w:val="BodyText"/>
        <w:jc w:val="left"/>
        <w:rPr>
          <w:rFonts w:ascii="Century Gothic" w:hAnsi="Century Gothic"/>
          <w:w w:val="105"/>
        </w:rPr>
      </w:pPr>
      <w:r w:rsidRPr="00C3148F">
        <w:rPr>
          <w:rFonts w:ascii="Century Gothic" w:hAnsi="Century Gothic"/>
          <w:w w:val="105"/>
        </w:rPr>
        <w:t xml:space="preserve">Budgets for all </w:t>
      </w:r>
      <w:r w:rsidR="0088663A">
        <w:rPr>
          <w:rFonts w:ascii="Century Gothic" w:hAnsi="Century Gothic"/>
          <w:w w:val="105"/>
        </w:rPr>
        <w:t>C</w:t>
      </w:r>
      <w:r w:rsidRPr="00C3148F">
        <w:rPr>
          <w:rFonts w:ascii="Century Gothic" w:hAnsi="Century Gothic"/>
          <w:w w:val="105"/>
        </w:rPr>
        <w:t>ommittees shall be set by the Board.</w:t>
      </w:r>
    </w:p>
    <w:p w14:paraId="615A97BE" w14:textId="77777777" w:rsidR="009811BE" w:rsidRPr="00C3148F" w:rsidRDefault="009811BE" w:rsidP="00C3148F">
      <w:pPr>
        <w:pStyle w:val="BodyText"/>
        <w:jc w:val="left"/>
        <w:rPr>
          <w:rFonts w:ascii="Century Gothic" w:hAnsi="Century Gothic"/>
          <w:w w:val="105"/>
        </w:rPr>
      </w:pPr>
    </w:p>
    <w:p w14:paraId="112316F3" w14:textId="7F78702B" w:rsidR="00341ADE" w:rsidRPr="00C3148F" w:rsidRDefault="006678B5" w:rsidP="00C3148F">
      <w:pPr>
        <w:pStyle w:val="BodyText"/>
        <w:jc w:val="left"/>
        <w:rPr>
          <w:rFonts w:ascii="Century Gothic" w:hAnsi="Century Gothic"/>
        </w:rPr>
      </w:pPr>
      <w:r w:rsidRPr="00C3148F">
        <w:rPr>
          <w:rFonts w:ascii="Century Gothic" w:hAnsi="Century Gothic"/>
          <w:w w:val="105"/>
        </w:rPr>
        <w:t xml:space="preserve">Section </w:t>
      </w:r>
      <w:r w:rsidR="00070FF3" w:rsidRPr="00C3148F">
        <w:rPr>
          <w:rFonts w:ascii="Century Gothic" w:hAnsi="Century Gothic"/>
          <w:w w:val="105"/>
        </w:rPr>
        <w:t>8</w:t>
      </w:r>
      <w:r w:rsidRPr="00C3148F">
        <w:rPr>
          <w:rFonts w:ascii="Century Gothic" w:hAnsi="Century Gothic"/>
          <w:w w:val="105"/>
        </w:rPr>
        <w:t>. Limitations</w:t>
      </w:r>
    </w:p>
    <w:p w14:paraId="0A343336" w14:textId="4A7424F8" w:rsidR="00341ADE" w:rsidRPr="00C3148F" w:rsidRDefault="006678B5" w:rsidP="00C3148F">
      <w:pPr>
        <w:pStyle w:val="BodyText"/>
        <w:ind w:right="98"/>
        <w:jc w:val="left"/>
        <w:rPr>
          <w:rFonts w:ascii="Century Gothic" w:hAnsi="Century Gothic"/>
        </w:rPr>
      </w:pPr>
      <w:r w:rsidRPr="00C3148F">
        <w:rPr>
          <w:rFonts w:ascii="Century Gothic" w:hAnsi="Century Gothic"/>
          <w:w w:val="105"/>
        </w:rPr>
        <w:t xml:space="preserve">No </w:t>
      </w:r>
      <w:r w:rsidR="0088663A">
        <w:rPr>
          <w:rFonts w:ascii="Century Gothic" w:hAnsi="Century Gothic"/>
          <w:w w:val="105"/>
        </w:rPr>
        <w:t>C</w:t>
      </w:r>
      <w:r w:rsidRPr="00C3148F">
        <w:rPr>
          <w:rFonts w:ascii="Century Gothic" w:hAnsi="Century Gothic"/>
          <w:w w:val="105"/>
        </w:rPr>
        <w:t>ommittee shall represent the Chamber on any subject without prior approval from the Board.</w:t>
      </w:r>
    </w:p>
    <w:p w14:paraId="42188994" w14:textId="77777777" w:rsidR="00341ADE" w:rsidRPr="00C3148F" w:rsidRDefault="00341ADE" w:rsidP="00C3148F">
      <w:pPr>
        <w:pStyle w:val="BodyText"/>
        <w:jc w:val="left"/>
        <w:rPr>
          <w:rFonts w:ascii="Century Gothic" w:hAnsi="Century Gothic"/>
        </w:rPr>
      </w:pPr>
    </w:p>
    <w:p w14:paraId="4262CA22" w14:textId="77777777" w:rsidR="00341ADE" w:rsidRPr="00C3148F" w:rsidRDefault="006678B5" w:rsidP="00C3148F">
      <w:pPr>
        <w:pStyle w:val="Heading1"/>
        <w:ind w:left="0"/>
        <w:jc w:val="left"/>
        <w:rPr>
          <w:rFonts w:ascii="Century Gothic" w:hAnsi="Century Gothic"/>
        </w:rPr>
      </w:pPr>
      <w:r w:rsidRPr="00C3148F">
        <w:rPr>
          <w:rFonts w:ascii="Century Gothic" w:hAnsi="Century Gothic"/>
          <w:w w:val="105"/>
        </w:rPr>
        <w:t>ARTICLE VIII: FINANCE</w:t>
      </w:r>
    </w:p>
    <w:p w14:paraId="62F14C3F" w14:textId="77777777" w:rsidR="00341ADE" w:rsidRPr="00C3148F" w:rsidRDefault="00341ADE" w:rsidP="00F44813">
      <w:pPr>
        <w:pStyle w:val="BodyText"/>
        <w:jc w:val="left"/>
        <w:rPr>
          <w:rFonts w:ascii="Century Gothic" w:hAnsi="Century Gothic"/>
          <w:b/>
        </w:rPr>
      </w:pPr>
    </w:p>
    <w:p w14:paraId="5E06FB2E" w14:textId="1C468E39" w:rsidR="00341ADE" w:rsidRPr="00C3148F" w:rsidRDefault="006678B5" w:rsidP="00C3148F">
      <w:pPr>
        <w:pStyle w:val="BodyText"/>
        <w:jc w:val="left"/>
        <w:rPr>
          <w:rFonts w:ascii="Century Gothic" w:hAnsi="Century Gothic"/>
        </w:rPr>
      </w:pPr>
      <w:r w:rsidRPr="00C3148F">
        <w:rPr>
          <w:rFonts w:ascii="Century Gothic" w:hAnsi="Century Gothic"/>
        </w:rPr>
        <w:t>Section 1.</w:t>
      </w:r>
      <w:r w:rsidRPr="00C3148F">
        <w:rPr>
          <w:rFonts w:ascii="Century Gothic" w:hAnsi="Century Gothic"/>
          <w:b/>
        </w:rPr>
        <w:t xml:space="preserve"> </w:t>
      </w:r>
      <w:r w:rsidRPr="00C3148F">
        <w:rPr>
          <w:rFonts w:ascii="Century Gothic" w:hAnsi="Century Gothic"/>
        </w:rPr>
        <w:t>Funds</w:t>
      </w:r>
    </w:p>
    <w:p w14:paraId="4CDEFBF0" w14:textId="77777777" w:rsidR="00341ADE" w:rsidRPr="00C3148F" w:rsidRDefault="006678B5" w:rsidP="00C3148F">
      <w:pPr>
        <w:pStyle w:val="BodyText"/>
        <w:ind w:right="98"/>
        <w:jc w:val="left"/>
        <w:rPr>
          <w:rFonts w:ascii="Century Gothic" w:hAnsi="Century Gothic"/>
        </w:rPr>
      </w:pPr>
      <w:r w:rsidRPr="00C3148F">
        <w:rPr>
          <w:rFonts w:ascii="Century Gothic" w:hAnsi="Century Gothic"/>
          <w:w w:val="105"/>
        </w:rPr>
        <w:t>All money paid to the Chamber shall be placed in a general operating fund. The Board may set aside funds at the end of the year to be placed in a reserve account.</w:t>
      </w:r>
    </w:p>
    <w:p w14:paraId="2173F311" w14:textId="77777777" w:rsidR="00341ADE" w:rsidRPr="00C3148F" w:rsidRDefault="00341ADE" w:rsidP="00C3148F">
      <w:pPr>
        <w:pStyle w:val="BodyText"/>
        <w:jc w:val="left"/>
        <w:rPr>
          <w:rFonts w:ascii="Century Gothic" w:hAnsi="Century Gothic"/>
        </w:rPr>
      </w:pPr>
    </w:p>
    <w:p w14:paraId="78409496" w14:textId="59CADEE5" w:rsidR="00341ADE" w:rsidRPr="00C3148F" w:rsidRDefault="006678B5" w:rsidP="00C3148F">
      <w:pPr>
        <w:pStyle w:val="BodyText"/>
        <w:jc w:val="left"/>
        <w:rPr>
          <w:rFonts w:ascii="Century Gothic" w:hAnsi="Century Gothic"/>
        </w:rPr>
      </w:pPr>
      <w:r w:rsidRPr="00C3148F">
        <w:rPr>
          <w:rFonts w:ascii="Century Gothic" w:hAnsi="Century Gothic"/>
        </w:rPr>
        <w:t>Section 2. Special Funds</w:t>
      </w:r>
    </w:p>
    <w:p w14:paraId="60912E49" w14:textId="2E1006AA" w:rsidR="00341ADE" w:rsidRPr="00C3148F" w:rsidRDefault="006678B5" w:rsidP="00C3148F">
      <w:pPr>
        <w:pStyle w:val="BodyText"/>
        <w:jc w:val="left"/>
        <w:rPr>
          <w:rFonts w:ascii="Century Gothic" w:hAnsi="Century Gothic"/>
        </w:rPr>
      </w:pPr>
      <w:r w:rsidRPr="00C3148F">
        <w:rPr>
          <w:rFonts w:ascii="Century Gothic" w:hAnsi="Century Gothic"/>
        </w:rPr>
        <w:t>If deemed necessary or advisable by the Board, special funds may be raised or accepted.</w:t>
      </w:r>
    </w:p>
    <w:p w14:paraId="3CA980A9" w14:textId="77777777" w:rsidR="00341ADE" w:rsidRPr="00C3148F" w:rsidRDefault="00341ADE" w:rsidP="00C3148F">
      <w:pPr>
        <w:pStyle w:val="BodyText"/>
        <w:jc w:val="left"/>
        <w:rPr>
          <w:rFonts w:ascii="Century Gothic" w:hAnsi="Century Gothic"/>
        </w:rPr>
      </w:pPr>
    </w:p>
    <w:p w14:paraId="66AE7BA9" w14:textId="77777777" w:rsidR="00B63E9D" w:rsidRDefault="00B63E9D" w:rsidP="00C3148F">
      <w:pPr>
        <w:pStyle w:val="BodyText"/>
        <w:jc w:val="left"/>
        <w:rPr>
          <w:rFonts w:ascii="Century Gothic" w:hAnsi="Century Gothic"/>
        </w:rPr>
      </w:pPr>
    </w:p>
    <w:p w14:paraId="4DB99A93" w14:textId="2047344F" w:rsidR="00341ADE" w:rsidRPr="00C3148F" w:rsidRDefault="006678B5" w:rsidP="00C3148F">
      <w:pPr>
        <w:pStyle w:val="BodyText"/>
        <w:jc w:val="left"/>
        <w:rPr>
          <w:rFonts w:ascii="Century Gothic" w:hAnsi="Century Gothic"/>
        </w:rPr>
      </w:pPr>
      <w:r w:rsidRPr="00C3148F">
        <w:rPr>
          <w:rFonts w:ascii="Century Gothic" w:hAnsi="Century Gothic"/>
        </w:rPr>
        <w:lastRenderedPageBreak/>
        <w:t>Section 3. Disbursements</w:t>
      </w:r>
    </w:p>
    <w:p w14:paraId="646BE8AB" w14:textId="4171BE59" w:rsidR="00341ADE" w:rsidRPr="00C3148F" w:rsidRDefault="006678B5" w:rsidP="00C3148F">
      <w:pPr>
        <w:pStyle w:val="BodyText"/>
        <w:ind w:right="118" w:hanging="8"/>
        <w:jc w:val="left"/>
        <w:rPr>
          <w:rFonts w:ascii="Century Gothic" w:hAnsi="Century Gothic"/>
        </w:rPr>
      </w:pPr>
      <w:r w:rsidRPr="00C3148F">
        <w:rPr>
          <w:rFonts w:ascii="Century Gothic" w:hAnsi="Century Gothic"/>
          <w:w w:val="105"/>
        </w:rPr>
        <w:t xml:space="preserve">No obligation or expense shall be </w:t>
      </w:r>
      <w:r w:rsidR="00CD17D8" w:rsidRPr="00184153">
        <w:rPr>
          <w:rFonts w:ascii="Century Gothic" w:hAnsi="Century Gothic"/>
          <w:w w:val="105"/>
        </w:rPr>
        <w:t>incurred,</w:t>
      </w:r>
      <w:r w:rsidRPr="00C3148F">
        <w:rPr>
          <w:rFonts w:ascii="Century Gothic" w:hAnsi="Century Gothic"/>
          <w:w w:val="105"/>
        </w:rPr>
        <w:t xml:space="preserve"> and no money shall be appropriated without prior approval of the Board. Upon approval of the budget, the CEO is authorized to make disbursements on accounts and expenses provided for in the budget without additional approval of the Board. Disbursements shall be made by check.</w:t>
      </w:r>
    </w:p>
    <w:p w14:paraId="1AC9DE36" w14:textId="77777777" w:rsidR="00341ADE" w:rsidRPr="00C3148F" w:rsidRDefault="00341ADE" w:rsidP="00C3148F">
      <w:pPr>
        <w:pStyle w:val="BodyText"/>
        <w:jc w:val="left"/>
        <w:rPr>
          <w:rFonts w:ascii="Century Gothic" w:hAnsi="Century Gothic"/>
        </w:rPr>
      </w:pPr>
    </w:p>
    <w:p w14:paraId="4D5E7B48" w14:textId="43A02CCE" w:rsidR="00341ADE" w:rsidRPr="00C3148F" w:rsidRDefault="006678B5" w:rsidP="00C3148F">
      <w:pPr>
        <w:pStyle w:val="BodyText"/>
        <w:jc w:val="left"/>
        <w:rPr>
          <w:rFonts w:ascii="Century Gothic" w:hAnsi="Century Gothic"/>
        </w:rPr>
      </w:pPr>
      <w:r w:rsidRPr="00C3148F">
        <w:rPr>
          <w:rFonts w:ascii="Century Gothic" w:hAnsi="Century Gothic"/>
          <w:w w:val="105"/>
        </w:rPr>
        <w:t>Section 4. Fiscal Year</w:t>
      </w:r>
    </w:p>
    <w:p w14:paraId="3CAC65CE"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The fiscal year of the Chamber shall begin on January 1</w:t>
      </w:r>
      <w:r w:rsidRPr="00C3148F">
        <w:rPr>
          <w:rFonts w:ascii="Century Gothic" w:hAnsi="Century Gothic"/>
          <w:b/>
          <w:w w:val="105"/>
        </w:rPr>
        <w:t xml:space="preserve"> </w:t>
      </w:r>
      <w:r w:rsidRPr="00C3148F">
        <w:rPr>
          <w:rFonts w:ascii="Century Gothic" w:hAnsi="Century Gothic"/>
          <w:w w:val="105"/>
        </w:rPr>
        <w:t>and ends on December 31 of each year.</w:t>
      </w:r>
    </w:p>
    <w:p w14:paraId="3CCA51D9" w14:textId="77777777" w:rsidR="00341ADE" w:rsidRPr="00C3148F" w:rsidRDefault="00341ADE" w:rsidP="00C3148F">
      <w:pPr>
        <w:pStyle w:val="BodyText"/>
        <w:jc w:val="left"/>
        <w:rPr>
          <w:rFonts w:ascii="Century Gothic" w:hAnsi="Century Gothic"/>
        </w:rPr>
      </w:pPr>
    </w:p>
    <w:p w14:paraId="38B2CCA5"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5. Bonding</w:t>
      </w:r>
    </w:p>
    <w:p w14:paraId="194D3C45" w14:textId="1F55BF79" w:rsidR="00CD17D8" w:rsidRPr="00184153" w:rsidRDefault="006678B5" w:rsidP="00F44813">
      <w:pPr>
        <w:pStyle w:val="Heading1"/>
        <w:ind w:left="0"/>
        <w:jc w:val="left"/>
        <w:rPr>
          <w:rFonts w:ascii="Century Gothic" w:hAnsi="Century Gothic"/>
          <w:w w:val="105"/>
        </w:rPr>
      </w:pPr>
      <w:r w:rsidRPr="00C3148F">
        <w:rPr>
          <w:rFonts w:ascii="Century Gothic" w:hAnsi="Century Gothic"/>
          <w:b w:val="0"/>
        </w:rPr>
        <w:t>The CEO and such other officers and staff as the Board may designate, may be bonded by a sufficient fidelity bond in the amount set by the Board and paid for by</w:t>
      </w:r>
      <w:r w:rsidR="00CD17D8" w:rsidRPr="00C3148F">
        <w:rPr>
          <w:rFonts w:ascii="Century Gothic" w:hAnsi="Century Gothic"/>
          <w:b w:val="0"/>
        </w:rPr>
        <w:t xml:space="preserve"> </w:t>
      </w:r>
      <w:r w:rsidRPr="00C3148F">
        <w:rPr>
          <w:rFonts w:ascii="Century Gothic" w:hAnsi="Century Gothic"/>
          <w:b w:val="0"/>
        </w:rPr>
        <w:t>the</w:t>
      </w:r>
      <w:r w:rsidR="00CD17D8" w:rsidRPr="00C3148F">
        <w:rPr>
          <w:rFonts w:ascii="Century Gothic" w:hAnsi="Century Gothic"/>
          <w:b w:val="0"/>
        </w:rPr>
        <w:t xml:space="preserve"> </w:t>
      </w:r>
      <w:r w:rsidRPr="00C3148F">
        <w:rPr>
          <w:rFonts w:ascii="Century Gothic" w:hAnsi="Century Gothic"/>
          <w:b w:val="0"/>
        </w:rPr>
        <w:t>Chamber.</w:t>
      </w:r>
    </w:p>
    <w:p w14:paraId="6E2CF285" w14:textId="77777777" w:rsidR="00CD17D8" w:rsidRPr="00184153" w:rsidRDefault="00CD17D8" w:rsidP="00F44813">
      <w:pPr>
        <w:pStyle w:val="Heading1"/>
        <w:ind w:left="0"/>
        <w:jc w:val="left"/>
        <w:rPr>
          <w:rFonts w:ascii="Century Gothic" w:hAnsi="Century Gothic"/>
          <w:w w:val="105"/>
        </w:rPr>
      </w:pPr>
    </w:p>
    <w:p w14:paraId="3A6DA899" w14:textId="42A5D018" w:rsidR="00341ADE" w:rsidRPr="00C3148F" w:rsidRDefault="006678B5" w:rsidP="00C3148F">
      <w:pPr>
        <w:pStyle w:val="Heading1"/>
        <w:ind w:left="0"/>
        <w:jc w:val="left"/>
        <w:rPr>
          <w:rFonts w:ascii="Century Gothic" w:hAnsi="Century Gothic"/>
        </w:rPr>
      </w:pPr>
      <w:r w:rsidRPr="00C3148F">
        <w:rPr>
          <w:rFonts w:ascii="Century Gothic" w:hAnsi="Century Gothic"/>
          <w:w w:val="105"/>
        </w:rPr>
        <w:t>ARTICLE IX: PARLIAMENTARY PROCEDURES</w:t>
      </w:r>
    </w:p>
    <w:p w14:paraId="1BE9B9EB" w14:textId="77777777" w:rsidR="00341ADE" w:rsidRPr="00C3148F" w:rsidRDefault="00341ADE" w:rsidP="00C3148F">
      <w:pPr>
        <w:pStyle w:val="BodyText"/>
        <w:jc w:val="left"/>
        <w:rPr>
          <w:rFonts w:ascii="Century Gothic" w:hAnsi="Century Gothic"/>
          <w:b/>
        </w:rPr>
      </w:pPr>
    </w:p>
    <w:p w14:paraId="708E3905" w14:textId="77777777" w:rsidR="00341ADE" w:rsidRPr="00C3148F" w:rsidRDefault="006678B5" w:rsidP="00C3148F">
      <w:pPr>
        <w:pStyle w:val="BodyText"/>
        <w:jc w:val="left"/>
        <w:rPr>
          <w:rFonts w:ascii="Century Gothic" w:hAnsi="Century Gothic"/>
        </w:rPr>
      </w:pPr>
      <w:r w:rsidRPr="00C3148F">
        <w:rPr>
          <w:rFonts w:ascii="Century Gothic" w:hAnsi="Century Gothic"/>
          <w:w w:val="105"/>
        </w:rPr>
        <w:t>Section 1. Authority</w:t>
      </w:r>
    </w:p>
    <w:p w14:paraId="1B2E6E0E" w14:textId="77777777" w:rsidR="00341ADE" w:rsidRPr="00C3148F" w:rsidRDefault="006678B5" w:rsidP="00C3148F">
      <w:pPr>
        <w:pStyle w:val="BodyText"/>
        <w:ind w:hanging="8"/>
        <w:jc w:val="left"/>
        <w:rPr>
          <w:rFonts w:ascii="Century Gothic" w:hAnsi="Century Gothic"/>
        </w:rPr>
      </w:pPr>
      <w:r w:rsidRPr="00C3148F">
        <w:rPr>
          <w:rFonts w:ascii="Century Gothic" w:hAnsi="Century Gothic"/>
          <w:w w:val="105"/>
        </w:rPr>
        <w:t>The proceedings of the Chamber shall be governed by and conducted according to the latest rules of Robert's Rules of Order as revised.</w:t>
      </w:r>
    </w:p>
    <w:p w14:paraId="5F40BEAA" w14:textId="77777777" w:rsidR="00341ADE" w:rsidRPr="00C3148F" w:rsidRDefault="00341ADE" w:rsidP="00C3148F">
      <w:pPr>
        <w:pStyle w:val="BodyText"/>
        <w:jc w:val="left"/>
        <w:rPr>
          <w:rFonts w:ascii="Century Gothic" w:hAnsi="Century Gothic"/>
        </w:rPr>
      </w:pPr>
    </w:p>
    <w:p w14:paraId="51DF66B5" w14:textId="77777777" w:rsidR="00341ADE" w:rsidRPr="00C3148F" w:rsidRDefault="006678B5" w:rsidP="00C3148F">
      <w:pPr>
        <w:pStyle w:val="Heading1"/>
        <w:ind w:left="0"/>
        <w:jc w:val="left"/>
        <w:rPr>
          <w:rFonts w:ascii="Century Gothic" w:hAnsi="Century Gothic"/>
        </w:rPr>
      </w:pPr>
      <w:r w:rsidRPr="00C3148F">
        <w:rPr>
          <w:rFonts w:ascii="Century Gothic" w:hAnsi="Century Gothic"/>
          <w:w w:val="105"/>
        </w:rPr>
        <w:t>ARTICLE X: DISSOLUTION</w:t>
      </w:r>
    </w:p>
    <w:p w14:paraId="02741DA0" w14:textId="77777777" w:rsidR="00341ADE" w:rsidRPr="00C3148F" w:rsidRDefault="00341ADE" w:rsidP="00C3148F">
      <w:pPr>
        <w:pStyle w:val="BodyText"/>
        <w:jc w:val="left"/>
        <w:rPr>
          <w:rFonts w:ascii="Century Gothic" w:hAnsi="Century Gothic"/>
          <w:b/>
        </w:rPr>
      </w:pPr>
    </w:p>
    <w:p w14:paraId="3BA13DDF" w14:textId="379F5701" w:rsidR="00341ADE" w:rsidRPr="00C3148F" w:rsidRDefault="006678B5" w:rsidP="00C3148F">
      <w:pPr>
        <w:pStyle w:val="BodyText"/>
        <w:jc w:val="left"/>
        <w:rPr>
          <w:rFonts w:ascii="Century Gothic" w:hAnsi="Century Gothic"/>
        </w:rPr>
      </w:pPr>
      <w:r w:rsidRPr="00C3148F">
        <w:rPr>
          <w:rFonts w:ascii="Century Gothic" w:hAnsi="Century Gothic"/>
          <w:w w:val="105"/>
        </w:rPr>
        <w:t>Section I. Fund Disbursement</w:t>
      </w:r>
    </w:p>
    <w:p w14:paraId="33CF5713" w14:textId="24E7C37D" w:rsidR="00341ADE" w:rsidRPr="00C3148F" w:rsidRDefault="006678B5" w:rsidP="00C3148F">
      <w:pPr>
        <w:pStyle w:val="BodyText"/>
        <w:ind w:right="113"/>
        <w:jc w:val="left"/>
        <w:rPr>
          <w:rFonts w:ascii="Century Gothic" w:hAnsi="Century Gothic"/>
        </w:rPr>
      </w:pPr>
      <w:r w:rsidRPr="00C3148F">
        <w:rPr>
          <w:rFonts w:ascii="Century Gothic" w:hAnsi="Century Gothic"/>
          <w:w w:val="105"/>
        </w:rPr>
        <w:t xml:space="preserve">On dissolution of the Chamber, any funds remaining shall be distributed to one or more Internal Revenue Service approved, regularly organized, and qualified </w:t>
      </w:r>
      <w:r w:rsidR="00D6790B">
        <w:rPr>
          <w:rFonts w:ascii="Century Gothic" w:hAnsi="Century Gothic"/>
          <w:w w:val="105"/>
        </w:rPr>
        <w:t xml:space="preserve">business league, chamber of commerce, real estate board, </w:t>
      </w:r>
      <w:r w:rsidR="00D30500">
        <w:rPr>
          <w:rFonts w:ascii="Century Gothic" w:hAnsi="Century Gothic"/>
          <w:w w:val="105"/>
        </w:rPr>
        <w:t xml:space="preserve">or </w:t>
      </w:r>
      <w:r w:rsidR="00D6790B">
        <w:rPr>
          <w:rFonts w:ascii="Century Gothic" w:hAnsi="Century Gothic"/>
          <w:w w:val="105"/>
        </w:rPr>
        <w:t xml:space="preserve">board of trade which </w:t>
      </w:r>
      <w:r w:rsidR="00D30500">
        <w:rPr>
          <w:rFonts w:ascii="Century Gothic" w:hAnsi="Century Gothic"/>
          <w:w w:val="105"/>
        </w:rPr>
        <w:t>is</w:t>
      </w:r>
      <w:r w:rsidR="00D6790B">
        <w:rPr>
          <w:rFonts w:ascii="Century Gothic" w:hAnsi="Century Gothic"/>
          <w:w w:val="105"/>
        </w:rPr>
        <w:t xml:space="preserve"> not organized for profit and no part of the net earnings fo</w:t>
      </w:r>
      <w:r w:rsidR="00D30500">
        <w:rPr>
          <w:rFonts w:ascii="Century Gothic" w:hAnsi="Century Gothic"/>
          <w:w w:val="105"/>
        </w:rPr>
        <w:t>r</w:t>
      </w:r>
      <w:r w:rsidR="00D6790B">
        <w:rPr>
          <w:rFonts w:ascii="Century Gothic" w:hAnsi="Century Gothic"/>
          <w:w w:val="105"/>
        </w:rPr>
        <w:t xml:space="preserve"> which </w:t>
      </w:r>
      <w:proofErr w:type="spellStart"/>
      <w:r w:rsidR="00D6790B">
        <w:rPr>
          <w:rFonts w:ascii="Century Gothic" w:hAnsi="Century Gothic"/>
          <w:w w:val="105"/>
        </w:rPr>
        <w:t>inures</w:t>
      </w:r>
      <w:proofErr w:type="spellEnd"/>
      <w:r w:rsidR="00D6790B">
        <w:rPr>
          <w:rFonts w:ascii="Century Gothic" w:hAnsi="Century Gothic"/>
          <w:w w:val="105"/>
        </w:rPr>
        <w:t xml:space="preserve"> to the benefit of any private shareholder or individual</w:t>
      </w:r>
      <w:r w:rsidRPr="00C3148F">
        <w:rPr>
          <w:rFonts w:ascii="Century Gothic" w:hAnsi="Century Gothic"/>
          <w:w w:val="105"/>
        </w:rPr>
        <w:t xml:space="preserve"> to be selected by the Board.</w:t>
      </w:r>
    </w:p>
    <w:p w14:paraId="344C5430" w14:textId="77777777" w:rsidR="00341ADE" w:rsidRPr="00C3148F" w:rsidRDefault="00341ADE" w:rsidP="00C3148F">
      <w:pPr>
        <w:pStyle w:val="BodyText"/>
        <w:jc w:val="left"/>
        <w:rPr>
          <w:rFonts w:ascii="Century Gothic" w:hAnsi="Century Gothic"/>
        </w:rPr>
      </w:pPr>
    </w:p>
    <w:p w14:paraId="6F467892" w14:textId="77777777" w:rsidR="00341ADE" w:rsidRPr="00C3148F" w:rsidRDefault="006678B5" w:rsidP="00C3148F">
      <w:pPr>
        <w:pStyle w:val="Heading1"/>
        <w:ind w:left="0"/>
        <w:jc w:val="left"/>
        <w:rPr>
          <w:rFonts w:ascii="Century Gothic" w:hAnsi="Century Gothic"/>
        </w:rPr>
      </w:pPr>
      <w:r w:rsidRPr="00C3148F">
        <w:rPr>
          <w:rFonts w:ascii="Century Gothic" w:hAnsi="Century Gothic"/>
          <w:w w:val="105"/>
        </w:rPr>
        <w:t>ARTICLE XI: AMENDMENTS</w:t>
      </w:r>
    </w:p>
    <w:p w14:paraId="7D8C6FA6" w14:textId="77777777" w:rsidR="00341ADE" w:rsidRPr="00C3148F" w:rsidRDefault="00341ADE" w:rsidP="00F44813">
      <w:pPr>
        <w:pStyle w:val="BodyText"/>
        <w:jc w:val="left"/>
        <w:rPr>
          <w:rFonts w:ascii="Century Gothic" w:hAnsi="Century Gothic"/>
          <w:b/>
        </w:rPr>
      </w:pPr>
    </w:p>
    <w:p w14:paraId="0FA421D4" w14:textId="6A434A4E" w:rsidR="00341ADE" w:rsidRPr="00C3148F" w:rsidRDefault="006678B5" w:rsidP="00C3148F">
      <w:pPr>
        <w:pStyle w:val="BodyText"/>
        <w:jc w:val="left"/>
        <w:rPr>
          <w:rFonts w:ascii="Century Gothic" w:hAnsi="Century Gothic"/>
        </w:rPr>
      </w:pPr>
      <w:r w:rsidRPr="00C3148F">
        <w:rPr>
          <w:rFonts w:ascii="Century Gothic" w:hAnsi="Century Gothic"/>
          <w:w w:val="105"/>
        </w:rPr>
        <w:t>Section I. Revisions</w:t>
      </w:r>
    </w:p>
    <w:p w14:paraId="26B2727F" w14:textId="43AB067E" w:rsidR="00341ADE" w:rsidRPr="00C3148F" w:rsidRDefault="006678B5" w:rsidP="00C3148F">
      <w:pPr>
        <w:pStyle w:val="BodyText"/>
        <w:ind w:right="113"/>
        <w:jc w:val="left"/>
        <w:rPr>
          <w:rFonts w:ascii="Century Gothic" w:hAnsi="Century Gothic"/>
          <w:w w:val="105"/>
        </w:rPr>
      </w:pPr>
      <w:r w:rsidRPr="00C3148F">
        <w:rPr>
          <w:rFonts w:ascii="Century Gothic" w:hAnsi="Century Gothic"/>
          <w:w w:val="105"/>
        </w:rPr>
        <w:t xml:space="preserve">These By-Laws may be amended or altered by </w:t>
      </w:r>
      <w:r w:rsidR="00070FF3" w:rsidRPr="00C3148F">
        <w:rPr>
          <w:rFonts w:ascii="Century Gothic" w:hAnsi="Century Gothic"/>
          <w:w w:val="105"/>
        </w:rPr>
        <w:t>majority</w:t>
      </w:r>
      <w:r w:rsidRPr="00C3148F">
        <w:rPr>
          <w:rFonts w:ascii="Century Gothic" w:hAnsi="Century Gothic"/>
          <w:w w:val="105"/>
        </w:rPr>
        <w:t xml:space="preserve"> vote of the </w:t>
      </w:r>
      <w:r w:rsidR="00CD17D8" w:rsidRPr="00184153">
        <w:rPr>
          <w:rFonts w:ascii="Century Gothic" w:hAnsi="Century Gothic"/>
          <w:w w:val="105"/>
        </w:rPr>
        <w:t>Board</w:t>
      </w:r>
      <w:r w:rsidR="00CD17D8" w:rsidRPr="00C3148F">
        <w:rPr>
          <w:rFonts w:ascii="Century Gothic" w:hAnsi="Century Gothic"/>
          <w:w w:val="105"/>
        </w:rPr>
        <w:t xml:space="preserve"> </w:t>
      </w:r>
      <w:r w:rsidRPr="00C3148F">
        <w:rPr>
          <w:rFonts w:ascii="Century Gothic" w:hAnsi="Century Gothic"/>
          <w:w w:val="105"/>
        </w:rPr>
        <w:t xml:space="preserve">present at any regular or special meeting, provided the </w:t>
      </w:r>
      <w:r w:rsidR="00D30500">
        <w:rPr>
          <w:rFonts w:ascii="Century Gothic" w:hAnsi="Century Gothic"/>
          <w:w w:val="105"/>
        </w:rPr>
        <w:t>N</w:t>
      </w:r>
      <w:r w:rsidR="00D30500" w:rsidRPr="00C3148F">
        <w:rPr>
          <w:rFonts w:ascii="Century Gothic" w:hAnsi="Century Gothic"/>
          <w:w w:val="105"/>
        </w:rPr>
        <w:t xml:space="preserve">otice </w:t>
      </w:r>
      <w:r w:rsidRPr="00C3148F">
        <w:rPr>
          <w:rFonts w:ascii="Century Gothic" w:hAnsi="Century Gothic"/>
          <w:w w:val="105"/>
        </w:rPr>
        <w:t xml:space="preserve">for the meeting includes the proposal for amendments. Any proposed amendments or alterations </w:t>
      </w:r>
      <w:r w:rsidRPr="00C3148F">
        <w:rPr>
          <w:rFonts w:ascii="Century Gothic" w:hAnsi="Century Gothic"/>
          <w:spacing w:val="2"/>
          <w:w w:val="105"/>
        </w:rPr>
        <w:t xml:space="preserve">shall </w:t>
      </w:r>
      <w:r w:rsidRPr="00C3148F">
        <w:rPr>
          <w:rFonts w:ascii="Century Gothic" w:hAnsi="Century Gothic"/>
          <w:w w:val="105"/>
        </w:rPr>
        <w:t xml:space="preserve">be </w:t>
      </w:r>
      <w:r w:rsidR="00D30500">
        <w:rPr>
          <w:rFonts w:ascii="Century Gothic" w:hAnsi="Century Gothic"/>
          <w:w w:val="105"/>
        </w:rPr>
        <w:t>Noticed</w:t>
      </w:r>
      <w:r w:rsidRPr="00C3148F">
        <w:rPr>
          <w:rFonts w:ascii="Century Gothic" w:hAnsi="Century Gothic"/>
          <w:spacing w:val="-26"/>
          <w:w w:val="105"/>
        </w:rPr>
        <w:t xml:space="preserve"> </w:t>
      </w:r>
      <w:r w:rsidRPr="00C3148F">
        <w:rPr>
          <w:rFonts w:ascii="Century Gothic" w:hAnsi="Century Gothic"/>
          <w:w w:val="105"/>
        </w:rPr>
        <w:t>at least</w:t>
      </w:r>
      <w:r w:rsidRPr="00C3148F">
        <w:rPr>
          <w:rFonts w:ascii="Century Gothic" w:hAnsi="Century Gothic"/>
          <w:spacing w:val="-7"/>
          <w:w w:val="105"/>
        </w:rPr>
        <w:t xml:space="preserve"> </w:t>
      </w:r>
      <w:r w:rsidRPr="00C3148F">
        <w:rPr>
          <w:rFonts w:ascii="Century Gothic" w:hAnsi="Century Gothic"/>
          <w:w w:val="105"/>
        </w:rPr>
        <w:t>ten</w:t>
      </w:r>
      <w:r w:rsidRPr="00C3148F">
        <w:rPr>
          <w:rFonts w:ascii="Century Gothic" w:hAnsi="Century Gothic"/>
          <w:spacing w:val="5"/>
          <w:w w:val="105"/>
        </w:rPr>
        <w:t xml:space="preserve"> </w:t>
      </w:r>
      <w:r w:rsidRPr="00C3148F">
        <w:rPr>
          <w:rFonts w:ascii="Century Gothic" w:hAnsi="Century Gothic"/>
          <w:w w:val="105"/>
        </w:rPr>
        <w:t>(10)</w:t>
      </w:r>
      <w:r w:rsidRPr="00C3148F">
        <w:rPr>
          <w:rFonts w:ascii="Century Gothic" w:hAnsi="Century Gothic"/>
          <w:spacing w:val="-7"/>
          <w:w w:val="105"/>
        </w:rPr>
        <w:t xml:space="preserve"> </w:t>
      </w:r>
      <w:r w:rsidRPr="00C3148F">
        <w:rPr>
          <w:rFonts w:ascii="Century Gothic" w:hAnsi="Century Gothic"/>
          <w:w w:val="105"/>
        </w:rPr>
        <w:t>calendar</w:t>
      </w:r>
      <w:r w:rsidRPr="00C3148F">
        <w:rPr>
          <w:rFonts w:ascii="Century Gothic" w:hAnsi="Century Gothic"/>
          <w:spacing w:val="-1"/>
          <w:w w:val="105"/>
        </w:rPr>
        <w:t xml:space="preserve"> </w:t>
      </w:r>
      <w:r w:rsidRPr="00C3148F">
        <w:rPr>
          <w:rFonts w:ascii="Century Gothic" w:hAnsi="Century Gothic"/>
          <w:w w:val="105"/>
        </w:rPr>
        <w:t>days</w:t>
      </w:r>
      <w:r w:rsidRPr="00C3148F">
        <w:rPr>
          <w:rFonts w:ascii="Century Gothic" w:hAnsi="Century Gothic"/>
          <w:spacing w:val="-4"/>
          <w:w w:val="105"/>
        </w:rPr>
        <w:t xml:space="preserve"> </w:t>
      </w:r>
      <w:r w:rsidRPr="00C3148F">
        <w:rPr>
          <w:rFonts w:ascii="Century Gothic" w:hAnsi="Century Gothic"/>
          <w:w w:val="105"/>
        </w:rPr>
        <w:t>in</w:t>
      </w:r>
      <w:r w:rsidRPr="00C3148F">
        <w:rPr>
          <w:rFonts w:ascii="Century Gothic" w:hAnsi="Century Gothic"/>
          <w:spacing w:val="-1"/>
          <w:w w:val="105"/>
        </w:rPr>
        <w:t xml:space="preserve"> </w:t>
      </w:r>
      <w:r w:rsidRPr="00C3148F">
        <w:rPr>
          <w:rFonts w:ascii="Century Gothic" w:hAnsi="Century Gothic"/>
          <w:w w:val="105"/>
        </w:rPr>
        <w:t>advance</w:t>
      </w:r>
      <w:r w:rsidRPr="00C3148F">
        <w:rPr>
          <w:rFonts w:ascii="Century Gothic" w:hAnsi="Century Gothic"/>
          <w:spacing w:val="-4"/>
          <w:w w:val="105"/>
        </w:rPr>
        <w:t xml:space="preserve"> </w:t>
      </w:r>
      <w:r w:rsidRPr="00C3148F">
        <w:rPr>
          <w:rFonts w:ascii="Century Gothic" w:hAnsi="Century Gothic"/>
          <w:w w:val="105"/>
        </w:rPr>
        <w:t>of</w:t>
      </w:r>
      <w:r w:rsidRPr="00C3148F">
        <w:rPr>
          <w:rFonts w:ascii="Century Gothic" w:hAnsi="Century Gothic"/>
          <w:spacing w:val="-5"/>
          <w:w w:val="105"/>
        </w:rPr>
        <w:t xml:space="preserve"> </w:t>
      </w:r>
      <w:r w:rsidRPr="00C3148F">
        <w:rPr>
          <w:rFonts w:ascii="Century Gothic" w:hAnsi="Century Gothic"/>
          <w:w w:val="105"/>
        </w:rPr>
        <w:t>the</w:t>
      </w:r>
      <w:r w:rsidRPr="00C3148F">
        <w:rPr>
          <w:rFonts w:ascii="Century Gothic" w:hAnsi="Century Gothic"/>
          <w:spacing w:val="-13"/>
          <w:w w:val="105"/>
        </w:rPr>
        <w:t xml:space="preserve"> </w:t>
      </w:r>
      <w:r w:rsidRPr="00C3148F">
        <w:rPr>
          <w:rFonts w:ascii="Century Gothic" w:hAnsi="Century Gothic"/>
          <w:w w:val="105"/>
        </w:rPr>
        <w:t>meeting</w:t>
      </w:r>
      <w:r w:rsidRPr="00C3148F">
        <w:rPr>
          <w:rFonts w:ascii="Century Gothic" w:hAnsi="Century Gothic"/>
          <w:spacing w:val="1"/>
          <w:w w:val="105"/>
        </w:rPr>
        <w:t xml:space="preserve"> </w:t>
      </w:r>
      <w:r w:rsidRPr="00C3148F">
        <w:rPr>
          <w:rFonts w:ascii="Century Gothic" w:hAnsi="Century Gothic"/>
          <w:w w:val="105"/>
        </w:rPr>
        <w:t>at</w:t>
      </w:r>
      <w:r w:rsidRPr="00C3148F">
        <w:rPr>
          <w:rFonts w:ascii="Century Gothic" w:hAnsi="Century Gothic"/>
          <w:spacing w:val="-7"/>
          <w:w w:val="105"/>
        </w:rPr>
        <w:t xml:space="preserve"> </w:t>
      </w:r>
      <w:r w:rsidRPr="00C3148F">
        <w:rPr>
          <w:rFonts w:ascii="Century Gothic" w:hAnsi="Century Gothic"/>
          <w:w w:val="105"/>
        </w:rPr>
        <w:t>which</w:t>
      </w:r>
      <w:r w:rsidRPr="00C3148F">
        <w:rPr>
          <w:rFonts w:ascii="Century Gothic" w:hAnsi="Century Gothic"/>
          <w:spacing w:val="10"/>
          <w:w w:val="105"/>
        </w:rPr>
        <w:t xml:space="preserve"> </w:t>
      </w:r>
      <w:r w:rsidRPr="00C3148F">
        <w:rPr>
          <w:rFonts w:ascii="Century Gothic" w:hAnsi="Century Gothic"/>
          <w:w w:val="105"/>
        </w:rPr>
        <w:t>they</w:t>
      </w:r>
      <w:r w:rsidRPr="00C3148F">
        <w:rPr>
          <w:rFonts w:ascii="Century Gothic" w:hAnsi="Century Gothic"/>
          <w:spacing w:val="-7"/>
          <w:w w:val="105"/>
        </w:rPr>
        <w:t xml:space="preserve"> </w:t>
      </w:r>
      <w:r w:rsidRPr="00C3148F">
        <w:rPr>
          <w:rFonts w:ascii="Century Gothic" w:hAnsi="Century Gothic"/>
          <w:w w:val="105"/>
        </w:rPr>
        <w:t>are</w:t>
      </w:r>
      <w:r w:rsidRPr="00C3148F">
        <w:rPr>
          <w:rFonts w:ascii="Century Gothic" w:hAnsi="Century Gothic"/>
          <w:spacing w:val="-13"/>
          <w:w w:val="105"/>
        </w:rPr>
        <w:t xml:space="preserve"> </w:t>
      </w:r>
      <w:r w:rsidRPr="00C3148F">
        <w:rPr>
          <w:rFonts w:ascii="Century Gothic" w:hAnsi="Century Gothic"/>
          <w:w w:val="105"/>
        </w:rPr>
        <w:t>to</w:t>
      </w:r>
      <w:r w:rsidRPr="00C3148F">
        <w:rPr>
          <w:rFonts w:ascii="Century Gothic" w:hAnsi="Century Gothic"/>
          <w:spacing w:val="-4"/>
          <w:w w:val="105"/>
        </w:rPr>
        <w:t xml:space="preserve"> </w:t>
      </w:r>
      <w:r w:rsidRPr="00C3148F">
        <w:rPr>
          <w:rFonts w:ascii="Century Gothic" w:hAnsi="Century Gothic"/>
          <w:w w:val="105"/>
        </w:rPr>
        <w:t>be</w:t>
      </w:r>
      <w:r w:rsidRPr="00C3148F">
        <w:rPr>
          <w:rFonts w:ascii="Century Gothic" w:hAnsi="Century Gothic"/>
          <w:spacing w:val="1"/>
          <w:w w:val="105"/>
        </w:rPr>
        <w:t xml:space="preserve"> </w:t>
      </w:r>
      <w:r w:rsidRPr="00C3148F">
        <w:rPr>
          <w:rFonts w:ascii="Century Gothic" w:hAnsi="Century Gothic"/>
          <w:w w:val="105"/>
        </w:rPr>
        <w:t>acted</w:t>
      </w:r>
      <w:r w:rsidRPr="00C3148F">
        <w:rPr>
          <w:rFonts w:ascii="Century Gothic" w:hAnsi="Century Gothic"/>
          <w:spacing w:val="4"/>
          <w:w w:val="105"/>
        </w:rPr>
        <w:t xml:space="preserve"> </w:t>
      </w:r>
      <w:r w:rsidRPr="00C3148F">
        <w:rPr>
          <w:rFonts w:ascii="Century Gothic" w:hAnsi="Century Gothic"/>
          <w:w w:val="105"/>
        </w:rPr>
        <w:t>upon.</w:t>
      </w:r>
    </w:p>
    <w:p w14:paraId="26DF399F" w14:textId="77777777" w:rsidR="006678B5" w:rsidRPr="00C3148F" w:rsidRDefault="006678B5" w:rsidP="00C3148F">
      <w:pPr>
        <w:pStyle w:val="BodyText"/>
        <w:ind w:right="113" w:hanging="8"/>
        <w:jc w:val="left"/>
        <w:rPr>
          <w:rFonts w:ascii="Century Gothic" w:hAnsi="Century Gothic"/>
        </w:rPr>
      </w:pPr>
    </w:p>
    <w:p w14:paraId="0F335831" w14:textId="77777777" w:rsidR="0083087E" w:rsidRDefault="0083087E" w:rsidP="00C3148F">
      <w:pPr>
        <w:pStyle w:val="BodyText"/>
        <w:ind w:right="113" w:hanging="8"/>
        <w:jc w:val="left"/>
        <w:rPr>
          <w:rFonts w:ascii="Century Gothic" w:hAnsi="Century Gothic"/>
        </w:rPr>
      </w:pPr>
    </w:p>
    <w:p w14:paraId="59227EFE" w14:textId="77777777" w:rsidR="0083087E" w:rsidRDefault="0083087E" w:rsidP="00C3148F">
      <w:pPr>
        <w:pStyle w:val="BodyText"/>
        <w:ind w:right="113" w:hanging="8"/>
        <w:jc w:val="left"/>
        <w:rPr>
          <w:rFonts w:ascii="Century Gothic" w:hAnsi="Century Gothic"/>
        </w:rPr>
      </w:pPr>
    </w:p>
    <w:p w14:paraId="5CB2472D" w14:textId="0DF1857A" w:rsidR="006678B5" w:rsidRPr="00C3148F" w:rsidRDefault="006678B5" w:rsidP="00C3148F">
      <w:pPr>
        <w:pStyle w:val="BodyText"/>
        <w:ind w:right="113" w:hanging="8"/>
        <w:jc w:val="left"/>
        <w:rPr>
          <w:rFonts w:ascii="Century Gothic" w:hAnsi="Century Gothic"/>
        </w:rPr>
      </w:pPr>
      <w:r w:rsidRPr="00C3148F">
        <w:rPr>
          <w:rFonts w:ascii="Century Gothic" w:hAnsi="Century Gothic"/>
        </w:rPr>
        <w:t xml:space="preserve">Approved as amended this </w:t>
      </w:r>
      <w:r w:rsidR="00CD17D8" w:rsidRPr="00184153">
        <w:rPr>
          <w:rFonts w:ascii="Century Gothic" w:hAnsi="Century Gothic"/>
        </w:rPr>
        <w:t>______</w:t>
      </w:r>
      <w:r w:rsidR="00070FF3" w:rsidRPr="00C3148F">
        <w:rPr>
          <w:rFonts w:ascii="Century Gothic" w:hAnsi="Century Gothic"/>
        </w:rPr>
        <w:t xml:space="preserve"> day of </w:t>
      </w:r>
      <w:r w:rsidR="00CD17D8" w:rsidRPr="00184153">
        <w:rPr>
          <w:rFonts w:ascii="Century Gothic" w:hAnsi="Century Gothic"/>
        </w:rPr>
        <w:t>_________________</w:t>
      </w:r>
      <w:r w:rsidR="00070FF3" w:rsidRPr="00C3148F">
        <w:rPr>
          <w:rFonts w:ascii="Century Gothic" w:hAnsi="Century Gothic"/>
        </w:rPr>
        <w:t>, 2018</w:t>
      </w:r>
      <w:r w:rsidR="00D30500">
        <w:rPr>
          <w:rFonts w:ascii="Century Gothic" w:hAnsi="Century Gothic"/>
        </w:rPr>
        <w:t>.</w:t>
      </w:r>
    </w:p>
    <w:p w14:paraId="3E616EF3" w14:textId="77777777" w:rsidR="006678B5" w:rsidRPr="00C3148F" w:rsidRDefault="006678B5" w:rsidP="00C3148F">
      <w:pPr>
        <w:pStyle w:val="BodyText"/>
        <w:ind w:right="113" w:hanging="8"/>
        <w:jc w:val="left"/>
        <w:rPr>
          <w:rFonts w:ascii="Century Gothic" w:hAnsi="Century Gothic"/>
        </w:rPr>
      </w:pPr>
    </w:p>
    <w:p w14:paraId="0565A95B" w14:textId="77777777" w:rsidR="0083087E" w:rsidRDefault="0083087E" w:rsidP="00C3148F">
      <w:pPr>
        <w:pStyle w:val="BodyText"/>
        <w:ind w:right="113" w:hanging="8"/>
        <w:jc w:val="left"/>
        <w:rPr>
          <w:rFonts w:ascii="Century Gothic" w:hAnsi="Century Gothic"/>
        </w:rPr>
      </w:pPr>
    </w:p>
    <w:p w14:paraId="29EEDB60" w14:textId="5B21DDC4" w:rsidR="006678B5" w:rsidRPr="00C3148F" w:rsidRDefault="006678B5" w:rsidP="00C3148F">
      <w:pPr>
        <w:pStyle w:val="BodyText"/>
        <w:ind w:right="113" w:hanging="8"/>
        <w:jc w:val="left"/>
        <w:rPr>
          <w:rFonts w:ascii="Century Gothic" w:hAnsi="Century Gothic"/>
        </w:rPr>
      </w:pPr>
      <w:r w:rsidRPr="00C3148F">
        <w:rPr>
          <w:rFonts w:ascii="Century Gothic" w:hAnsi="Century Gothic"/>
        </w:rPr>
        <w:t xml:space="preserve">Attested to by: </w:t>
      </w:r>
      <w:r w:rsidR="0083087E">
        <w:rPr>
          <w:rFonts w:ascii="Century Gothic" w:hAnsi="Century Gothic"/>
        </w:rPr>
        <w:t xml:space="preserve">_________________________________________, </w:t>
      </w:r>
      <w:r w:rsidR="00070FF3" w:rsidRPr="00C3148F">
        <w:rPr>
          <w:rFonts w:ascii="Century Gothic" w:hAnsi="Century Gothic"/>
        </w:rPr>
        <w:t>Kellie Burrows</w:t>
      </w:r>
      <w:r w:rsidRPr="00C3148F">
        <w:rPr>
          <w:rFonts w:ascii="Century Gothic" w:hAnsi="Century Gothic"/>
        </w:rPr>
        <w:t>, Board Chair</w:t>
      </w:r>
    </w:p>
    <w:p w14:paraId="6C0B50CF" w14:textId="1A3A54D1" w:rsidR="00341ADE" w:rsidRPr="0048708F" w:rsidRDefault="00341ADE" w:rsidP="0048708F">
      <w:pPr>
        <w:spacing w:before="273"/>
        <w:jc w:val="both"/>
        <w:rPr>
          <w:rFonts w:ascii="Arial Narrow" w:hAnsi="Arial Narrow"/>
          <w:sz w:val="16"/>
          <w:szCs w:val="16"/>
        </w:rPr>
      </w:pPr>
    </w:p>
    <w:sectPr w:rsidR="00341ADE" w:rsidRPr="0048708F" w:rsidSect="00C3148F">
      <w:footerReference w:type="default" r:id="rId8"/>
      <w:pgSz w:w="12240" w:h="15840"/>
      <w:pgMar w:top="1440" w:right="1440" w:bottom="1440" w:left="144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97F5" w14:textId="77777777" w:rsidR="00D6790B" w:rsidRDefault="00D6790B">
      <w:r>
        <w:separator/>
      </w:r>
    </w:p>
  </w:endnote>
  <w:endnote w:type="continuationSeparator" w:id="0">
    <w:p w14:paraId="19B475BD" w14:textId="77777777" w:rsidR="00D6790B" w:rsidRDefault="00D6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432888"/>
      <w:docPartObj>
        <w:docPartGallery w:val="Page Numbers (Bottom of Page)"/>
        <w:docPartUnique/>
      </w:docPartObj>
    </w:sdtPr>
    <w:sdtEndPr>
      <w:rPr>
        <w:rFonts w:ascii="Century Gothic" w:hAnsi="Century Gothic"/>
        <w:noProof/>
      </w:rPr>
    </w:sdtEndPr>
    <w:sdtContent>
      <w:p w14:paraId="5CEBD718" w14:textId="59658C4B" w:rsidR="0048708F" w:rsidRPr="0048708F" w:rsidRDefault="0048708F">
        <w:pPr>
          <w:pStyle w:val="Footer"/>
          <w:jc w:val="center"/>
          <w:rPr>
            <w:rFonts w:ascii="Century Gothic" w:hAnsi="Century Gothic"/>
          </w:rPr>
        </w:pPr>
        <w:r w:rsidRPr="0048708F">
          <w:rPr>
            <w:rFonts w:ascii="Century Gothic" w:hAnsi="Century Gothic"/>
          </w:rPr>
          <w:fldChar w:fldCharType="begin"/>
        </w:r>
        <w:r w:rsidRPr="0048708F">
          <w:rPr>
            <w:rFonts w:ascii="Century Gothic" w:hAnsi="Century Gothic"/>
          </w:rPr>
          <w:instrText xml:space="preserve"> PAGE   \* MERGEFORMAT </w:instrText>
        </w:r>
        <w:r w:rsidRPr="0048708F">
          <w:rPr>
            <w:rFonts w:ascii="Century Gothic" w:hAnsi="Century Gothic"/>
          </w:rPr>
          <w:fldChar w:fldCharType="separate"/>
        </w:r>
        <w:r w:rsidR="00483645">
          <w:rPr>
            <w:rFonts w:ascii="Century Gothic" w:hAnsi="Century Gothic"/>
            <w:noProof/>
          </w:rPr>
          <w:t>2</w:t>
        </w:r>
        <w:r w:rsidRPr="0048708F">
          <w:rPr>
            <w:rFonts w:ascii="Century Gothic" w:hAnsi="Century Gothic"/>
            <w:noProof/>
          </w:rPr>
          <w:fldChar w:fldCharType="end"/>
        </w:r>
      </w:p>
    </w:sdtContent>
  </w:sdt>
  <w:p w14:paraId="3979E115" w14:textId="77777777" w:rsidR="0048708F" w:rsidRDefault="0048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E403" w14:textId="77777777" w:rsidR="00D6790B" w:rsidRDefault="00D6790B">
      <w:r>
        <w:separator/>
      </w:r>
    </w:p>
  </w:footnote>
  <w:footnote w:type="continuationSeparator" w:id="0">
    <w:p w14:paraId="5AB310F5" w14:textId="77777777" w:rsidR="00D6790B" w:rsidRDefault="00D6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1D21"/>
    <w:multiLevelType w:val="hybridMultilevel"/>
    <w:tmpl w:val="C8CA8DD8"/>
    <w:lvl w:ilvl="0" w:tplc="36CC7B54">
      <w:start w:val="1"/>
      <w:numFmt w:val="lowerLetter"/>
      <w:lvlText w:val="%1."/>
      <w:lvlJc w:val="left"/>
      <w:pPr>
        <w:ind w:left="889" w:hanging="360"/>
      </w:pPr>
      <w:rPr>
        <w:rFonts w:hint="default"/>
        <w:color w:val="2F2F2F"/>
        <w:w w:val="105"/>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 w15:restartNumberingAfterBreak="0">
    <w:nsid w:val="2D8220A1"/>
    <w:multiLevelType w:val="hybridMultilevel"/>
    <w:tmpl w:val="CF1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15734"/>
    <w:multiLevelType w:val="hybridMultilevel"/>
    <w:tmpl w:val="B0A676DC"/>
    <w:lvl w:ilvl="0" w:tplc="23F4CB8E">
      <w:start w:val="1"/>
      <w:numFmt w:val="lowerLetter"/>
      <w:lvlText w:val="%1."/>
      <w:lvlJc w:val="left"/>
      <w:pPr>
        <w:ind w:left="902"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 w15:restartNumberingAfterBreak="0">
    <w:nsid w:val="4FD9711E"/>
    <w:multiLevelType w:val="hybridMultilevel"/>
    <w:tmpl w:val="A09E7A46"/>
    <w:lvl w:ilvl="0" w:tplc="8D58DCA0">
      <w:start w:val="1"/>
      <w:numFmt w:val="lowerLetter"/>
      <w:lvlText w:val="%1."/>
      <w:lvlJc w:val="left"/>
      <w:pPr>
        <w:ind w:left="889" w:hanging="360"/>
      </w:pPr>
      <w:rPr>
        <w:rFonts w:hint="default"/>
        <w:color w:val="2F2F2F"/>
        <w:w w:val="105"/>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4" w15:restartNumberingAfterBreak="0">
    <w:nsid w:val="52100352"/>
    <w:multiLevelType w:val="hybridMultilevel"/>
    <w:tmpl w:val="FCE69E28"/>
    <w:lvl w:ilvl="0" w:tplc="F1DC4DA8">
      <w:start w:val="1"/>
      <w:numFmt w:val="bullet"/>
      <w:lvlText w:val="•"/>
      <w:lvlJc w:val="left"/>
      <w:pPr>
        <w:ind w:left="1486" w:hanging="339"/>
      </w:pPr>
      <w:rPr>
        <w:rFonts w:ascii="Times New Roman" w:eastAsia="Times New Roman" w:hAnsi="Times New Roman" w:cs="Times New Roman" w:hint="default"/>
        <w:w w:val="171"/>
      </w:rPr>
    </w:lvl>
    <w:lvl w:ilvl="1" w:tplc="9B8A74DA">
      <w:start w:val="1"/>
      <w:numFmt w:val="bullet"/>
      <w:lvlText w:val="•"/>
      <w:lvlJc w:val="left"/>
      <w:pPr>
        <w:ind w:left="2430" w:hanging="339"/>
      </w:pPr>
      <w:rPr>
        <w:rFonts w:hint="default"/>
      </w:rPr>
    </w:lvl>
    <w:lvl w:ilvl="2" w:tplc="4ED8335A">
      <w:start w:val="1"/>
      <w:numFmt w:val="bullet"/>
      <w:lvlText w:val="•"/>
      <w:lvlJc w:val="left"/>
      <w:pPr>
        <w:ind w:left="3366" w:hanging="339"/>
      </w:pPr>
      <w:rPr>
        <w:rFonts w:hint="default"/>
      </w:rPr>
    </w:lvl>
    <w:lvl w:ilvl="3" w:tplc="4992FCD8">
      <w:start w:val="1"/>
      <w:numFmt w:val="bullet"/>
      <w:lvlText w:val="•"/>
      <w:lvlJc w:val="left"/>
      <w:pPr>
        <w:ind w:left="4302" w:hanging="339"/>
      </w:pPr>
      <w:rPr>
        <w:rFonts w:hint="default"/>
      </w:rPr>
    </w:lvl>
    <w:lvl w:ilvl="4" w:tplc="7902E190">
      <w:start w:val="1"/>
      <w:numFmt w:val="bullet"/>
      <w:lvlText w:val="•"/>
      <w:lvlJc w:val="left"/>
      <w:pPr>
        <w:ind w:left="5238" w:hanging="339"/>
      </w:pPr>
      <w:rPr>
        <w:rFonts w:hint="default"/>
      </w:rPr>
    </w:lvl>
    <w:lvl w:ilvl="5" w:tplc="E4D0B390">
      <w:start w:val="1"/>
      <w:numFmt w:val="bullet"/>
      <w:lvlText w:val="•"/>
      <w:lvlJc w:val="left"/>
      <w:pPr>
        <w:ind w:left="6174" w:hanging="339"/>
      </w:pPr>
      <w:rPr>
        <w:rFonts w:hint="default"/>
      </w:rPr>
    </w:lvl>
    <w:lvl w:ilvl="6" w:tplc="150EFDC2">
      <w:start w:val="1"/>
      <w:numFmt w:val="bullet"/>
      <w:lvlText w:val="•"/>
      <w:lvlJc w:val="left"/>
      <w:pPr>
        <w:ind w:left="7110" w:hanging="339"/>
      </w:pPr>
      <w:rPr>
        <w:rFonts w:hint="default"/>
      </w:rPr>
    </w:lvl>
    <w:lvl w:ilvl="7" w:tplc="AF642D48">
      <w:start w:val="1"/>
      <w:numFmt w:val="bullet"/>
      <w:lvlText w:val="•"/>
      <w:lvlJc w:val="left"/>
      <w:pPr>
        <w:ind w:left="8046" w:hanging="339"/>
      </w:pPr>
      <w:rPr>
        <w:rFonts w:hint="default"/>
      </w:rPr>
    </w:lvl>
    <w:lvl w:ilvl="8" w:tplc="872899BC">
      <w:start w:val="1"/>
      <w:numFmt w:val="bullet"/>
      <w:lvlText w:val="•"/>
      <w:lvlJc w:val="left"/>
      <w:pPr>
        <w:ind w:left="8982" w:hanging="339"/>
      </w:pPr>
      <w:rPr>
        <w:rFonts w:hint="default"/>
      </w:rPr>
    </w:lvl>
  </w:abstractNum>
  <w:abstractNum w:abstractNumId="5" w15:restartNumberingAfterBreak="0">
    <w:nsid w:val="68414CC9"/>
    <w:multiLevelType w:val="hybridMultilevel"/>
    <w:tmpl w:val="E3FA796E"/>
    <w:lvl w:ilvl="0" w:tplc="04090001">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num w:numId="1" w16cid:durableId="2141990345">
    <w:abstractNumId w:val="4"/>
  </w:num>
  <w:num w:numId="2" w16cid:durableId="250697792">
    <w:abstractNumId w:val="0"/>
  </w:num>
  <w:num w:numId="3" w16cid:durableId="1121876353">
    <w:abstractNumId w:val="2"/>
  </w:num>
  <w:num w:numId="4" w16cid:durableId="2125537398">
    <w:abstractNumId w:val="3"/>
  </w:num>
  <w:num w:numId="5" w16cid:durableId="73431278">
    <w:abstractNumId w:val="1"/>
  </w:num>
  <w:num w:numId="6" w16cid:durableId="1092628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DE"/>
    <w:rsid w:val="000479F8"/>
    <w:rsid w:val="00070FF3"/>
    <w:rsid w:val="0009369A"/>
    <w:rsid w:val="000B0BEA"/>
    <w:rsid w:val="000B11BA"/>
    <w:rsid w:val="000D4652"/>
    <w:rsid w:val="000F32F5"/>
    <w:rsid w:val="00106768"/>
    <w:rsid w:val="0011717C"/>
    <w:rsid w:val="00134A1B"/>
    <w:rsid w:val="00144753"/>
    <w:rsid w:val="00161BF3"/>
    <w:rsid w:val="00184153"/>
    <w:rsid w:val="0018540F"/>
    <w:rsid w:val="001B2A51"/>
    <w:rsid w:val="001D69D5"/>
    <w:rsid w:val="00203F84"/>
    <w:rsid w:val="002403CF"/>
    <w:rsid w:val="00296E72"/>
    <w:rsid w:val="002A3D99"/>
    <w:rsid w:val="002B2391"/>
    <w:rsid w:val="002F7695"/>
    <w:rsid w:val="00317240"/>
    <w:rsid w:val="00341ADE"/>
    <w:rsid w:val="003A0893"/>
    <w:rsid w:val="003A709D"/>
    <w:rsid w:val="003D58C9"/>
    <w:rsid w:val="00426F09"/>
    <w:rsid w:val="00483645"/>
    <w:rsid w:val="0048708F"/>
    <w:rsid w:val="004F0C83"/>
    <w:rsid w:val="004F28BE"/>
    <w:rsid w:val="005035E6"/>
    <w:rsid w:val="00511004"/>
    <w:rsid w:val="00515805"/>
    <w:rsid w:val="00534B7E"/>
    <w:rsid w:val="005A5A26"/>
    <w:rsid w:val="005C5BA0"/>
    <w:rsid w:val="00610CE7"/>
    <w:rsid w:val="006678B5"/>
    <w:rsid w:val="00692EFC"/>
    <w:rsid w:val="006B4717"/>
    <w:rsid w:val="006D35BE"/>
    <w:rsid w:val="007364D4"/>
    <w:rsid w:val="00744BAA"/>
    <w:rsid w:val="00766F6D"/>
    <w:rsid w:val="0077421B"/>
    <w:rsid w:val="007B3AF1"/>
    <w:rsid w:val="007B75D6"/>
    <w:rsid w:val="007D2700"/>
    <w:rsid w:val="007E0EAF"/>
    <w:rsid w:val="0083087E"/>
    <w:rsid w:val="00881AC6"/>
    <w:rsid w:val="0088663A"/>
    <w:rsid w:val="008F3242"/>
    <w:rsid w:val="00903B80"/>
    <w:rsid w:val="009255AE"/>
    <w:rsid w:val="00946BD5"/>
    <w:rsid w:val="00952550"/>
    <w:rsid w:val="009811BE"/>
    <w:rsid w:val="009A2824"/>
    <w:rsid w:val="00A2601A"/>
    <w:rsid w:val="00A41755"/>
    <w:rsid w:val="00A4644B"/>
    <w:rsid w:val="00A835A8"/>
    <w:rsid w:val="00AD4242"/>
    <w:rsid w:val="00B63E9D"/>
    <w:rsid w:val="00BB3BB1"/>
    <w:rsid w:val="00C002D0"/>
    <w:rsid w:val="00C00CF4"/>
    <w:rsid w:val="00C06418"/>
    <w:rsid w:val="00C140F5"/>
    <w:rsid w:val="00C3148F"/>
    <w:rsid w:val="00C416E2"/>
    <w:rsid w:val="00CD0F2B"/>
    <w:rsid w:val="00CD17D8"/>
    <w:rsid w:val="00D0185D"/>
    <w:rsid w:val="00D256E0"/>
    <w:rsid w:val="00D30500"/>
    <w:rsid w:val="00D6790B"/>
    <w:rsid w:val="00D74EF9"/>
    <w:rsid w:val="00D87EC5"/>
    <w:rsid w:val="00DD5E8C"/>
    <w:rsid w:val="00DF18F5"/>
    <w:rsid w:val="00EB5979"/>
    <w:rsid w:val="00EC2EA5"/>
    <w:rsid w:val="00F43B3C"/>
    <w:rsid w:val="00F44813"/>
    <w:rsid w:val="00F87279"/>
    <w:rsid w:val="00FD7296"/>
    <w:rsid w:val="00FF2104"/>
    <w:rsid w:val="00FF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4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3"/>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spacing w:before="28"/>
      <w:ind w:left="453" w:hanging="34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4BAA"/>
    <w:rPr>
      <w:rFonts w:ascii="Tahoma" w:hAnsi="Tahoma" w:cs="Tahoma"/>
      <w:sz w:val="16"/>
      <w:szCs w:val="16"/>
    </w:rPr>
  </w:style>
  <w:style w:type="character" w:customStyle="1" w:styleId="BalloonTextChar">
    <w:name w:val="Balloon Text Char"/>
    <w:basedOn w:val="DefaultParagraphFont"/>
    <w:link w:val="BalloonText"/>
    <w:uiPriority w:val="99"/>
    <w:semiHidden/>
    <w:rsid w:val="00744BA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4BAA"/>
    <w:rPr>
      <w:sz w:val="16"/>
      <w:szCs w:val="16"/>
    </w:rPr>
  </w:style>
  <w:style w:type="paragraph" w:styleId="CommentText">
    <w:name w:val="annotation text"/>
    <w:basedOn w:val="Normal"/>
    <w:link w:val="CommentTextChar"/>
    <w:uiPriority w:val="99"/>
    <w:semiHidden/>
    <w:unhideWhenUsed/>
    <w:rsid w:val="00744BAA"/>
    <w:rPr>
      <w:sz w:val="20"/>
      <w:szCs w:val="20"/>
    </w:rPr>
  </w:style>
  <w:style w:type="character" w:customStyle="1" w:styleId="CommentTextChar">
    <w:name w:val="Comment Text Char"/>
    <w:basedOn w:val="DefaultParagraphFont"/>
    <w:link w:val="CommentText"/>
    <w:uiPriority w:val="99"/>
    <w:semiHidden/>
    <w:rsid w:val="00744B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BAA"/>
    <w:rPr>
      <w:b/>
      <w:bCs/>
    </w:rPr>
  </w:style>
  <w:style w:type="character" w:customStyle="1" w:styleId="CommentSubjectChar">
    <w:name w:val="Comment Subject Char"/>
    <w:basedOn w:val="CommentTextChar"/>
    <w:link w:val="CommentSubject"/>
    <w:uiPriority w:val="99"/>
    <w:semiHidden/>
    <w:rsid w:val="00744BAA"/>
    <w:rPr>
      <w:rFonts w:ascii="Times New Roman" w:eastAsia="Times New Roman" w:hAnsi="Times New Roman" w:cs="Times New Roman"/>
      <w:b/>
      <w:bCs/>
      <w:sz w:val="20"/>
      <w:szCs w:val="20"/>
    </w:rPr>
  </w:style>
  <w:style w:type="paragraph" w:customStyle="1" w:styleId="Default">
    <w:name w:val="Default"/>
    <w:rsid w:val="0018540F"/>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4B7E"/>
    <w:pPr>
      <w:tabs>
        <w:tab w:val="center" w:pos="4680"/>
        <w:tab w:val="right" w:pos="9360"/>
      </w:tabs>
    </w:pPr>
  </w:style>
  <w:style w:type="character" w:customStyle="1" w:styleId="HeaderChar">
    <w:name w:val="Header Char"/>
    <w:basedOn w:val="DefaultParagraphFont"/>
    <w:link w:val="Header"/>
    <w:uiPriority w:val="99"/>
    <w:rsid w:val="00534B7E"/>
    <w:rPr>
      <w:rFonts w:ascii="Times New Roman" w:eastAsia="Times New Roman" w:hAnsi="Times New Roman" w:cs="Times New Roman"/>
    </w:rPr>
  </w:style>
  <w:style w:type="paragraph" w:styleId="Footer">
    <w:name w:val="footer"/>
    <w:basedOn w:val="Normal"/>
    <w:link w:val="FooterChar"/>
    <w:uiPriority w:val="99"/>
    <w:unhideWhenUsed/>
    <w:rsid w:val="00534B7E"/>
    <w:pPr>
      <w:tabs>
        <w:tab w:val="center" w:pos="4680"/>
        <w:tab w:val="right" w:pos="9360"/>
      </w:tabs>
    </w:pPr>
  </w:style>
  <w:style w:type="character" w:customStyle="1" w:styleId="FooterChar">
    <w:name w:val="Footer Char"/>
    <w:basedOn w:val="DefaultParagraphFont"/>
    <w:link w:val="Footer"/>
    <w:uiPriority w:val="99"/>
    <w:rsid w:val="00534B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1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4A9F-0B83-42F4-B1E8-0195B388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2018-03-16T20:20:00Z</dcterms:created>
  <dcterms:modified xsi:type="dcterms:W3CDTF">2022-10-19T15:56:00Z</dcterms:modified>
</cp:coreProperties>
</file>