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0E197B98"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7A5101">
        <w:rPr>
          <w:rFonts w:ascii="Arial" w:hAnsi="Arial" w:cs="Arial"/>
        </w:rPr>
        <w:t>1</w:t>
      </w:r>
      <w:r w:rsidR="00BC2910">
        <w:rPr>
          <w:rFonts w:ascii="Arial" w:hAnsi="Arial" w:cs="Arial"/>
        </w:rPr>
        <w:t>3</w:t>
      </w:r>
      <w:r w:rsidRPr="003E1E80">
        <w:rPr>
          <w:rFonts w:ascii="Arial" w:hAnsi="Arial" w:cs="Arial"/>
        </w:rPr>
        <w:t>, 2020</w:t>
      </w:r>
    </w:p>
    <w:p w14:paraId="6EA25089" w14:textId="7392BF16" w:rsidR="00F67887" w:rsidRPr="003E1E80" w:rsidRDefault="00F67887" w:rsidP="00DD4A63">
      <w:pPr>
        <w:rPr>
          <w:rFonts w:ascii="Arial" w:hAnsi="Arial" w:cs="Arial"/>
        </w:rPr>
      </w:pPr>
    </w:p>
    <w:p w14:paraId="0C02F145" w14:textId="6026049D" w:rsidR="09FAE474" w:rsidRDefault="09FAE474" w:rsidP="2158F2A3">
      <w:pPr>
        <w:rPr>
          <w:rFonts w:ascii="Arial" w:eastAsia="Arial" w:hAnsi="Arial" w:cs="Arial"/>
          <w:b/>
          <w:bCs/>
        </w:rPr>
      </w:pPr>
      <w:r w:rsidRPr="2158F2A3">
        <w:rPr>
          <w:rFonts w:ascii="Arial" w:eastAsia="Arial" w:hAnsi="Arial" w:cs="Arial"/>
          <w:b/>
          <w:bCs/>
        </w:rPr>
        <w:t xml:space="preserve">COVID-19 Update #39| </w:t>
      </w:r>
      <w:r w:rsidR="697D98E8" w:rsidRPr="2158F2A3">
        <w:rPr>
          <w:rFonts w:ascii="Arial" w:eastAsia="Arial" w:hAnsi="Arial" w:cs="Arial"/>
          <w:b/>
          <w:bCs/>
        </w:rPr>
        <w:t xml:space="preserve">New OSHA Resources: Low/Unavailable PPE and Reporting Staff Cases </w:t>
      </w:r>
      <w:r w:rsidR="697D98E8" w:rsidRPr="2158F2A3">
        <w:rPr>
          <w:rFonts w:ascii="Arial" w:eastAsia="Arial" w:hAnsi="Arial" w:cs="Arial"/>
        </w:rPr>
        <w:t xml:space="preserve">AHCA/NCAL released four new resources on guidance from the Occupational Safety and Health Administration (OSHA) and the Centers for Disease Control (CDC) on critically low or unavailable Personal Protective Equipment (PPE). These </w:t>
      </w:r>
      <w:hyperlink r:id="rId9">
        <w:r w:rsidR="697D98E8" w:rsidRPr="2158F2A3">
          <w:rPr>
            <w:rStyle w:val="Hyperlink"/>
            <w:rFonts w:ascii="Arial" w:eastAsia="Arial" w:hAnsi="Arial" w:cs="Arial"/>
          </w:rPr>
          <w:t>new resources</w:t>
        </w:r>
      </w:hyperlink>
      <w:r w:rsidR="697D98E8" w:rsidRPr="2158F2A3">
        <w:rPr>
          <w:rFonts w:ascii="Arial" w:eastAsia="Arial" w:hAnsi="Arial" w:cs="Arial"/>
        </w:rPr>
        <w:t xml:space="preserve"> are applicable to all long term care providers. </w:t>
      </w:r>
    </w:p>
    <w:p w14:paraId="76BEE501" w14:textId="3D1F76B0" w:rsidR="2158F2A3" w:rsidRDefault="2158F2A3" w:rsidP="2158F2A3">
      <w:pPr>
        <w:rPr>
          <w:rFonts w:ascii="Arial" w:eastAsia="Arial" w:hAnsi="Arial" w:cs="Arial"/>
          <w:b/>
          <w:bCs/>
        </w:rPr>
      </w:pPr>
    </w:p>
    <w:p w14:paraId="62D966FF" w14:textId="02C31B42" w:rsidR="273E605A" w:rsidRDefault="273E605A" w:rsidP="2158F2A3">
      <w:pPr>
        <w:rPr>
          <w:rFonts w:ascii="Arial" w:eastAsia="Arial" w:hAnsi="Arial" w:cs="Arial"/>
          <w:b/>
          <w:bCs/>
        </w:rPr>
      </w:pPr>
      <w:r w:rsidRPr="2158F2A3">
        <w:rPr>
          <w:rFonts w:ascii="Arial" w:eastAsia="Arial" w:hAnsi="Arial" w:cs="Arial"/>
          <w:b/>
          <w:bCs/>
        </w:rPr>
        <w:t>COVID-19 Update #38 |</w:t>
      </w:r>
      <w:r w:rsidRPr="2158F2A3">
        <w:rPr>
          <w:rFonts w:ascii="Arial" w:eastAsia="Arial" w:hAnsi="Arial" w:cs="Arial"/>
        </w:rPr>
        <w:t xml:space="preserve"> </w:t>
      </w:r>
      <w:r w:rsidRPr="2158F2A3">
        <w:rPr>
          <w:rFonts w:ascii="Arial" w:eastAsia="Arial" w:hAnsi="Arial" w:cs="Arial"/>
          <w:b/>
          <w:bCs/>
        </w:rPr>
        <w:t>Notification Guidelines for Confirmed COVID-19 Cases</w:t>
      </w:r>
    </w:p>
    <w:p w14:paraId="56605A0B" w14:textId="05607DDE" w:rsidR="1DE98D34" w:rsidRDefault="1DE98D34" w:rsidP="2158F2A3">
      <w:r w:rsidRPr="2158F2A3">
        <w:rPr>
          <w:rFonts w:ascii="Arial" w:eastAsia="Arial" w:hAnsi="Arial" w:cs="Arial"/>
        </w:rPr>
        <w:t xml:space="preserve">AHCA/NCAL released </w:t>
      </w:r>
      <w:hyperlink r:id="rId10">
        <w:r w:rsidRPr="2158F2A3">
          <w:rPr>
            <w:rStyle w:val="Hyperlink"/>
            <w:rFonts w:ascii="Arial" w:eastAsia="Arial" w:hAnsi="Arial" w:cs="Arial"/>
          </w:rPr>
          <w:t>new guidance</w:t>
        </w:r>
      </w:hyperlink>
      <w:r w:rsidRPr="2158F2A3">
        <w:rPr>
          <w:rFonts w:ascii="Arial" w:eastAsia="Arial" w:hAnsi="Arial" w:cs="Arial"/>
        </w:rPr>
        <w:t xml:space="preserve"> and a press statement on notifying public health officials and stakeholders about confirmed cases of COVID-19 in long term care facilities. </w:t>
      </w:r>
    </w:p>
    <w:p w14:paraId="791346A0" w14:textId="05FF5A6A" w:rsidR="2158F2A3" w:rsidRDefault="2158F2A3" w:rsidP="2158F2A3">
      <w:pPr>
        <w:rPr>
          <w:rFonts w:ascii="Arial" w:eastAsia="Arial" w:hAnsi="Arial" w:cs="Arial"/>
        </w:rPr>
      </w:pPr>
    </w:p>
    <w:p w14:paraId="7E3AEEFE" w14:textId="53712E19" w:rsidR="74C6AE5F" w:rsidRDefault="74C6AE5F" w:rsidP="600209FE">
      <w:pPr>
        <w:rPr>
          <w:rFonts w:ascii="Arial" w:eastAsia="Arial" w:hAnsi="Arial" w:cs="Arial"/>
          <w:b/>
          <w:bCs/>
        </w:rPr>
      </w:pPr>
      <w:r w:rsidRPr="600209FE">
        <w:rPr>
          <w:rFonts w:ascii="Arial" w:eastAsia="Arial" w:hAnsi="Arial" w:cs="Arial"/>
          <w:b/>
          <w:bCs/>
        </w:rPr>
        <w:t>AHCA/NCAL Issues Guidance on Reporting COVID-19 Cases in Skilled Nursing Facilities and Assisted Living Communities</w:t>
      </w:r>
    </w:p>
    <w:p w14:paraId="7533B678" w14:textId="17A07257" w:rsidR="4279949A" w:rsidRDefault="4279949A" w:rsidP="600209FE">
      <w:r w:rsidRPr="600209FE">
        <w:rPr>
          <w:rFonts w:ascii="Arial" w:eastAsia="Arial" w:hAnsi="Arial" w:cs="Arial"/>
        </w:rPr>
        <w:t xml:space="preserve">AHCA/NCAL </w:t>
      </w:r>
      <w:hyperlink r:id="rId11">
        <w:r w:rsidRPr="600209FE">
          <w:rPr>
            <w:rStyle w:val="Hyperlink"/>
            <w:rFonts w:ascii="Arial" w:eastAsia="Arial" w:hAnsi="Arial" w:cs="Arial"/>
          </w:rPr>
          <w:t>updated guidance</w:t>
        </w:r>
      </w:hyperlink>
      <w:r w:rsidRPr="600209FE">
        <w:rPr>
          <w:rFonts w:ascii="Arial" w:eastAsia="Arial" w:hAnsi="Arial" w:cs="Arial"/>
        </w:rPr>
        <w:t xml:space="preserve"> to long term care providers about the need to notify their state survey agency about COVID positive residents and staff. </w:t>
      </w:r>
    </w:p>
    <w:p w14:paraId="5E0A94FB" w14:textId="383982B1" w:rsidR="600209FE" w:rsidRDefault="600209FE" w:rsidP="600209FE">
      <w:pPr>
        <w:rPr>
          <w:rFonts w:ascii="Arial" w:hAnsi="Arial" w:cs="Arial"/>
        </w:rPr>
      </w:pPr>
    </w:p>
    <w:p w14:paraId="24BAFE25" w14:textId="2F389BDA" w:rsidR="007F3DA7" w:rsidRPr="00DD4A63" w:rsidRDefault="4B5A658D" w:rsidP="47455FD3">
      <w:pPr>
        <w:rPr>
          <w:rFonts w:ascii="Arial" w:eastAsia="Arial" w:hAnsi="Arial" w:cs="Arial"/>
          <w:b/>
          <w:bCs/>
        </w:rPr>
      </w:pPr>
      <w:r w:rsidRPr="47455FD3">
        <w:rPr>
          <w:rFonts w:ascii="Arial" w:eastAsia="Arial" w:hAnsi="Arial" w:cs="Arial"/>
          <w:b/>
          <w:bCs/>
        </w:rPr>
        <w:t xml:space="preserve">Remedi SeniorCare Webinar </w:t>
      </w:r>
      <w:r w:rsidR="00BC2910">
        <w:rPr>
          <w:rFonts w:ascii="Arial" w:eastAsia="Arial" w:hAnsi="Arial" w:cs="Arial"/>
          <w:b/>
          <w:bCs/>
        </w:rPr>
        <w:t xml:space="preserve">Tomorrow </w:t>
      </w:r>
      <w:r w:rsidRPr="47455FD3">
        <w:rPr>
          <w:rFonts w:ascii="Arial" w:eastAsia="Arial" w:hAnsi="Arial" w:cs="Arial"/>
          <w:b/>
          <w:bCs/>
        </w:rPr>
        <w:t xml:space="preserve">– April 14, 2020 </w:t>
      </w:r>
    </w:p>
    <w:p w14:paraId="332D11EE" w14:textId="4312E9C7" w:rsidR="007F3DA7" w:rsidRPr="00DD4A63" w:rsidRDefault="4B5A658D" w:rsidP="47455FD3">
      <w:pPr>
        <w:rPr>
          <w:rFonts w:ascii="Arial" w:eastAsia="Arial" w:hAnsi="Arial" w:cs="Arial"/>
          <w:b/>
          <w:bCs/>
        </w:rPr>
      </w:pPr>
      <w:r w:rsidRPr="47455FD3">
        <w:rPr>
          <w:rFonts w:ascii="Arial" w:eastAsia="Arial" w:hAnsi="Arial" w:cs="Arial"/>
          <w:b/>
          <w:bCs/>
        </w:rPr>
        <w:t xml:space="preserve"> </w:t>
      </w:r>
    </w:p>
    <w:p w14:paraId="0BC59A98" w14:textId="4E6D80E2" w:rsidR="007F3DA7" w:rsidRPr="00DD4A63" w:rsidRDefault="4B5A658D" w:rsidP="47455FD3">
      <w:pPr>
        <w:rPr>
          <w:rFonts w:ascii="Arial" w:eastAsia="Arial" w:hAnsi="Arial" w:cs="Arial"/>
        </w:rPr>
      </w:pPr>
      <w:r w:rsidRPr="47455FD3">
        <w:rPr>
          <w:rFonts w:ascii="Arial" w:eastAsia="Arial" w:hAnsi="Arial" w:cs="Arial"/>
          <w:b/>
          <w:bCs/>
        </w:rPr>
        <w:t>Date:</w:t>
      </w:r>
      <w:r w:rsidRPr="47455FD3">
        <w:rPr>
          <w:rFonts w:ascii="Arial" w:eastAsia="Arial" w:hAnsi="Arial" w:cs="Arial"/>
        </w:rPr>
        <w:t xml:space="preserve">  Tuesday, April 14</w:t>
      </w:r>
    </w:p>
    <w:p w14:paraId="6316AC13" w14:textId="48D43A54" w:rsidR="007F3DA7" w:rsidRPr="00DD4A63" w:rsidRDefault="4B5A658D" w:rsidP="47455FD3">
      <w:pPr>
        <w:rPr>
          <w:rFonts w:ascii="Arial" w:eastAsia="Arial" w:hAnsi="Arial" w:cs="Arial"/>
        </w:rPr>
      </w:pPr>
      <w:r w:rsidRPr="47455FD3">
        <w:rPr>
          <w:rFonts w:ascii="Arial" w:eastAsia="Arial" w:hAnsi="Arial" w:cs="Arial"/>
          <w:b/>
          <w:bCs/>
        </w:rPr>
        <w:t>Time:</w:t>
      </w:r>
      <w:r w:rsidRPr="47455FD3">
        <w:rPr>
          <w:rFonts w:ascii="Arial" w:eastAsia="Arial" w:hAnsi="Arial" w:cs="Arial"/>
        </w:rPr>
        <w:t xml:space="preserve"> 10 am – 10:30 am</w:t>
      </w:r>
    </w:p>
    <w:p w14:paraId="72B3428D" w14:textId="7230D255" w:rsidR="007F3DA7" w:rsidRPr="00DD4A63" w:rsidRDefault="4B5A658D" w:rsidP="47455FD3">
      <w:pPr>
        <w:rPr>
          <w:rFonts w:ascii="Arial" w:eastAsia="Arial" w:hAnsi="Arial" w:cs="Arial"/>
        </w:rPr>
      </w:pPr>
      <w:r w:rsidRPr="47455FD3">
        <w:rPr>
          <w:rFonts w:ascii="Arial" w:eastAsia="Arial" w:hAnsi="Arial" w:cs="Arial"/>
        </w:rPr>
        <w:t xml:space="preserve"> </w:t>
      </w:r>
    </w:p>
    <w:p w14:paraId="4843F794" w14:textId="3C93C90B" w:rsidR="007F3DA7" w:rsidRPr="00DD4A63" w:rsidRDefault="4B5A658D" w:rsidP="47455FD3">
      <w:pPr>
        <w:rPr>
          <w:rFonts w:ascii="Arial" w:eastAsia="Arial" w:hAnsi="Arial" w:cs="Arial"/>
        </w:rPr>
      </w:pPr>
      <w:r w:rsidRPr="47455FD3">
        <w:rPr>
          <w:rFonts w:ascii="Arial" w:eastAsia="Arial" w:hAnsi="Arial" w:cs="Arial"/>
        </w:rPr>
        <w:t xml:space="preserve">Join the meeting: </w:t>
      </w:r>
      <w:hyperlink r:id="rId12">
        <w:r w:rsidRPr="47455FD3">
          <w:rPr>
            <w:rStyle w:val="Hyperlink"/>
            <w:rFonts w:ascii="Arial" w:eastAsia="Arial" w:hAnsi="Arial" w:cs="Arial"/>
          </w:rPr>
          <w:t>https://join.me/william.vaughan</w:t>
        </w:r>
      </w:hyperlink>
    </w:p>
    <w:p w14:paraId="21CDC9E5" w14:textId="0B3CB34D" w:rsidR="007F3DA7" w:rsidRPr="00DD4A63" w:rsidRDefault="4B5A658D" w:rsidP="47455FD3">
      <w:pPr>
        <w:rPr>
          <w:rFonts w:ascii="Arial" w:eastAsia="Arial" w:hAnsi="Arial" w:cs="Arial"/>
        </w:rPr>
      </w:pPr>
      <w:r w:rsidRPr="47455FD3">
        <w:rPr>
          <w:rFonts w:ascii="Arial" w:eastAsia="Arial" w:hAnsi="Arial" w:cs="Arial"/>
        </w:rPr>
        <w:t xml:space="preserve"> </w:t>
      </w:r>
    </w:p>
    <w:p w14:paraId="68206D57" w14:textId="6E7861C5" w:rsidR="007F3DA7" w:rsidRPr="00DD4A63" w:rsidRDefault="4B5A658D" w:rsidP="47455FD3">
      <w:pPr>
        <w:rPr>
          <w:rFonts w:ascii="Arial" w:eastAsia="Arial" w:hAnsi="Arial" w:cs="Arial"/>
        </w:rPr>
      </w:pPr>
      <w:r w:rsidRPr="47455FD3">
        <w:rPr>
          <w:rFonts w:ascii="Arial" w:eastAsia="Arial" w:hAnsi="Arial" w:cs="Arial"/>
        </w:rPr>
        <w:t>Join by phone:</w:t>
      </w:r>
    </w:p>
    <w:p w14:paraId="25407F63" w14:textId="75A6B5CC" w:rsidR="007F3DA7" w:rsidRPr="00DD4A63" w:rsidRDefault="4B5A658D" w:rsidP="47455FD3">
      <w:pPr>
        <w:rPr>
          <w:rFonts w:ascii="Arial" w:eastAsia="Arial" w:hAnsi="Arial" w:cs="Arial"/>
        </w:rPr>
      </w:pPr>
      <w:r w:rsidRPr="47455FD3">
        <w:rPr>
          <w:rFonts w:ascii="Arial" w:eastAsia="Arial" w:hAnsi="Arial" w:cs="Arial"/>
        </w:rPr>
        <w:t>1-202-602-1295</w:t>
      </w:r>
    </w:p>
    <w:p w14:paraId="5C8A59AD" w14:textId="7F1D553C" w:rsidR="007F3DA7" w:rsidRPr="00DD4A63" w:rsidRDefault="4B5A658D" w:rsidP="47455FD3">
      <w:pPr>
        <w:rPr>
          <w:rFonts w:ascii="Arial" w:eastAsia="Arial" w:hAnsi="Arial" w:cs="Arial"/>
        </w:rPr>
      </w:pPr>
      <w:r w:rsidRPr="47455FD3">
        <w:rPr>
          <w:rFonts w:ascii="Arial" w:eastAsia="Arial" w:hAnsi="Arial" w:cs="Arial"/>
        </w:rPr>
        <w:t>Conference ID: 200-195-123#</w:t>
      </w:r>
    </w:p>
    <w:p w14:paraId="6ABF5EBC" w14:textId="43268F46" w:rsidR="007F3DA7" w:rsidRPr="00DD4A63" w:rsidRDefault="4B5A658D" w:rsidP="47455FD3">
      <w:pPr>
        <w:rPr>
          <w:rFonts w:ascii="Arial" w:eastAsia="Arial" w:hAnsi="Arial" w:cs="Arial"/>
        </w:rPr>
      </w:pPr>
      <w:r w:rsidRPr="47455FD3">
        <w:rPr>
          <w:rFonts w:ascii="Arial" w:eastAsia="Arial" w:hAnsi="Arial" w:cs="Arial"/>
        </w:rPr>
        <w:t xml:space="preserve"> </w:t>
      </w:r>
    </w:p>
    <w:p w14:paraId="52420474" w14:textId="3A00EF53" w:rsidR="007F3DA7" w:rsidRPr="00DD4A63" w:rsidRDefault="4B5A658D" w:rsidP="47455FD3">
      <w:pPr>
        <w:rPr>
          <w:rFonts w:ascii="Arial" w:eastAsia="Arial" w:hAnsi="Arial" w:cs="Arial"/>
        </w:rPr>
      </w:pPr>
      <w:r w:rsidRPr="47455FD3">
        <w:rPr>
          <w:rFonts w:ascii="Arial" w:eastAsia="Arial" w:hAnsi="Arial" w:cs="Arial"/>
          <w:b/>
          <w:bCs/>
        </w:rPr>
        <w:t>Title:</w:t>
      </w:r>
      <w:r w:rsidRPr="47455FD3">
        <w:rPr>
          <w:rFonts w:ascii="Arial" w:eastAsia="Arial" w:hAnsi="Arial" w:cs="Arial"/>
        </w:rPr>
        <w:t xml:space="preserve"> The clinical, operational and regulatory impact of COVID-19 on pharmacy services and medication management.</w:t>
      </w:r>
    </w:p>
    <w:p w14:paraId="32D7E297" w14:textId="6F2D9BAF" w:rsidR="007F3DA7" w:rsidRPr="00DD4A63" w:rsidRDefault="4B5A658D" w:rsidP="47455FD3">
      <w:pPr>
        <w:rPr>
          <w:rFonts w:ascii="Arial" w:eastAsia="Arial" w:hAnsi="Arial" w:cs="Arial"/>
        </w:rPr>
      </w:pPr>
      <w:r w:rsidRPr="47455FD3">
        <w:rPr>
          <w:rFonts w:ascii="Arial" w:eastAsia="Arial" w:hAnsi="Arial" w:cs="Arial"/>
        </w:rPr>
        <w:t xml:space="preserve"> </w:t>
      </w:r>
    </w:p>
    <w:p w14:paraId="7CC685F4" w14:textId="43150189" w:rsidR="007F3DA7" w:rsidRPr="00DD4A63" w:rsidRDefault="4B5A658D" w:rsidP="47455FD3">
      <w:pPr>
        <w:rPr>
          <w:rFonts w:ascii="Arial" w:eastAsia="Arial" w:hAnsi="Arial" w:cs="Arial"/>
        </w:rPr>
      </w:pPr>
      <w:r w:rsidRPr="47455FD3">
        <w:rPr>
          <w:rFonts w:ascii="Arial" w:eastAsia="Arial" w:hAnsi="Arial" w:cs="Arial"/>
          <w:b/>
          <w:bCs/>
        </w:rPr>
        <w:t>Description:</w:t>
      </w:r>
      <w:r w:rsidRPr="47455FD3">
        <w:rPr>
          <w:rFonts w:ascii="Arial" w:eastAsia="Arial" w:hAnsi="Arial" w:cs="Arial"/>
        </w:rPr>
        <w:t xml:space="preserve"> Despite the unprecedented challenges facing long-term care providers, resident safety dictates that the core functions surrounding medication management and pharmacy services remain a priority. This 30-minute webinar will share best practices related to drug management, medication pass optimization, consultant pharmacist collaboration and regulatory compliance.</w:t>
      </w:r>
    </w:p>
    <w:p w14:paraId="3B64E103" w14:textId="32939DF5" w:rsidR="007F3DA7" w:rsidRPr="00DD4A63" w:rsidRDefault="4B5A658D" w:rsidP="47455FD3">
      <w:pPr>
        <w:rPr>
          <w:rFonts w:ascii="Arial" w:eastAsia="Arial" w:hAnsi="Arial" w:cs="Arial"/>
        </w:rPr>
      </w:pPr>
      <w:r w:rsidRPr="47455FD3">
        <w:rPr>
          <w:rFonts w:ascii="Arial" w:eastAsia="Arial" w:hAnsi="Arial" w:cs="Arial"/>
        </w:rPr>
        <w:t xml:space="preserve"> </w:t>
      </w:r>
    </w:p>
    <w:p w14:paraId="1641BF3C" w14:textId="086E906E" w:rsidR="007F3DA7" w:rsidRPr="00DD4A63" w:rsidRDefault="4B5A658D" w:rsidP="47455FD3">
      <w:pPr>
        <w:rPr>
          <w:rFonts w:ascii="Arial" w:eastAsia="Arial" w:hAnsi="Arial" w:cs="Arial"/>
          <w:b/>
          <w:bCs/>
        </w:rPr>
      </w:pPr>
      <w:r w:rsidRPr="47455FD3">
        <w:rPr>
          <w:rFonts w:ascii="Arial" w:eastAsia="Arial" w:hAnsi="Arial" w:cs="Arial"/>
          <w:b/>
          <w:bCs/>
        </w:rPr>
        <w:t>Presenters:</w:t>
      </w:r>
    </w:p>
    <w:p w14:paraId="3C38673B" w14:textId="332CE205" w:rsidR="007F3DA7" w:rsidRPr="00DD4A63" w:rsidRDefault="4B5A658D" w:rsidP="47455FD3">
      <w:pPr>
        <w:rPr>
          <w:rFonts w:ascii="Arial" w:eastAsia="Arial" w:hAnsi="Arial" w:cs="Arial"/>
        </w:rPr>
      </w:pPr>
      <w:r w:rsidRPr="47455FD3">
        <w:rPr>
          <w:rFonts w:ascii="Arial" w:eastAsia="Arial" w:hAnsi="Arial" w:cs="Arial"/>
        </w:rPr>
        <w:t>Erin M. Foti, PharmD, BCGP</w:t>
      </w:r>
    </w:p>
    <w:p w14:paraId="39E49931" w14:textId="3EB0A04B" w:rsidR="007F3DA7" w:rsidRPr="00DD4A63" w:rsidRDefault="4B5A658D" w:rsidP="47455FD3">
      <w:pPr>
        <w:rPr>
          <w:rFonts w:ascii="Arial" w:eastAsia="Arial" w:hAnsi="Arial" w:cs="Arial"/>
        </w:rPr>
      </w:pPr>
      <w:r w:rsidRPr="47455FD3">
        <w:rPr>
          <w:rFonts w:ascii="Arial" w:eastAsia="Arial" w:hAnsi="Arial" w:cs="Arial"/>
        </w:rPr>
        <w:t>Director of Consulting Services</w:t>
      </w:r>
    </w:p>
    <w:p w14:paraId="4B00C7D7" w14:textId="77B33ADD" w:rsidR="007F3DA7" w:rsidRPr="00DD4A63" w:rsidRDefault="4B5A658D" w:rsidP="47455FD3">
      <w:pPr>
        <w:rPr>
          <w:rFonts w:ascii="Arial" w:eastAsia="Arial" w:hAnsi="Arial" w:cs="Arial"/>
        </w:rPr>
      </w:pPr>
      <w:r w:rsidRPr="47455FD3">
        <w:rPr>
          <w:rFonts w:ascii="Arial" w:eastAsia="Arial" w:hAnsi="Arial" w:cs="Arial"/>
        </w:rPr>
        <w:t xml:space="preserve">Remedi SeniorCare </w:t>
      </w:r>
    </w:p>
    <w:p w14:paraId="13B1C6D2" w14:textId="17538BCC" w:rsidR="007F3DA7" w:rsidRPr="00DD4A63" w:rsidRDefault="4B5A658D" w:rsidP="47455FD3">
      <w:pPr>
        <w:rPr>
          <w:rFonts w:ascii="Arial" w:eastAsia="Arial" w:hAnsi="Arial" w:cs="Arial"/>
        </w:rPr>
      </w:pPr>
      <w:r w:rsidRPr="47455FD3">
        <w:rPr>
          <w:rFonts w:ascii="Arial" w:eastAsia="Arial" w:hAnsi="Arial" w:cs="Arial"/>
        </w:rPr>
        <w:t xml:space="preserve"> </w:t>
      </w:r>
    </w:p>
    <w:p w14:paraId="5FE4D6AD" w14:textId="6A35D046" w:rsidR="007F3DA7" w:rsidRPr="00DD4A63" w:rsidRDefault="4B5A658D" w:rsidP="47455FD3">
      <w:pPr>
        <w:rPr>
          <w:rFonts w:ascii="Arial" w:eastAsia="Arial" w:hAnsi="Arial" w:cs="Arial"/>
        </w:rPr>
      </w:pPr>
      <w:r w:rsidRPr="47455FD3">
        <w:rPr>
          <w:rFonts w:ascii="Arial" w:eastAsia="Arial" w:hAnsi="Arial" w:cs="Arial"/>
        </w:rPr>
        <w:t>William M. Vaughan RN, BSN</w:t>
      </w:r>
    </w:p>
    <w:p w14:paraId="098C25C3" w14:textId="7B9E6F05" w:rsidR="007F3DA7" w:rsidRPr="00DD4A63" w:rsidRDefault="4B5A658D" w:rsidP="47455FD3">
      <w:pPr>
        <w:rPr>
          <w:rFonts w:ascii="Arial" w:eastAsia="Arial" w:hAnsi="Arial" w:cs="Arial"/>
        </w:rPr>
      </w:pPr>
      <w:r w:rsidRPr="47455FD3">
        <w:rPr>
          <w:rFonts w:ascii="Arial" w:eastAsia="Arial" w:hAnsi="Arial" w:cs="Arial"/>
        </w:rPr>
        <w:t>Vice President, Education and Clinical Affairs</w:t>
      </w:r>
    </w:p>
    <w:p w14:paraId="6D039F6C" w14:textId="6A6AEB2D" w:rsidR="007F3DA7" w:rsidRPr="00DD4A63" w:rsidRDefault="4B5A658D" w:rsidP="47455FD3">
      <w:pPr>
        <w:rPr>
          <w:rFonts w:ascii="Arial" w:eastAsia="Arial" w:hAnsi="Arial" w:cs="Arial"/>
        </w:rPr>
      </w:pPr>
      <w:r w:rsidRPr="47455FD3">
        <w:rPr>
          <w:rFonts w:ascii="Arial" w:eastAsia="Arial" w:hAnsi="Arial" w:cs="Arial"/>
        </w:rPr>
        <w:t xml:space="preserve">Remedi SeniorCare </w:t>
      </w:r>
    </w:p>
    <w:p w14:paraId="48B54D13" w14:textId="2A674615" w:rsidR="007F3DA7" w:rsidRPr="00DD4A63" w:rsidRDefault="007F3DA7" w:rsidP="47455FD3">
      <w:pPr>
        <w:rPr>
          <w:rStyle w:val="eop"/>
          <w:rFonts w:ascii="Arial" w:eastAsia="Arial" w:hAnsi="Arial" w:cs="Arial"/>
          <w:b/>
          <w:bCs/>
        </w:rPr>
      </w:pPr>
      <w:r>
        <w:br/>
      </w:r>
      <w:r w:rsidRPr="47455FD3">
        <w:rPr>
          <w:rStyle w:val="normaltextrun"/>
          <w:rFonts w:ascii="Arial" w:eastAsia="Arial" w:hAnsi="Arial" w:cs="Arial"/>
          <w:b/>
          <w:bCs/>
        </w:rPr>
        <w:t>Attention Care Providers Oklahoma Members!</w:t>
      </w:r>
      <w:r w:rsidRPr="47455FD3">
        <w:rPr>
          <w:rStyle w:val="eop"/>
          <w:rFonts w:ascii="Arial" w:eastAsia="Arial" w:hAnsi="Arial" w:cs="Arial"/>
          <w:b/>
          <w:bCs/>
        </w:rPr>
        <w:t> </w:t>
      </w:r>
    </w:p>
    <w:p w14:paraId="6E5A9AF4" w14:textId="008A30D2" w:rsidR="007F3DA7" w:rsidRPr="00DD4A63" w:rsidRDefault="002F6BC5" w:rsidP="008860C0">
      <w:pPr>
        <w:rPr>
          <w:rStyle w:val="eop"/>
          <w:rFonts w:ascii="Arial" w:eastAsia="Arial" w:hAnsi="Arial" w:cs="Arial"/>
        </w:rPr>
      </w:pPr>
      <w:r>
        <w:rPr>
          <w:rStyle w:val="normaltextrun"/>
          <w:rFonts w:ascii="Arial" w:eastAsia="Arial" w:hAnsi="Arial" w:cs="Arial"/>
        </w:rPr>
        <w:t xml:space="preserve">Currently we have </w:t>
      </w:r>
      <w:r w:rsidRPr="6FCA3F1C">
        <w:rPr>
          <w:rStyle w:val="normaltextrun"/>
          <w:rFonts w:ascii="Arial" w:eastAsia="Arial" w:hAnsi="Arial" w:cs="Arial"/>
        </w:rPr>
        <w:t>1</w:t>
      </w:r>
      <w:r w:rsidR="00BF03A3">
        <w:rPr>
          <w:rStyle w:val="normaltextrun"/>
          <w:rFonts w:ascii="Arial" w:eastAsia="Arial" w:hAnsi="Arial" w:cs="Arial"/>
        </w:rPr>
        <w:t>72,250</w:t>
      </w:r>
      <w:r w:rsidR="007F3DA7" w:rsidRPr="00DD4A63">
        <w:rPr>
          <w:rStyle w:val="normaltextrun"/>
          <w:rFonts w:ascii="Arial" w:eastAsia="Arial" w:hAnsi="Arial" w:cs="Arial"/>
        </w:rPr>
        <w:t xml:space="preserve"> surgical masks at a price of $1.25/per mask each.  This is a “members only” opportunity. We will distribute the masks from our training center once the masks are in our possession</w:t>
      </w:r>
      <w:r w:rsidR="00BF03A3">
        <w:rPr>
          <w:rStyle w:val="normaltextrun"/>
          <w:rFonts w:ascii="Arial" w:eastAsia="Arial" w:hAnsi="Arial" w:cs="Arial"/>
        </w:rPr>
        <w:t>.</w:t>
      </w:r>
      <w:r w:rsidR="00BF03A3" w:rsidRPr="00DD4A63">
        <w:rPr>
          <w:rStyle w:val="normaltextrun"/>
          <w:rFonts w:ascii="Arial" w:eastAsia="Arial" w:hAnsi="Arial" w:cs="Arial"/>
        </w:rPr>
        <w:t xml:space="preserve"> </w:t>
      </w:r>
      <w:r w:rsidR="007F3DA7" w:rsidRPr="00DD4A63">
        <w:rPr>
          <w:rStyle w:val="normaltextrun"/>
          <w:rFonts w:ascii="Arial" w:eastAsia="Arial" w:hAnsi="Arial" w:cs="Arial"/>
        </w:rPr>
        <w:t>It will be up to the participating members to arrange for a courier to come to Care Providers Oklahoma’s office during the pick-up window. Payments can be submitted via corporate check, credit card or via wire transfer.</w:t>
      </w:r>
      <w:r w:rsidR="007F3DA7" w:rsidRPr="00DD4A63">
        <w:rPr>
          <w:rStyle w:val="eop"/>
          <w:rFonts w:ascii="Arial" w:eastAsia="Arial" w:hAnsi="Arial" w:cs="Arial"/>
        </w:rPr>
        <w:t> </w:t>
      </w:r>
    </w:p>
    <w:p w14:paraId="52664FF6" w14:textId="77777777" w:rsidR="000228C1" w:rsidRPr="00DD4A63" w:rsidRDefault="000228C1" w:rsidP="00DD4A63">
      <w:pPr>
        <w:rPr>
          <w:rFonts w:ascii="Arial" w:hAnsi="Arial" w:cs="Arial"/>
        </w:rPr>
      </w:pPr>
    </w:p>
    <w:p w14:paraId="24F786AB" w14:textId="76458C3D" w:rsidR="007F3DA7" w:rsidRDefault="007F3DA7" w:rsidP="00DD4A63">
      <w:pPr>
        <w:rPr>
          <w:rStyle w:val="eop"/>
          <w:rFonts w:ascii="Arial" w:eastAsia="Arial" w:hAnsi="Arial" w:cs="Arial"/>
        </w:rPr>
      </w:pPr>
      <w:r w:rsidRPr="00DD4A63">
        <w:rPr>
          <w:rStyle w:val="normaltextrun"/>
          <w:rFonts w:ascii="Arial" w:eastAsia="Arial" w:hAnsi="Arial" w:cs="Arial"/>
        </w:rPr>
        <w:lastRenderedPageBreak/>
        <w:t>Due to the limited quantity, orders will be processed first-come/first-served until the allotment is exhausted.  If demand for these masks is strong enough, we can potentially facilitate a subsequent order. </w:t>
      </w:r>
      <w:r w:rsidRPr="00DD4A63">
        <w:rPr>
          <w:rStyle w:val="eop"/>
          <w:rFonts w:ascii="Arial" w:eastAsia="Arial" w:hAnsi="Arial" w:cs="Arial"/>
        </w:rPr>
        <w:t> </w:t>
      </w:r>
    </w:p>
    <w:p w14:paraId="65220036" w14:textId="77777777" w:rsidR="008769D8" w:rsidRPr="00DD4A63" w:rsidRDefault="008769D8" w:rsidP="00DD4A63">
      <w:pPr>
        <w:rPr>
          <w:rStyle w:val="eop"/>
          <w:rFonts w:ascii="Arial" w:eastAsia="Arial" w:hAnsi="Arial" w:cs="Arial"/>
        </w:rPr>
      </w:pPr>
    </w:p>
    <w:p w14:paraId="64EF5105" w14:textId="1D69D043" w:rsidR="001D09C8" w:rsidRPr="00DD4A63" w:rsidRDefault="001D09C8" w:rsidP="00DD4A63">
      <w:pPr>
        <w:rPr>
          <w:rStyle w:val="eop"/>
          <w:rFonts w:ascii="Arial" w:eastAsia="Arial" w:hAnsi="Arial" w:cs="Arial"/>
        </w:rPr>
      </w:pPr>
      <w:r w:rsidRPr="00DD4A63">
        <w:rPr>
          <w:rStyle w:val="normaltextrun"/>
          <w:rFonts w:ascii="Arial" w:eastAsia="Arial" w:hAnsi="Arial" w:cs="Arial"/>
        </w:rPr>
        <w:t>Shanna Reece and Connie Guinn will be facilitating orders on behalf of Care Providers Oklahoma.  Please contact </w:t>
      </w:r>
      <w:hyperlink r:id="rId13" w:history="1">
        <w:r w:rsidRPr="00591DDF">
          <w:rPr>
            <w:rStyle w:val="Hyperlink"/>
            <w:rFonts w:ascii="Arial" w:eastAsia="Arial" w:hAnsi="Arial" w:cs="Arial"/>
          </w:rPr>
          <w:t>Shanna</w:t>
        </w:r>
      </w:hyperlink>
      <w:r w:rsidRPr="00DD4A63">
        <w:rPr>
          <w:rStyle w:val="normaltextrun"/>
          <w:rFonts w:ascii="Arial" w:eastAsia="Arial" w:hAnsi="Arial" w:cs="Arial"/>
        </w:rPr>
        <w:t xml:space="preserve"> or call 405-239-0073 or </w:t>
      </w:r>
      <w:hyperlink r:id="rId14" w:history="1">
        <w:r w:rsidRPr="001577B3">
          <w:rPr>
            <w:rStyle w:val="Hyperlink"/>
            <w:rFonts w:ascii="Arial" w:eastAsia="Arial" w:hAnsi="Arial" w:cs="Arial"/>
          </w:rPr>
          <w:t>Connie</w:t>
        </w:r>
      </w:hyperlink>
      <w:r w:rsidRPr="00DD4A63">
        <w:rPr>
          <w:rStyle w:val="normaltextrun"/>
          <w:rFonts w:ascii="Arial" w:eastAsia="Arial" w:hAnsi="Arial" w:cs="Arial"/>
        </w:rPr>
        <w:t xml:space="preserve"> or</w:t>
      </w:r>
      <w:r w:rsidR="001577B3">
        <w:rPr>
          <w:rStyle w:val="normaltextrun"/>
          <w:rFonts w:ascii="Arial" w:eastAsia="Arial" w:hAnsi="Arial" w:cs="Arial"/>
        </w:rPr>
        <w:t xml:space="preserve"> call</w:t>
      </w:r>
      <w:r w:rsidRPr="00DD4A63">
        <w:rPr>
          <w:rStyle w:val="normaltextrun"/>
          <w:rFonts w:ascii="Arial" w:eastAsia="Arial" w:hAnsi="Arial" w:cs="Arial"/>
        </w:rPr>
        <w:t> 405-239-007</w:t>
      </w:r>
      <w:r w:rsidR="234E0342" w:rsidRPr="00DD4A63">
        <w:rPr>
          <w:rStyle w:val="normaltextrun"/>
          <w:rFonts w:ascii="Arial" w:eastAsia="Arial" w:hAnsi="Arial" w:cs="Arial"/>
        </w:rPr>
        <w:t>6</w:t>
      </w:r>
      <w:r w:rsidRPr="00DD4A63">
        <w:rPr>
          <w:rStyle w:val="normaltextrun"/>
          <w:rFonts w:ascii="Arial" w:eastAsia="Arial" w:hAnsi="Arial" w:cs="Arial"/>
        </w:rPr>
        <w:t> between hours of 8:00 a.m. to 4:00 p.m. to secure your requested quantity of masks and to coordinate payment arrangements.  Payments will be expected at delivery or in advance of delivery.  No product can be released without payment. Wire instructions and the “payable to” information will be provided by Shanna and/or Connie once the masks are in the continental US and on the road to Oklahoma.  We hope you find this opportunity helpful as your team capably and professionally serves the residents in your care.  </w:t>
      </w:r>
      <w:r w:rsidRPr="00DD4A63">
        <w:rPr>
          <w:rStyle w:val="eop"/>
          <w:rFonts w:ascii="Arial" w:eastAsia="Arial" w:hAnsi="Arial" w:cs="Arial"/>
        </w:rPr>
        <w:t> </w:t>
      </w:r>
    </w:p>
    <w:p w14:paraId="7C28C899" w14:textId="77777777" w:rsidR="00FB297B" w:rsidRPr="00DD4A63" w:rsidRDefault="00FB297B" w:rsidP="00DD4A63">
      <w:pPr>
        <w:rPr>
          <w:rFonts w:ascii="Arial" w:hAnsi="Arial" w:cs="Arial"/>
        </w:rPr>
      </w:pPr>
    </w:p>
    <w:p w14:paraId="06D76D8A" w14:textId="744E1F31" w:rsidR="00572270" w:rsidRPr="00DD4A63" w:rsidRDefault="001D09C8" w:rsidP="122D73F3">
      <w:pPr>
        <w:rPr>
          <w:rStyle w:val="eop"/>
          <w:rFonts w:ascii="Arial" w:eastAsia="Arial" w:hAnsi="Arial" w:cs="Arial"/>
        </w:rPr>
      </w:pPr>
      <w:r w:rsidRPr="122D73F3">
        <w:rPr>
          <w:rStyle w:val="normaltextrun"/>
          <w:rFonts w:ascii="Arial" w:eastAsia="Arial" w:hAnsi="Arial" w:cs="Arial"/>
        </w:rPr>
        <w:t xml:space="preserve">Remember, this is a </w:t>
      </w:r>
      <w:r w:rsidRPr="122D73F3">
        <w:rPr>
          <w:rStyle w:val="normaltextrun"/>
          <w:rFonts w:ascii="Arial" w:eastAsia="Arial" w:hAnsi="Arial" w:cs="Arial"/>
          <w:b/>
          <w:bCs/>
        </w:rPr>
        <w:t>“members only”</w:t>
      </w:r>
      <w:r w:rsidRPr="122D73F3">
        <w:rPr>
          <w:rStyle w:val="normaltextrun"/>
          <w:rFonts w:ascii="Arial" w:eastAsia="Arial" w:hAnsi="Arial" w:cs="Arial"/>
        </w:rPr>
        <w:t xml:space="preserve"> opportunity and orders will only be accepted until we reach the number of masks expected in this shipment.  </w:t>
      </w:r>
      <w:r w:rsidRPr="122D73F3">
        <w:rPr>
          <w:rStyle w:val="eop"/>
          <w:rFonts w:ascii="Arial" w:eastAsia="Arial" w:hAnsi="Arial" w:cs="Arial"/>
        </w:rPr>
        <w:t> </w:t>
      </w:r>
    </w:p>
    <w:p w14:paraId="57211BDA" w14:textId="06230115" w:rsidR="00C2711A" w:rsidRPr="00DD4A63" w:rsidRDefault="00C2711A" w:rsidP="00DD4A63">
      <w:pPr>
        <w:rPr>
          <w:rFonts w:ascii="Arial" w:hAnsi="Arial" w:cs="Arial"/>
          <w:b/>
          <w:bCs/>
          <w:shd w:val="clear" w:color="auto" w:fill="FFFFFF"/>
        </w:rPr>
      </w:pPr>
    </w:p>
    <w:p w14:paraId="1742F8ED" w14:textId="065D0218" w:rsidR="005B7086" w:rsidRPr="00DD4A63" w:rsidRDefault="00222F6A" w:rsidP="00DD4A63">
      <w:pPr>
        <w:rPr>
          <w:rFonts w:ascii="Arial" w:hAnsi="Arial" w:cs="Arial"/>
          <w:b/>
          <w:bCs/>
          <w:shd w:val="clear" w:color="auto" w:fill="FFFFFF"/>
        </w:rPr>
      </w:pPr>
      <w:r w:rsidRPr="00DD4A63">
        <w:rPr>
          <w:rFonts w:ascii="Arial" w:hAnsi="Arial" w:cs="Arial"/>
          <w:b/>
          <w:bCs/>
          <w:shd w:val="clear" w:color="auto" w:fill="FFFFFF"/>
        </w:rPr>
        <w:t xml:space="preserve">Reminder: </w:t>
      </w:r>
      <w:r w:rsidR="005B7086" w:rsidRPr="00DD4A63">
        <w:rPr>
          <w:rFonts w:ascii="Arial" w:hAnsi="Arial" w:cs="Arial"/>
          <w:b/>
          <w:bCs/>
          <w:shd w:val="clear" w:color="auto" w:fill="FFFFFF"/>
        </w:rPr>
        <w:t>Care Providers Oklahoma Office Coverage</w:t>
      </w:r>
      <w:r w:rsidR="006C0F7A" w:rsidRPr="00DD4A63">
        <w:rPr>
          <w:rFonts w:ascii="Arial" w:hAnsi="Arial" w:cs="Arial"/>
          <w:b/>
          <w:bCs/>
          <w:shd w:val="clear" w:color="auto" w:fill="FFFFFF"/>
        </w:rPr>
        <w:t xml:space="preserve"> </w:t>
      </w:r>
    </w:p>
    <w:p w14:paraId="4E216690" w14:textId="16720429" w:rsidR="00DF1F07" w:rsidRPr="00DD4A63" w:rsidRDefault="00DD656B" w:rsidP="00DD4A63">
      <w:pPr>
        <w:rPr>
          <w:rFonts w:ascii="Arial" w:hAnsi="Arial" w:cs="Arial"/>
          <w:shd w:val="clear" w:color="auto" w:fill="FFFFFF"/>
        </w:rPr>
      </w:pPr>
      <w:r w:rsidRPr="00DD4A63">
        <w:rPr>
          <w:rFonts w:ascii="Arial" w:hAnsi="Arial" w:cs="Arial"/>
          <w:shd w:val="clear" w:color="auto" w:fill="FFFFFF"/>
        </w:rPr>
        <w:t>C</w:t>
      </w:r>
      <w:r w:rsidR="005B7086" w:rsidRPr="00DD4A63">
        <w:rPr>
          <w:rFonts w:ascii="Arial" w:hAnsi="Arial" w:cs="Arial"/>
          <w:shd w:val="clear" w:color="auto" w:fill="FFFFFF"/>
        </w:rPr>
        <w:t xml:space="preserve">are Providers Oklahoma staff will </w:t>
      </w:r>
      <w:r w:rsidR="00377D88" w:rsidRPr="00DD4A63">
        <w:rPr>
          <w:rFonts w:ascii="Arial" w:hAnsi="Arial" w:cs="Arial"/>
          <w:shd w:val="clear" w:color="auto" w:fill="FFFFFF"/>
        </w:rPr>
        <w:t xml:space="preserve">continue to </w:t>
      </w:r>
      <w:r w:rsidR="005B7086" w:rsidRPr="00DD4A63">
        <w:rPr>
          <w:rFonts w:ascii="Arial" w:hAnsi="Arial" w:cs="Arial"/>
          <w:shd w:val="clear" w:color="auto" w:fill="FFFFFF"/>
        </w:rPr>
        <w:t>work remotely from home as warranted. We are all still here to assist</w:t>
      </w:r>
      <w:r w:rsidR="006C0F7A" w:rsidRPr="00DD4A63">
        <w:rPr>
          <w:rFonts w:ascii="Arial" w:hAnsi="Arial" w:cs="Arial"/>
          <w:shd w:val="clear" w:color="auto" w:fill="FFFFFF"/>
        </w:rPr>
        <w:t xml:space="preserve"> you with whatever needs you may</w:t>
      </w:r>
      <w:r w:rsidR="005B7086" w:rsidRPr="00DD4A63">
        <w:rPr>
          <w:rFonts w:ascii="Arial" w:hAnsi="Arial" w:cs="Arial"/>
          <w:shd w:val="clear" w:color="auto" w:fill="FFFFFF"/>
        </w:rPr>
        <w:t xml:space="preserve"> have so please do not hesitate to contact us as necessary. </w:t>
      </w:r>
    </w:p>
    <w:p w14:paraId="020C0601" w14:textId="224EF9C1" w:rsidR="00FF4297" w:rsidRPr="00DD4A63" w:rsidRDefault="00FF4297" w:rsidP="00DD4A63">
      <w:pPr>
        <w:rPr>
          <w:rFonts w:ascii="Arial" w:hAnsi="Arial" w:cs="Arial"/>
          <w:shd w:val="clear" w:color="auto" w:fill="FFFFFF"/>
        </w:rPr>
      </w:pPr>
    </w:p>
    <w:p w14:paraId="2F5EC33E" w14:textId="52C96697" w:rsidR="00FF4297" w:rsidRPr="00DD4A63" w:rsidRDefault="00FF4297" w:rsidP="00DD4A63">
      <w:pPr>
        <w:rPr>
          <w:rFonts w:ascii="Arial" w:hAnsi="Arial" w:cs="Arial"/>
          <w:b/>
          <w:bCs/>
        </w:rPr>
      </w:pPr>
      <w:r w:rsidRPr="00DD4A63">
        <w:rPr>
          <w:rFonts w:ascii="Arial" w:hAnsi="Arial" w:cs="Arial"/>
          <w:b/>
          <w:bCs/>
        </w:rPr>
        <w:t xml:space="preserve">Please visit </w:t>
      </w:r>
      <w:r w:rsidR="001F36C5" w:rsidRPr="00DD4A63">
        <w:rPr>
          <w:rFonts w:ascii="Arial" w:hAnsi="Arial" w:cs="Arial"/>
          <w:b/>
          <w:bCs/>
        </w:rPr>
        <w:t>our</w:t>
      </w:r>
      <w:r w:rsidR="0078406F" w:rsidRPr="00DD4A63">
        <w:rPr>
          <w:rFonts w:ascii="Arial" w:hAnsi="Arial" w:cs="Arial"/>
          <w:b/>
          <w:bCs/>
        </w:rPr>
        <w:t xml:space="preserve"> NEW</w:t>
      </w:r>
      <w:r w:rsidRPr="00DD4A63">
        <w:rPr>
          <w:rFonts w:ascii="Arial" w:hAnsi="Arial" w:cs="Arial"/>
          <w:b/>
          <w:bCs/>
        </w:rPr>
        <w:t xml:space="preserve"> Care Providers Oklahoma </w:t>
      </w:r>
      <w:r w:rsidR="00C52FCD" w:rsidRPr="00DD4A63">
        <w:rPr>
          <w:rFonts w:ascii="Arial" w:hAnsi="Arial" w:cs="Arial"/>
          <w:b/>
          <w:bCs/>
        </w:rPr>
        <w:t xml:space="preserve">COVID -19 </w:t>
      </w:r>
      <w:r w:rsidRPr="00DD4A63">
        <w:rPr>
          <w:rFonts w:ascii="Arial" w:hAnsi="Arial" w:cs="Arial"/>
          <w:b/>
          <w:bCs/>
        </w:rPr>
        <w:t>Resource Page</w:t>
      </w:r>
    </w:p>
    <w:p w14:paraId="5ED526E2" w14:textId="4E08A719" w:rsidR="00FF4297" w:rsidRPr="00DD4A63" w:rsidRDefault="00FF4297" w:rsidP="00DD4A63">
      <w:pPr>
        <w:rPr>
          <w:rFonts w:ascii="Arial" w:hAnsi="Arial" w:cs="Arial"/>
        </w:rPr>
      </w:pPr>
      <w:r w:rsidRPr="00DD4A63">
        <w:rPr>
          <w:rFonts w:ascii="Arial" w:hAnsi="Arial" w:cs="Arial"/>
        </w:rPr>
        <w:t xml:space="preserve">Care Providers Oklahoma is providing regular </w:t>
      </w:r>
      <w:hyperlink r:id="rId15">
        <w:r w:rsidRPr="00DD4A63">
          <w:rPr>
            <w:rStyle w:val="Hyperlink"/>
            <w:rFonts w:ascii="Arial" w:eastAsia="Arial" w:hAnsi="Arial" w:cs="Arial"/>
          </w:rPr>
          <w:t>COVID-19 updates</w:t>
        </w:r>
      </w:hyperlink>
      <w:r w:rsidRPr="00DD4A63">
        <w:rPr>
          <w:rFonts w:ascii="Arial" w:hAnsi="Arial" w:cs="Arial"/>
        </w:rPr>
        <w:t xml:space="preserve"> via our website including all the AHCA/NCAL COVID-19 Updates</w:t>
      </w:r>
      <w:r w:rsidR="008769D8">
        <w:rPr>
          <w:rFonts w:ascii="Arial" w:hAnsi="Arial" w:cs="Arial"/>
        </w:rPr>
        <w:t xml:space="preserve"> and </w:t>
      </w:r>
      <w:r w:rsidR="008E3D2D">
        <w:rPr>
          <w:rFonts w:ascii="Arial" w:hAnsi="Arial" w:cs="Arial"/>
        </w:rPr>
        <w:t>past daily Member Updates</w:t>
      </w:r>
      <w:r w:rsidRPr="00DD4A63">
        <w:rPr>
          <w:rFonts w:ascii="Arial" w:hAnsi="Arial" w:cs="Arial"/>
        </w:rPr>
        <w:t xml:space="preserve">. </w:t>
      </w:r>
    </w:p>
    <w:p w14:paraId="4AD02D18" w14:textId="2348EA66" w:rsidR="00FF4297" w:rsidRDefault="00FF4297">
      <w:pPr>
        <w:rPr>
          <w:rFonts w:ascii="Times New Roman" w:hAnsi="Times New Roman" w:cs="Times New Roman"/>
        </w:rPr>
      </w:pPr>
    </w:p>
    <w:p w14:paraId="3F551A41" w14:textId="26C7DEA7" w:rsidR="00831AC0" w:rsidRDefault="00831AC0">
      <w:pPr>
        <w:rPr>
          <w:rFonts w:ascii="Times New Roman" w:hAnsi="Times New Roman" w:cs="Times New Roman"/>
        </w:rPr>
      </w:pPr>
    </w:p>
    <w:sectPr w:rsidR="00831AC0"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4"/>
  </w:num>
  <w:num w:numId="8">
    <w:abstractNumId w:val="1"/>
  </w:num>
  <w:num w:numId="9">
    <w:abstractNumId w:val="3"/>
  </w:num>
  <w:num w:numId="10">
    <w:abstractNumId w:val="5"/>
  </w:num>
  <w:num w:numId="11">
    <w:abstractNumId w:val="7"/>
  </w:num>
  <w:num w:numId="12">
    <w:abstractNumId w:val="7"/>
  </w:num>
  <w:num w:numId="13">
    <w:abstractNumId w:val="8"/>
  </w:num>
  <w:num w:numId="14">
    <w:abstractNumId w:val="8"/>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D73"/>
    <w:rsid w:val="00021E0B"/>
    <w:rsid w:val="000228C1"/>
    <w:rsid w:val="00026B0D"/>
    <w:rsid w:val="00027D89"/>
    <w:rsid w:val="000333B6"/>
    <w:rsid w:val="00035368"/>
    <w:rsid w:val="00035B33"/>
    <w:rsid w:val="00037000"/>
    <w:rsid w:val="0003787C"/>
    <w:rsid w:val="00051D42"/>
    <w:rsid w:val="00056D47"/>
    <w:rsid w:val="00063BE3"/>
    <w:rsid w:val="000647B2"/>
    <w:rsid w:val="00072531"/>
    <w:rsid w:val="000804AF"/>
    <w:rsid w:val="000855DE"/>
    <w:rsid w:val="00091697"/>
    <w:rsid w:val="00091A57"/>
    <w:rsid w:val="00093E2E"/>
    <w:rsid w:val="000A0575"/>
    <w:rsid w:val="000A124C"/>
    <w:rsid w:val="000A33A1"/>
    <w:rsid w:val="000A350D"/>
    <w:rsid w:val="000B05D3"/>
    <w:rsid w:val="000B298A"/>
    <w:rsid w:val="000B5620"/>
    <w:rsid w:val="000B5C74"/>
    <w:rsid w:val="000B7AA1"/>
    <w:rsid w:val="000C4989"/>
    <w:rsid w:val="000C71FB"/>
    <w:rsid w:val="000D06A7"/>
    <w:rsid w:val="000D4CF7"/>
    <w:rsid w:val="000E11CF"/>
    <w:rsid w:val="000F0FD8"/>
    <w:rsid w:val="000F4AF1"/>
    <w:rsid w:val="000F52C7"/>
    <w:rsid w:val="000F609E"/>
    <w:rsid w:val="00102245"/>
    <w:rsid w:val="00103515"/>
    <w:rsid w:val="001072E9"/>
    <w:rsid w:val="00111465"/>
    <w:rsid w:val="00112B9E"/>
    <w:rsid w:val="001209D4"/>
    <w:rsid w:val="001214C6"/>
    <w:rsid w:val="001316F0"/>
    <w:rsid w:val="001412B2"/>
    <w:rsid w:val="00143B9D"/>
    <w:rsid w:val="0015260F"/>
    <w:rsid w:val="001527FB"/>
    <w:rsid w:val="00153A40"/>
    <w:rsid w:val="001572D7"/>
    <w:rsid w:val="001577B3"/>
    <w:rsid w:val="001611BA"/>
    <w:rsid w:val="0017191D"/>
    <w:rsid w:val="0017191E"/>
    <w:rsid w:val="001752C2"/>
    <w:rsid w:val="00175E21"/>
    <w:rsid w:val="001802CD"/>
    <w:rsid w:val="001831E5"/>
    <w:rsid w:val="00184EB8"/>
    <w:rsid w:val="00195711"/>
    <w:rsid w:val="00197070"/>
    <w:rsid w:val="001972B1"/>
    <w:rsid w:val="001A3C9B"/>
    <w:rsid w:val="001A4B98"/>
    <w:rsid w:val="001B52F0"/>
    <w:rsid w:val="001C24CD"/>
    <w:rsid w:val="001C7CCC"/>
    <w:rsid w:val="001D09C8"/>
    <w:rsid w:val="001D1142"/>
    <w:rsid w:val="001D3EF0"/>
    <w:rsid w:val="001F0984"/>
    <w:rsid w:val="001F36C5"/>
    <w:rsid w:val="001F7ECD"/>
    <w:rsid w:val="002070F7"/>
    <w:rsid w:val="002109FF"/>
    <w:rsid w:val="00210CB1"/>
    <w:rsid w:val="002145B0"/>
    <w:rsid w:val="00222F6A"/>
    <w:rsid w:val="00233343"/>
    <w:rsid w:val="00234095"/>
    <w:rsid w:val="00236D0B"/>
    <w:rsid w:val="0024022D"/>
    <w:rsid w:val="00241E42"/>
    <w:rsid w:val="00241E63"/>
    <w:rsid w:val="00246B54"/>
    <w:rsid w:val="002471BF"/>
    <w:rsid w:val="002526F4"/>
    <w:rsid w:val="0025286D"/>
    <w:rsid w:val="00260BDA"/>
    <w:rsid w:val="00260DD1"/>
    <w:rsid w:val="00261B51"/>
    <w:rsid w:val="0026622C"/>
    <w:rsid w:val="00266F70"/>
    <w:rsid w:val="0027417F"/>
    <w:rsid w:val="00275BC7"/>
    <w:rsid w:val="0027790C"/>
    <w:rsid w:val="00281C54"/>
    <w:rsid w:val="0028272F"/>
    <w:rsid w:val="002868A2"/>
    <w:rsid w:val="00287ED5"/>
    <w:rsid w:val="0029037C"/>
    <w:rsid w:val="00290D11"/>
    <w:rsid w:val="00294FDB"/>
    <w:rsid w:val="00296992"/>
    <w:rsid w:val="002A056D"/>
    <w:rsid w:val="002A0BAD"/>
    <w:rsid w:val="002B0B18"/>
    <w:rsid w:val="002B0E24"/>
    <w:rsid w:val="002B398C"/>
    <w:rsid w:val="002B5E1C"/>
    <w:rsid w:val="002B61D8"/>
    <w:rsid w:val="002C1E56"/>
    <w:rsid w:val="002C378E"/>
    <w:rsid w:val="002D38EE"/>
    <w:rsid w:val="002E17D7"/>
    <w:rsid w:val="002E254F"/>
    <w:rsid w:val="002F2F85"/>
    <w:rsid w:val="002F6852"/>
    <w:rsid w:val="002F6BC5"/>
    <w:rsid w:val="00302FC9"/>
    <w:rsid w:val="00306EE4"/>
    <w:rsid w:val="00310949"/>
    <w:rsid w:val="00311C48"/>
    <w:rsid w:val="003171A5"/>
    <w:rsid w:val="00320530"/>
    <w:rsid w:val="00322C36"/>
    <w:rsid w:val="00323FF2"/>
    <w:rsid w:val="0032467B"/>
    <w:rsid w:val="00330F5B"/>
    <w:rsid w:val="0035208A"/>
    <w:rsid w:val="00354892"/>
    <w:rsid w:val="003571C5"/>
    <w:rsid w:val="003641A0"/>
    <w:rsid w:val="00365EA9"/>
    <w:rsid w:val="003717E9"/>
    <w:rsid w:val="00371824"/>
    <w:rsid w:val="00377D88"/>
    <w:rsid w:val="00383E79"/>
    <w:rsid w:val="00396628"/>
    <w:rsid w:val="00397293"/>
    <w:rsid w:val="003A2C68"/>
    <w:rsid w:val="003B0239"/>
    <w:rsid w:val="003B0448"/>
    <w:rsid w:val="003B5842"/>
    <w:rsid w:val="003C02F0"/>
    <w:rsid w:val="003C5C74"/>
    <w:rsid w:val="003C6E3E"/>
    <w:rsid w:val="003D1EC9"/>
    <w:rsid w:val="003D38A5"/>
    <w:rsid w:val="003D3959"/>
    <w:rsid w:val="003E1E80"/>
    <w:rsid w:val="003E3A34"/>
    <w:rsid w:val="003E4EA4"/>
    <w:rsid w:val="003E5A23"/>
    <w:rsid w:val="004100C0"/>
    <w:rsid w:val="00410C6C"/>
    <w:rsid w:val="00413010"/>
    <w:rsid w:val="00413439"/>
    <w:rsid w:val="00413C5A"/>
    <w:rsid w:val="00413F0B"/>
    <w:rsid w:val="0041441B"/>
    <w:rsid w:val="004275D1"/>
    <w:rsid w:val="004342B6"/>
    <w:rsid w:val="00434CC1"/>
    <w:rsid w:val="004352A6"/>
    <w:rsid w:val="004359B3"/>
    <w:rsid w:val="00440DF0"/>
    <w:rsid w:val="0044730B"/>
    <w:rsid w:val="00450995"/>
    <w:rsid w:val="004579A1"/>
    <w:rsid w:val="00461714"/>
    <w:rsid w:val="00464955"/>
    <w:rsid w:val="0047538B"/>
    <w:rsid w:val="00491D68"/>
    <w:rsid w:val="00496D5D"/>
    <w:rsid w:val="004A6BCB"/>
    <w:rsid w:val="004B251F"/>
    <w:rsid w:val="004C0540"/>
    <w:rsid w:val="004C2ABF"/>
    <w:rsid w:val="004C5708"/>
    <w:rsid w:val="004C7CC7"/>
    <w:rsid w:val="004D1375"/>
    <w:rsid w:val="004D155D"/>
    <w:rsid w:val="004D2306"/>
    <w:rsid w:val="004D41AF"/>
    <w:rsid w:val="004D598C"/>
    <w:rsid w:val="004D7404"/>
    <w:rsid w:val="004E6E6D"/>
    <w:rsid w:val="004E7D31"/>
    <w:rsid w:val="004F1BDA"/>
    <w:rsid w:val="004F3746"/>
    <w:rsid w:val="004F3B33"/>
    <w:rsid w:val="004F4F68"/>
    <w:rsid w:val="00504A83"/>
    <w:rsid w:val="005144EC"/>
    <w:rsid w:val="00514849"/>
    <w:rsid w:val="00514C74"/>
    <w:rsid w:val="0052223D"/>
    <w:rsid w:val="005234AC"/>
    <w:rsid w:val="00531435"/>
    <w:rsid w:val="0053164F"/>
    <w:rsid w:val="005446CB"/>
    <w:rsid w:val="00546BF1"/>
    <w:rsid w:val="005543F8"/>
    <w:rsid w:val="00554570"/>
    <w:rsid w:val="00556E64"/>
    <w:rsid w:val="00561D05"/>
    <w:rsid w:val="00572270"/>
    <w:rsid w:val="005736B3"/>
    <w:rsid w:val="005737F0"/>
    <w:rsid w:val="00574FB0"/>
    <w:rsid w:val="00575CB6"/>
    <w:rsid w:val="0058085F"/>
    <w:rsid w:val="00584F1C"/>
    <w:rsid w:val="005873DA"/>
    <w:rsid w:val="00591DDF"/>
    <w:rsid w:val="005959D3"/>
    <w:rsid w:val="00595BF5"/>
    <w:rsid w:val="00596E43"/>
    <w:rsid w:val="00597167"/>
    <w:rsid w:val="005B1225"/>
    <w:rsid w:val="005B335C"/>
    <w:rsid w:val="005B4013"/>
    <w:rsid w:val="005B4BB0"/>
    <w:rsid w:val="005B7086"/>
    <w:rsid w:val="005C201B"/>
    <w:rsid w:val="005C4A4A"/>
    <w:rsid w:val="005D0E8D"/>
    <w:rsid w:val="005D32BC"/>
    <w:rsid w:val="005E17CE"/>
    <w:rsid w:val="005E5AE8"/>
    <w:rsid w:val="005F36D8"/>
    <w:rsid w:val="006122B5"/>
    <w:rsid w:val="00614468"/>
    <w:rsid w:val="006153EA"/>
    <w:rsid w:val="00615B0F"/>
    <w:rsid w:val="0061633D"/>
    <w:rsid w:val="00621AA5"/>
    <w:rsid w:val="00622ABC"/>
    <w:rsid w:val="00623A20"/>
    <w:rsid w:val="0062411B"/>
    <w:rsid w:val="00634BE8"/>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4C10"/>
    <w:rsid w:val="00697262"/>
    <w:rsid w:val="006A3620"/>
    <w:rsid w:val="006C0144"/>
    <w:rsid w:val="006C0F7A"/>
    <w:rsid w:val="006C1DC5"/>
    <w:rsid w:val="006E59AB"/>
    <w:rsid w:val="006F027D"/>
    <w:rsid w:val="006F166B"/>
    <w:rsid w:val="006F1B08"/>
    <w:rsid w:val="006F3318"/>
    <w:rsid w:val="0071464B"/>
    <w:rsid w:val="00714EC4"/>
    <w:rsid w:val="007212C0"/>
    <w:rsid w:val="007213F3"/>
    <w:rsid w:val="00723A18"/>
    <w:rsid w:val="0072456B"/>
    <w:rsid w:val="0072594D"/>
    <w:rsid w:val="00731FE2"/>
    <w:rsid w:val="00734325"/>
    <w:rsid w:val="007348F7"/>
    <w:rsid w:val="0073509B"/>
    <w:rsid w:val="0073778D"/>
    <w:rsid w:val="00746C5A"/>
    <w:rsid w:val="007532B0"/>
    <w:rsid w:val="00756ECD"/>
    <w:rsid w:val="00757370"/>
    <w:rsid w:val="00765193"/>
    <w:rsid w:val="00765AD0"/>
    <w:rsid w:val="00767C0E"/>
    <w:rsid w:val="0078406F"/>
    <w:rsid w:val="0079189E"/>
    <w:rsid w:val="00792436"/>
    <w:rsid w:val="00793D8B"/>
    <w:rsid w:val="0079702D"/>
    <w:rsid w:val="007A5101"/>
    <w:rsid w:val="007B04CA"/>
    <w:rsid w:val="007C3857"/>
    <w:rsid w:val="007D78D8"/>
    <w:rsid w:val="007F3DA7"/>
    <w:rsid w:val="007F5308"/>
    <w:rsid w:val="00800B96"/>
    <w:rsid w:val="008029CB"/>
    <w:rsid w:val="00803342"/>
    <w:rsid w:val="008041F2"/>
    <w:rsid w:val="008119CF"/>
    <w:rsid w:val="00813512"/>
    <w:rsid w:val="008139CD"/>
    <w:rsid w:val="0082140A"/>
    <w:rsid w:val="00824A74"/>
    <w:rsid w:val="00825571"/>
    <w:rsid w:val="00827958"/>
    <w:rsid w:val="00830927"/>
    <w:rsid w:val="00831AC0"/>
    <w:rsid w:val="00831DF4"/>
    <w:rsid w:val="008347F8"/>
    <w:rsid w:val="00841A85"/>
    <w:rsid w:val="00841EE9"/>
    <w:rsid w:val="0084282C"/>
    <w:rsid w:val="0085271D"/>
    <w:rsid w:val="00854D6D"/>
    <w:rsid w:val="00856545"/>
    <w:rsid w:val="008662BE"/>
    <w:rsid w:val="0086660D"/>
    <w:rsid w:val="00876411"/>
    <w:rsid w:val="008769D8"/>
    <w:rsid w:val="00877597"/>
    <w:rsid w:val="00883B1C"/>
    <w:rsid w:val="008860C0"/>
    <w:rsid w:val="00894951"/>
    <w:rsid w:val="008949DD"/>
    <w:rsid w:val="00896972"/>
    <w:rsid w:val="00897EB9"/>
    <w:rsid w:val="008A1DD5"/>
    <w:rsid w:val="008C1B76"/>
    <w:rsid w:val="008C5630"/>
    <w:rsid w:val="008D1227"/>
    <w:rsid w:val="008D47C3"/>
    <w:rsid w:val="008D785B"/>
    <w:rsid w:val="008E097D"/>
    <w:rsid w:val="008E3D2D"/>
    <w:rsid w:val="008E5E6C"/>
    <w:rsid w:val="008E719E"/>
    <w:rsid w:val="008F20D8"/>
    <w:rsid w:val="008F5920"/>
    <w:rsid w:val="00916887"/>
    <w:rsid w:val="00916DEE"/>
    <w:rsid w:val="00917A3D"/>
    <w:rsid w:val="00921079"/>
    <w:rsid w:val="00933F1D"/>
    <w:rsid w:val="0094285E"/>
    <w:rsid w:val="00953021"/>
    <w:rsid w:val="00967BED"/>
    <w:rsid w:val="009711C9"/>
    <w:rsid w:val="00973BFF"/>
    <w:rsid w:val="00986641"/>
    <w:rsid w:val="00986790"/>
    <w:rsid w:val="00991D94"/>
    <w:rsid w:val="00997DC0"/>
    <w:rsid w:val="009A1E7B"/>
    <w:rsid w:val="009A7815"/>
    <w:rsid w:val="009B29DB"/>
    <w:rsid w:val="009B3EF0"/>
    <w:rsid w:val="009B764B"/>
    <w:rsid w:val="009C0D64"/>
    <w:rsid w:val="009C54A6"/>
    <w:rsid w:val="009C5788"/>
    <w:rsid w:val="009D200F"/>
    <w:rsid w:val="009D6A94"/>
    <w:rsid w:val="009E1B12"/>
    <w:rsid w:val="009E2782"/>
    <w:rsid w:val="009E456D"/>
    <w:rsid w:val="009F2676"/>
    <w:rsid w:val="009F26DC"/>
    <w:rsid w:val="009F5DA0"/>
    <w:rsid w:val="00A03D37"/>
    <w:rsid w:val="00A14F2F"/>
    <w:rsid w:val="00A1531F"/>
    <w:rsid w:val="00A167E4"/>
    <w:rsid w:val="00A27419"/>
    <w:rsid w:val="00A33CD1"/>
    <w:rsid w:val="00A43A03"/>
    <w:rsid w:val="00A47B13"/>
    <w:rsid w:val="00A71B76"/>
    <w:rsid w:val="00A74757"/>
    <w:rsid w:val="00A757E2"/>
    <w:rsid w:val="00A80473"/>
    <w:rsid w:val="00A835F8"/>
    <w:rsid w:val="00A83A3B"/>
    <w:rsid w:val="00A93158"/>
    <w:rsid w:val="00A95F5B"/>
    <w:rsid w:val="00AA430B"/>
    <w:rsid w:val="00AC2DB1"/>
    <w:rsid w:val="00AC3545"/>
    <w:rsid w:val="00AC6B99"/>
    <w:rsid w:val="00AD4AB8"/>
    <w:rsid w:val="00AD56A2"/>
    <w:rsid w:val="00AD681F"/>
    <w:rsid w:val="00AE1D4C"/>
    <w:rsid w:val="00AE2332"/>
    <w:rsid w:val="00AE7C47"/>
    <w:rsid w:val="00AF055B"/>
    <w:rsid w:val="00AF0BAB"/>
    <w:rsid w:val="00B0765B"/>
    <w:rsid w:val="00B11CC4"/>
    <w:rsid w:val="00B13984"/>
    <w:rsid w:val="00B1698E"/>
    <w:rsid w:val="00B17CD1"/>
    <w:rsid w:val="00B30878"/>
    <w:rsid w:val="00B30C7D"/>
    <w:rsid w:val="00B4014D"/>
    <w:rsid w:val="00B41970"/>
    <w:rsid w:val="00B445F7"/>
    <w:rsid w:val="00B5134B"/>
    <w:rsid w:val="00B524F9"/>
    <w:rsid w:val="00B5335A"/>
    <w:rsid w:val="00B571B5"/>
    <w:rsid w:val="00B578EF"/>
    <w:rsid w:val="00B60977"/>
    <w:rsid w:val="00B61556"/>
    <w:rsid w:val="00B637C0"/>
    <w:rsid w:val="00B65F71"/>
    <w:rsid w:val="00B7255F"/>
    <w:rsid w:val="00B8304C"/>
    <w:rsid w:val="00B83DCD"/>
    <w:rsid w:val="00B8791F"/>
    <w:rsid w:val="00BA6614"/>
    <w:rsid w:val="00BC162C"/>
    <w:rsid w:val="00BC2910"/>
    <w:rsid w:val="00BC68F1"/>
    <w:rsid w:val="00BD28B2"/>
    <w:rsid w:val="00BD4468"/>
    <w:rsid w:val="00BD4DB3"/>
    <w:rsid w:val="00BD5C28"/>
    <w:rsid w:val="00BE2869"/>
    <w:rsid w:val="00BE38F1"/>
    <w:rsid w:val="00BE577F"/>
    <w:rsid w:val="00BF03A3"/>
    <w:rsid w:val="00BF237F"/>
    <w:rsid w:val="00BF3BBF"/>
    <w:rsid w:val="00BF6E48"/>
    <w:rsid w:val="00C01920"/>
    <w:rsid w:val="00C0226E"/>
    <w:rsid w:val="00C04951"/>
    <w:rsid w:val="00C128DA"/>
    <w:rsid w:val="00C12B03"/>
    <w:rsid w:val="00C14959"/>
    <w:rsid w:val="00C174AF"/>
    <w:rsid w:val="00C24F40"/>
    <w:rsid w:val="00C25C41"/>
    <w:rsid w:val="00C2711A"/>
    <w:rsid w:val="00C277D3"/>
    <w:rsid w:val="00C43F9C"/>
    <w:rsid w:val="00C51E48"/>
    <w:rsid w:val="00C52FCD"/>
    <w:rsid w:val="00C65464"/>
    <w:rsid w:val="00C65F1E"/>
    <w:rsid w:val="00C7108C"/>
    <w:rsid w:val="00C72927"/>
    <w:rsid w:val="00C72ED9"/>
    <w:rsid w:val="00C74093"/>
    <w:rsid w:val="00C87964"/>
    <w:rsid w:val="00C91EB1"/>
    <w:rsid w:val="00CA0F7C"/>
    <w:rsid w:val="00CA1F83"/>
    <w:rsid w:val="00CA2C99"/>
    <w:rsid w:val="00CA5734"/>
    <w:rsid w:val="00CA67DD"/>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1452"/>
    <w:rsid w:val="00D11F49"/>
    <w:rsid w:val="00D12879"/>
    <w:rsid w:val="00D1471A"/>
    <w:rsid w:val="00D230C3"/>
    <w:rsid w:val="00D318F5"/>
    <w:rsid w:val="00D359B9"/>
    <w:rsid w:val="00D44208"/>
    <w:rsid w:val="00D46B40"/>
    <w:rsid w:val="00D52F5B"/>
    <w:rsid w:val="00D54BBF"/>
    <w:rsid w:val="00D625EC"/>
    <w:rsid w:val="00D62A82"/>
    <w:rsid w:val="00D63A49"/>
    <w:rsid w:val="00D74F64"/>
    <w:rsid w:val="00D76D31"/>
    <w:rsid w:val="00D76F20"/>
    <w:rsid w:val="00D800FF"/>
    <w:rsid w:val="00D85CAB"/>
    <w:rsid w:val="00D905D1"/>
    <w:rsid w:val="00D923B4"/>
    <w:rsid w:val="00D936C4"/>
    <w:rsid w:val="00D9530A"/>
    <w:rsid w:val="00D9567A"/>
    <w:rsid w:val="00DA2C99"/>
    <w:rsid w:val="00DA37D9"/>
    <w:rsid w:val="00DA4935"/>
    <w:rsid w:val="00DA4C91"/>
    <w:rsid w:val="00DA6013"/>
    <w:rsid w:val="00DA7FC6"/>
    <w:rsid w:val="00DB18FD"/>
    <w:rsid w:val="00DC528B"/>
    <w:rsid w:val="00DD27E3"/>
    <w:rsid w:val="00DD4A63"/>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310F9"/>
    <w:rsid w:val="00E34BEF"/>
    <w:rsid w:val="00E40626"/>
    <w:rsid w:val="00E453F1"/>
    <w:rsid w:val="00E45D8B"/>
    <w:rsid w:val="00E505D6"/>
    <w:rsid w:val="00E52974"/>
    <w:rsid w:val="00E54C1A"/>
    <w:rsid w:val="00E60C5E"/>
    <w:rsid w:val="00E70E62"/>
    <w:rsid w:val="00E7495C"/>
    <w:rsid w:val="00E751DA"/>
    <w:rsid w:val="00E76B59"/>
    <w:rsid w:val="00E80579"/>
    <w:rsid w:val="00E83F19"/>
    <w:rsid w:val="00EB14AB"/>
    <w:rsid w:val="00EB2D9D"/>
    <w:rsid w:val="00EB3DE9"/>
    <w:rsid w:val="00EB7B10"/>
    <w:rsid w:val="00EB7D5B"/>
    <w:rsid w:val="00EC185B"/>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6D42"/>
    <w:rsid w:val="00F223B8"/>
    <w:rsid w:val="00F22C4C"/>
    <w:rsid w:val="00F23700"/>
    <w:rsid w:val="00F26BB5"/>
    <w:rsid w:val="00F34D1A"/>
    <w:rsid w:val="00F36430"/>
    <w:rsid w:val="00F37876"/>
    <w:rsid w:val="00F41064"/>
    <w:rsid w:val="00F46C76"/>
    <w:rsid w:val="00F65094"/>
    <w:rsid w:val="00F6637C"/>
    <w:rsid w:val="00F67887"/>
    <w:rsid w:val="00F71A09"/>
    <w:rsid w:val="00F873C8"/>
    <w:rsid w:val="00F9298C"/>
    <w:rsid w:val="00F93DCC"/>
    <w:rsid w:val="00FA0575"/>
    <w:rsid w:val="00FA1D0A"/>
    <w:rsid w:val="00FA34D9"/>
    <w:rsid w:val="00FB2644"/>
    <w:rsid w:val="00FB297B"/>
    <w:rsid w:val="00FB344E"/>
    <w:rsid w:val="00FC0125"/>
    <w:rsid w:val="00FC3582"/>
    <w:rsid w:val="00FC6D32"/>
    <w:rsid w:val="00FD2080"/>
    <w:rsid w:val="00FE194A"/>
    <w:rsid w:val="00FE7CC6"/>
    <w:rsid w:val="00FF1BBF"/>
    <w:rsid w:val="00FF25FF"/>
    <w:rsid w:val="00FF2FCA"/>
    <w:rsid w:val="00FF4297"/>
    <w:rsid w:val="00FF4922"/>
    <w:rsid w:val="00FF5F66"/>
    <w:rsid w:val="09FAE474"/>
    <w:rsid w:val="0C149409"/>
    <w:rsid w:val="0EDC4C38"/>
    <w:rsid w:val="122D73F3"/>
    <w:rsid w:val="1852CE51"/>
    <w:rsid w:val="18A1C307"/>
    <w:rsid w:val="1C229335"/>
    <w:rsid w:val="1CC8AAC3"/>
    <w:rsid w:val="1DE98D34"/>
    <w:rsid w:val="2158F2A3"/>
    <w:rsid w:val="21AACB80"/>
    <w:rsid w:val="2346A742"/>
    <w:rsid w:val="234E0342"/>
    <w:rsid w:val="2621B6DC"/>
    <w:rsid w:val="273E605A"/>
    <w:rsid w:val="29514151"/>
    <w:rsid w:val="2DF85CC7"/>
    <w:rsid w:val="3174805A"/>
    <w:rsid w:val="3741C44B"/>
    <w:rsid w:val="392EF8EF"/>
    <w:rsid w:val="39F7D83D"/>
    <w:rsid w:val="3AC5F592"/>
    <w:rsid w:val="3D7336C3"/>
    <w:rsid w:val="3E0EDD4C"/>
    <w:rsid w:val="413EFA6C"/>
    <w:rsid w:val="4279949A"/>
    <w:rsid w:val="42C42549"/>
    <w:rsid w:val="43C52529"/>
    <w:rsid w:val="43DD16CC"/>
    <w:rsid w:val="43E234E6"/>
    <w:rsid w:val="46976818"/>
    <w:rsid w:val="47455FD3"/>
    <w:rsid w:val="4A91D72F"/>
    <w:rsid w:val="4B5A658D"/>
    <w:rsid w:val="4BAA33E9"/>
    <w:rsid w:val="4CEBB080"/>
    <w:rsid w:val="51EEA186"/>
    <w:rsid w:val="53A54324"/>
    <w:rsid w:val="5580009E"/>
    <w:rsid w:val="566B5B39"/>
    <w:rsid w:val="58513E5B"/>
    <w:rsid w:val="5BCD1E44"/>
    <w:rsid w:val="5BFC3C3D"/>
    <w:rsid w:val="600209FE"/>
    <w:rsid w:val="656F14C4"/>
    <w:rsid w:val="65F427D2"/>
    <w:rsid w:val="66C3809A"/>
    <w:rsid w:val="6962964B"/>
    <w:rsid w:val="697D98E8"/>
    <w:rsid w:val="69B576A8"/>
    <w:rsid w:val="6FCA3F1C"/>
    <w:rsid w:val="74C6AE5F"/>
    <w:rsid w:val="76C6DC04"/>
    <w:rsid w:val="7723716C"/>
    <w:rsid w:val="785A3B04"/>
    <w:rsid w:val="785E7D2E"/>
    <w:rsid w:val="792FCC43"/>
    <w:rsid w:val="79860BB4"/>
    <w:rsid w:val="7C35460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3264A5DC-4DAC-4C75-AEB8-EA85ACCD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nna@careoklahoma.com?subject=Mask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in.me/william.vaugh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cloud.adobe.com/link/track?uri=urn%3Aaaid%3Ascds%3AUS%3Adb955c6e-d268-472a-8091-e01ad38d6856" TargetMode="External"/><Relationship Id="rId5" Type="http://schemas.openxmlformats.org/officeDocument/2006/relationships/numbering" Target="numbering.xml"/><Relationship Id="rId15" Type="http://schemas.openxmlformats.org/officeDocument/2006/relationships/hyperlink" Target="https://www.careoklahoma.com/covid-19-resource-page/" TargetMode="External"/><Relationship Id="rId10" Type="http://schemas.openxmlformats.org/officeDocument/2006/relationships/hyperlink" Target="https://www.ahcancal.org/facility_operations/disaster_planning/Documents/Update%2038.pdf" TargetMode="Externa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Update%2039.pdf" TargetMode="External"/><Relationship Id="rId14" Type="http://schemas.openxmlformats.org/officeDocument/2006/relationships/hyperlink" Target="mailto:connie@careoklahoma.com?subject=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E9A36-7F5C-44A5-AA9D-67B1BFEA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2020-04-13T22:39:00Z</dcterms:created>
  <dcterms:modified xsi:type="dcterms:W3CDTF">2020-04-13T22:39:00Z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