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07D0DE99"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20</w:t>
      </w:r>
      <w:r w:rsidRPr="003E1E80">
        <w:rPr>
          <w:rFonts w:ascii="Arial" w:hAnsi="Arial" w:cs="Arial"/>
        </w:rPr>
        <w:t>, 2020</w:t>
      </w:r>
    </w:p>
    <w:p w14:paraId="6EA25089" w14:textId="496D2891" w:rsidR="00F67887" w:rsidRDefault="00F67887" w:rsidP="00DD4A63">
      <w:pPr>
        <w:rPr>
          <w:rFonts w:ascii="Arial" w:hAnsi="Arial" w:cs="Arial"/>
        </w:rPr>
      </w:pPr>
    </w:p>
    <w:p w14:paraId="651FA132" w14:textId="4D00F861" w:rsidR="00172E95" w:rsidRPr="0020654E" w:rsidRDefault="0060160D" w:rsidP="4C860673">
      <w:pPr>
        <w:rPr>
          <w:rStyle w:val="normaltextrun"/>
          <w:rFonts w:ascii="Arial" w:hAnsi="Arial" w:cs="Arial"/>
          <w:color w:val="000000"/>
          <w:shd w:val="clear" w:color="auto" w:fill="FFFFFF"/>
        </w:rPr>
      </w:pPr>
      <w:r>
        <w:rPr>
          <w:rFonts w:ascii="Arial" w:eastAsia="Arial" w:hAnsi="Arial" w:cs="Arial"/>
          <w:b/>
          <w:bCs/>
        </w:rPr>
        <w:t>NEW Webinar</w:t>
      </w:r>
      <w:r w:rsidR="00613F50">
        <w:rPr>
          <w:rFonts w:ascii="Arial" w:eastAsia="Arial" w:hAnsi="Arial" w:cs="Arial"/>
          <w:b/>
          <w:bCs/>
        </w:rPr>
        <w:t xml:space="preserve"> TOMORROW</w:t>
      </w:r>
      <w:r>
        <w:rPr>
          <w:rFonts w:ascii="Arial" w:eastAsia="Arial" w:hAnsi="Arial" w:cs="Arial"/>
          <w:b/>
          <w:bCs/>
        </w:rPr>
        <w:t xml:space="preserve"> - </w:t>
      </w:r>
      <w:r w:rsidRPr="0049765C">
        <w:rPr>
          <w:rStyle w:val="normaltextrun"/>
          <w:rFonts w:ascii="Arial" w:hAnsi="Arial" w:cs="Arial"/>
          <w:b/>
          <w:bCs/>
          <w:shd w:val="clear" w:color="auto" w:fill="FFFFFF"/>
        </w:rPr>
        <w:t>Caring for a Dementia Resident During the COVID-19 Crisis...You've Got to Be Kidding Me...How Can I Keep Them Safe?</w:t>
      </w:r>
      <w:r w:rsidRPr="0049765C">
        <w:rPr>
          <w:rStyle w:val="eop"/>
          <w:rFonts w:ascii="Arial" w:hAnsi="Arial" w:cs="Arial"/>
          <w:shd w:val="clear" w:color="auto" w:fill="FFFFFF"/>
        </w:rPr>
        <w:t> </w:t>
      </w:r>
      <w:r w:rsidR="4091F5A6" w:rsidRPr="0020654E">
        <w:rPr>
          <w:rStyle w:val="eop"/>
          <w:rFonts w:ascii="Arial" w:hAnsi="Arial" w:cs="Arial"/>
          <w:shd w:val="clear" w:color="auto" w:fill="FFFFFF"/>
        </w:rPr>
        <w:t>1.25 NAB CEU’s available</w:t>
      </w:r>
      <w:r w:rsidRPr="0020654E">
        <w:br/>
      </w:r>
      <w:r w:rsidR="00EC3341" w:rsidRPr="0020654E">
        <w:rPr>
          <w:rStyle w:val="normaltextrun"/>
          <w:rFonts w:ascii="Arial" w:hAnsi="Arial" w:cs="Arial"/>
          <w:color w:val="000000"/>
          <w:sz w:val="20"/>
          <w:szCs w:val="20"/>
          <w:shd w:val="clear" w:color="auto" w:fill="FFFFFF"/>
        </w:rPr>
        <w:t>Presented by Linda Farrar, LNHA</w:t>
      </w:r>
    </w:p>
    <w:p w14:paraId="06801E2D" w14:textId="24E4599E" w:rsidR="3387D602" w:rsidRDefault="3387D602" w:rsidP="3387D602">
      <w:pPr>
        <w:rPr>
          <w:rStyle w:val="normaltextrun"/>
          <w:rFonts w:ascii="Arial" w:hAnsi="Arial" w:cs="Arial"/>
          <w:b/>
          <w:bCs/>
          <w:color w:val="000000" w:themeColor="text1"/>
          <w:sz w:val="20"/>
          <w:szCs w:val="20"/>
        </w:rPr>
      </w:pPr>
    </w:p>
    <w:p w14:paraId="261D5C7F"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Date: </w:t>
      </w:r>
      <w:r w:rsidRPr="00BC7DD5">
        <w:rPr>
          <w:rFonts w:ascii="Arial" w:eastAsia="Times New Roman" w:hAnsi="Arial" w:cs="Arial"/>
        </w:rPr>
        <w:t>April 21, 2020 </w:t>
      </w:r>
    </w:p>
    <w:p w14:paraId="4F7247FB"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Time: </w:t>
      </w:r>
      <w:r w:rsidRPr="00BC7DD5">
        <w:rPr>
          <w:rFonts w:ascii="Arial" w:eastAsia="Times New Roman" w:hAnsi="Arial" w:cs="Arial"/>
        </w:rPr>
        <w:t>2:00PM to 3:15PM CST </w:t>
      </w:r>
    </w:p>
    <w:p w14:paraId="59872249" w14:textId="39958A67" w:rsidR="00BC7DD5" w:rsidRDefault="00BC7DD5" w:rsidP="00BC7DD5">
      <w:pPr>
        <w:textAlignment w:val="baseline"/>
        <w:rPr>
          <w:rStyle w:val="eop"/>
          <w:rFonts w:ascii="Arial" w:hAnsi="Arial" w:cs="Arial"/>
          <w:color w:val="000000"/>
          <w:shd w:val="clear" w:color="auto" w:fill="FFFFFF"/>
        </w:rPr>
      </w:pPr>
      <w:r w:rsidRPr="5FABAE16">
        <w:rPr>
          <w:rFonts w:ascii="Arial" w:eastAsia="Times New Roman" w:hAnsi="Arial" w:cs="Arial"/>
          <w:b/>
          <w:bCs/>
        </w:rPr>
        <w:t>Cost:</w:t>
      </w:r>
      <w:r w:rsidRPr="5FABAE16">
        <w:rPr>
          <w:rFonts w:ascii="Arial" w:eastAsia="Times New Roman" w:hAnsi="Arial" w:cs="Arial"/>
        </w:rPr>
        <w:t> Member CEU - $56.65 / Non-Member CEU - $113.30 </w:t>
      </w:r>
      <w:r w:rsidR="00B87C01">
        <w:br/>
      </w:r>
      <w:r w:rsidR="00B87C01" w:rsidRPr="00B87C01">
        <w:rPr>
          <w:rStyle w:val="normaltextrun"/>
          <w:rFonts w:ascii="Arial" w:hAnsi="Arial" w:cs="Arial"/>
          <w:b/>
          <w:bCs/>
          <w:color w:val="000000"/>
          <w:shd w:val="clear" w:color="auto" w:fill="FFFFFF"/>
        </w:rPr>
        <w:t>Course Description:</w:t>
      </w:r>
      <w:r w:rsidR="00B87C01" w:rsidRPr="00B87C01">
        <w:rPr>
          <w:rStyle w:val="scxw41122967"/>
          <w:rFonts w:ascii="Arial" w:hAnsi="Arial" w:cs="Arial"/>
          <w:color w:val="000000"/>
          <w:shd w:val="clear" w:color="auto" w:fill="FFFFFF"/>
        </w:rPr>
        <w:t> </w:t>
      </w:r>
      <w:r w:rsidR="00B87C01" w:rsidRPr="00B87C01">
        <w:rPr>
          <w:rFonts w:ascii="Arial" w:hAnsi="Arial" w:cs="Arial"/>
          <w:color w:val="000000"/>
          <w:shd w:val="clear" w:color="auto" w:fill="FFFFFF"/>
        </w:rPr>
        <w:br/>
      </w:r>
      <w:r w:rsidR="00B87C01" w:rsidRPr="00B87C01">
        <w:rPr>
          <w:rStyle w:val="normaltextrun"/>
          <w:rFonts w:ascii="Arial" w:hAnsi="Arial" w:cs="Arial"/>
          <w:color w:val="000000"/>
          <w:shd w:val="clear" w:color="auto" w:fill="FFFFFF"/>
        </w:rPr>
        <w:t>Caring for residents with dementia and dementia-related symptoms is a challenge in the best of circumstances. But now with this world-wide pandemic and the necessary restrictions the challenge has become monumental. This webinar, presented by Linda Farrar, RN LNHA will offer staff strategies to deal with those challenges based on the strengths of residents with dementia rather than their weaknesses. </w:t>
      </w:r>
      <w:r w:rsidR="00B87C01" w:rsidRPr="00B87C01">
        <w:rPr>
          <w:rStyle w:val="eop"/>
          <w:rFonts w:ascii="Arial" w:hAnsi="Arial" w:cs="Arial"/>
          <w:color w:val="000000"/>
          <w:shd w:val="clear" w:color="auto" w:fill="FFFFFF"/>
        </w:rPr>
        <w:t> </w:t>
      </w:r>
    </w:p>
    <w:p w14:paraId="2781536F" w14:textId="05479DDC" w:rsidR="00A04629" w:rsidRDefault="00A04629" w:rsidP="00BC7DD5">
      <w:pPr>
        <w:textAlignment w:val="baseline"/>
        <w:rPr>
          <w:rStyle w:val="Hyperlink"/>
          <w:rFonts w:ascii="Arial" w:hAnsi="Arial" w:cs="Arial"/>
          <w:shd w:val="clear" w:color="auto" w:fill="FFFFFF"/>
        </w:rPr>
      </w:pPr>
      <w:r w:rsidRPr="00D23B48">
        <w:rPr>
          <w:rStyle w:val="eop"/>
          <w:rFonts w:ascii="Arial" w:hAnsi="Arial" w:cs="Arial"/>
          <w:b/>
          <w:bCs/>
          <w:color w:val="000000"/>
          <w:shd w:val="clear" w:color="auto" w:fill="FFFFFF"/>
        </w:rPr>
        <w:t xml:space="preserve">Register </w:t>
      </w:r>
      <w:hyperlink r:id="rId9" w:history="1">
        <w:r w:rsidRPr="00D23B48">
          <w:rPr>
            <w:rStyle w:val="Hyperlink"/>
            <w:rFonts w:ascii="Arial" w:hAnsi="Arial" w:cs="Arial"/>
            <w:shd w:val="clear" w:color="auto" w:fill="FFFFFF"/>
          </w:rPr>
          <w:t>here</w:t>
        </w:r>
      </w:hyperlink>
    </w:p>
    <w:p w14:paraId="277FB333" w14:textId="43792706" w:rsidR="00963F35" w:rsidRDefault="00963F35" w:rsidP="00BC7DD5">
      <w:pPr>
        <w:textAlignment w:val="baseline"/>
        <w:rPr>
          <w:rStyle w:val="Hyperlink"/>
          <w:rFonts w:ascii="Arial" w:hAnsi="Arial" w:cs="Arial"/>
          <w:shd w:val="clear" w:color="auto" w:fill="FFFFFF"/>
        </w:rPr>
      </w:pPr>
    </w:p>
    <w:p w14:paraId="51B57D6A" w14:textId="6CA02FFB" w:rsidR="000A6BCC" w:rsidRDefault="000A6BCC" w:rsidP="000A6BCC">
      <w:pPr>
        <w:rPr>
          <w:rFonts w:ascii="Arial" w:hAnsi="Arial" w:cs="Arial"/>
          <w:b/>
          <w:bCs/>
        </w:rPr>
      </w:pPr>
      <w:r w:rsidRPr="000A6BCC">
        <w:rPr>
          <w:rFonts w:ascii="Arial" w:hAnsi="Arial" w:cs="Arial"/>
          <w:b/>
          <w:bCs/>
        </w:rPr>
        <w:t>LTC COVID-19 Conference Call</w:t>
      </w:r>
    </w:p>
    <w:p w14:paraId="07F0BF22" w14:textId="15FEDA4F" w:rsidR="004F6EAC" w:rsidRPr="004F6EAC" w:rsidRDefault="004F6EAC" w:rsidP="004F6EAC">
      <w:pPr>
        <w:rPr>
          <w:rFonts w:ascii="Arial" w:hAnsi="Arial" w:cs="Arial"/>
          <w:color w:val="000000"/>
        </w:rPr>
      </w:pPr>
      <w:r w:rsidRPr="004F6EAC">
        <w:rPr>
          <w:rFonts w:ascii="Arial" w:hAnsi="Arial" w:cs="Arial"/>
          <w:color w:val="000000"/>
        </w:rPr>
        <w:t xml:space="preserve">The Oklahoma State Department of Health, Regulation, Prevention and Preparedness will be hosting a COVID-19 </w:t>
      </w:r>
      <w:r w:rsidRPr="004F6EAC">
        <w:rPr>
          <w:rFonts w:ascii="Arial" w:hAnsi="Arial" w:cs="Arial"/>
          <w:b/>
          <w:bCs/>
          <w:color w:val="000000"/>
        </w:rPr>
        <w:t>conference call</w:t>
      </w:r>
      <w:r w:rsidRPr="004F6EAC">
        <w:rPr>
          <w:rFonts w:ascii="Arial" w:hAnsi="Arial" w:cs="Arial"/>
          <w:color w:val="000000"/>
        </w:rPr>
        <w:t xml:space="preserve"> on </w:t>
      </w:r>
      <w:r w:rsidRPr="004F6EAC">
        <w:rPr>
          <w:rFonts w:ascii="Arial" w:hAnsi="Arial" w:cs="Arial"/>
          <w:b/>
          <w:bCs/>
          <w:color w:val="000000"/>
        </w:rPr>
        <w:t>Wednesday, April 22</w:t>
      </w:r>
      <w:r w:rsidRPr="004F6EAC">
        <w:rPr>
          <w:rFonts w:ascii="Arial" w:hAnsi="Arial" w:cs="Arial"/>
          <w:b/>
          <w:bCs/>
          <w:color w:val="000000"/>
          <w:vertAlign w:val="superscript"/>
        </w:rPr>
        <w:t>nd</w:t>
      </w:r>
      <w:r w:rsidRPr="004F6EAC">
        <w:rPr>
          <w:rFonts w:ascii="Arial" w:hAnsi="Arial" w:cs="Arial"/>
          <w:b/>
          <w:bCs/>
          <w:color w:val="000000"/>
        </w:rPr>
        <w:t>, from 1:00 PM to 2:30 PM.</w:t>
      </w:r>
    </w:p>
    <w:p w14:paraId="74D69A76" w14:textId="48AE8D70" w:rsidR="00B4762B" w:rsidRDefault="004F6EAC" w:rsidP="004F6EAC">
      <w:pPr>
        <w:rPr>
          <w:rFonts w:ascii="Arial" w:hAnsi="Arial" w:cs="Arial"/>
          <w:color w:val="000000"/>
        </w:rPr>
      </w:pPr>
      <w:r w:rsidRPr="004F6EAC">
        <w:rPr>
          <w:rFonts w:ascii="Arial" w:hAnsi="Arial" w:cs="Arial"/>
          <w:color w:val="000000"/>
        </w:rPr>
        <w:t xml:space="preserve">The conference call will include information and discussion of the Novel Coronavirus COVID-19 including current guidance, best practices and questions and answer.  </w:t>
      </w:r>
    </w:p>
    <w:p w14:paraId="6B74D9F3" w14:textId="77777777" w:rsidR="004B4EAF" w:rsidRDefault="004B4EAF" w:rsidP="004F6EAC">
      <w:pPr>
        <w:rPr>
          <w:rFonts w:ascii="Arial" w:hAnsi="Arial" w:cs="Arial"/>
          <w:color w:val="000000"/>
        </w:rPr>
      </w:pPr>
    </w:p>
    <w:p w14:paraId="0D3BDECC" w14:textId="3F1AD417" w:rsidR="004F6EAC" w:rsidRPr="004F6EAC" w:rsidRDefault="004F6EAC" w:rsidP="004F6EAC">
      <w:pPr>
        <w:rPr>
          <w:rFonts w:ascii="Arial" w:hAnsi="Arial" w:cs="Arial"/>
          <w:color w:val="000000"/>
        </w:rPr>
      </w:pPr>
      <w:r w:rsidRPr="004F6EAC">
        <w:rPr>
          <w:rFonts w:ascii="Arial" w:hAnsi="Arial" w:cs="Arial"/>
          <w:color w:val="000000"/>
        </w:rPr>
        <w:t>The conference call</w:t>
      </w:r>
      <w:r w:rsidR="00B4762B">
        <w:rPr>
          <w:rFonts w:ascii="Arial" w:hAnsi="Arial" w:cs="Arial"/>
          <w:color w:val="000000"/>
        </w:rPr>
        <w:t xml:space="preserve"> </w:t>
      </w:r>
      <w:r w:rsidRPr="004F6EAC">
        <w:rPr>
          <w:rFonts w:ascii="Arial" w:hAnsi="Arial" w:cs="Arial"/>
          <w:color w:val="000000"/>
        </w:rPr>
        <w:t>is open to Owners, Operators, Administrator and Executive Staff of Nursing Homes, Intermediate Care Facilities for Individuals with Intellectual Disabilities, Continuum of</w:t>
      </w:r>
    </w:p>
    <w:p w14:paraId="4CDEECA2" w14:textId="77777777" w:rsidR="004F6EAC" w:rsidRPr="004F6EAC" w:rsidRDefault="004F6EAC" w:rsidP="004F6EAC">
      <w:pPr>
        <w:rPr>
          <w:rFonts w:ascii="Arial" w:hAnsi="Arial" w:cs="Arial"/>
          <w:color w:val="000000"/>
        </w:rPr>
      </w:pPr>
      <w:r w:rsidRPr="004F6EAC">
        <w:rPr>
          <w:rFonts w:ascii="Arial" w:hAnsi="Arial" w:cs="Arial"/>
          <w:color w:val="000000"/>
        </w:rPr>
        <w:t>Care Facilities, Assisted Living Centers, Residential Care Homes and Adult Day Care Centers.</w:t>
      </w:r>
    </w:p>
    <w:p w14:paraId="1F28E95B" w14:textId="77777777" w:rsidR="004F6EAC" w:rsidRPr="004F6EAC" w:rsidRDefault="004F6EAC" w:rsidP="004F6EAC">
      <w:pPr>
        <w:rPr>
          <w:rFonts w:ascii="Arial" w:hAnsi="Arial" w:cs="Arial"/>
          <w:color w:val="000000"/>
        </w:rPr>
      </w:pPr>
    </w:p>
    <w:p w14:paraId="7F8D0E1D" w14:textId="77777777" w:rsidR="004F6EAC" w:rsidRPr="004F6EAC" w:rsidRDefault="004F6EAC" w:rsidP="004F6EAC">
      <w:pPr>
        <w:rPr>
          <w:rFonts w:ascii="Arial" w:hAnsi="Arial" w:cs="Arial"/>
          <w:color w:val="000000"/>
        </w:rPr>
      </w:pPr>
      <w:r w:rsidRPr="004F6EAC">
        <w:rPr>
          <w:rFonts w:ascii="Arial" w:hAnsi="Arial" w:cs="Arial"/>
          <w:b/>
          <w:bCs/>
          <w:color w:val="000000"/>
        </w:rPr>
        <w:t>We have changed our platform to a conference call that will accommodate up to 500 participants.</w:t>
      </w:r>
    </w:p>
    <w:p w14:paraId="6163685E" w14:textId="77777777" w:rsidR="004F6EAC" w:rsidRPr="004F6EAC" w:rsidRDefault="004F6EAC" w:rsidP="004F6EAC">
      <w:pPr>
        <w:rPr>
          <w:rFonts w:ascii="Arial" w:hAnsi="Arial" w:cs="Arial"/>
          <w:color w:val="000000"/>
        </w:rPr>
      </w:pPr>
    </w:p>
    <w:p w14:paraId="3DA7C57A" w14:textId="77777777" w:rsidR="004F6EAC" w:rsidRPr="004F6EAC" w:rsidRDefault="004F6EAC" w:rsidP="004F6EAC">
      <w:pPr>
        <w:rPr>
          <w:rFonts w:ascii="Arial" w:hAnsi="Arial" w:cs="Arial"/>
          <w:color w:val="000000"/>
        </w:rPr>
      </w:pPr>
      <w:r w:rsidRPr="004F6EAC">
        <w:rPr>
          <w:rFonts w:ascii="Arial" w:hAnsi="Arial" w:cs="Arial"/>
          <w:color w:val="000000"/>
        </w:rPr>
        <w:t>Wednesday, April 22, 2020</w:t>
      </w:r>
    </w:p>
    <w:p w14:paraId="684F9F4D" w14:textId="6D09D69F" w:rsidR="004F6EAC" w:rsidRPr="004F6EAC" w:rsidRDefault="004F6EAC" w:rsidP="004F6EAC">
      <w:pPr>
        <w:rPr>
          <w:rFonts w:ascii="Arial" w:hAnsi="Arial" w:cs="Arial"/>
          <w:sz w:val="22"/>
          <w:szCs w:val="22"/>
        </w:rPr>
      </w:pPr>
      <w:r w:rsidRPr="004F6EAC">
        <w:rPr>
          <w:rFonts w:ascii="Arial" w:hAnsi="Arial" w:cs="Arial"/>
          <w:color w:val="000000"/>
        </w:rPr>
        <w:t>1:00</w:t>
      </w:r>
      <w:r w:rsidRPr="004F6EAC">
        <w:rPr>
          <w:rFonts w:ascii="Arial" w:hAnsi="Arial" w:cs="Arial"/>
        </w:rPr>
        <w:t xml:space="preserve"> PM - 2:30 PM</w:t>
      </w:r>
    </w:p>
    <w:p w14:paraId="519F3FD6" w14:textId="77777777" w:rsidR="004F6EAC" w:rsidRPr="004F6EAC" w:rsidRDefault="004F6EAC" w:rsidP="004F6EAC">
      <w:pPr>
        <w:rPr>
          <w:rFonts w:ascii="Arial" w:hAnsi="Arial" w:cs="Arial"/>
          <w:color w:val="000000"/>
        </w:rPr>
      </w:pPr>
    </w:p>
    <w:p w14:paraId="6560E00A" w14:textId="77777777" w:rsidR="004F6EAC" w:rsidRPr="004F6EAC" w:rsidRDefault="004F6EAC" w:rsidP="004F6EAC">
      <w:pPr>
        <w:rPr>
          <w:rFonts w:ascii="Arial" w:hAnsi="Arial" w:cs="Arial"/>
          <w:b/>
          <w:bCs/>
          <w:color w:val="000000"/>
        </w:rPr>
      </w:pPr>
      <w:r w:rsidRPr="004F6EAC">
        <w:rPr>
          <w:rFonts w:ascii="Arial" w:hAnsi="Arial" w:cs="Arial"/>
          <w:b/>
          <w:bCs/>
          <w:color w:val="000000"/>
        </w:rPr>
        <w:t>Access Information</w:t>
      </w:r>
    </w:p>
    <w:p w14:paraId="507FBDAB" w14:textId="77777777" w:rsidR="004F6EAC" w:rsidRPr="004F6EAC" w:rsidRDefault="004F6EAC" w:rsidP="004F6EAC">
      <w:pPr>
        <w:rPr>
          <w:rFonts w:ascii="Arial" w:hAnsi="Arial" w:cs="Arial"/>
          <w:color w:val="000000"/>
        </w:rPr>
      </w:pPr>
      <w:r w:rsidRPr="004F6EAC">
        <w:rPr>
          <w:rFonts w:ascii="Arial" w:hAnsi="Arial" w:cs="Arial"/>
          <w:color w:val="000000"/>
        </w:rPr>
        <w:t>USA Toll-Free: 888-363-4735</w:t>
      </w:r>
    </w:p>
    <w:p w14:paraId="4F9C2163" w14:textId="77777777" w:rsidR="004F6EAC" w:rsidRPr="004F6EAC" w:rsidRDefault="004F6EAC" w:rsidP="004F6EAC">
      <w:pPr>
        <w:rPr>
          <w:rFonts w:ascii="Arial" w:hAnsi="Arial" w:cs="Arial"/>
          <w:color w:val="000000"/>
        </w:rPr>
      </w:pPr>
      <w:r w:rsidRPr="004F6EAC">
        <w:rPr>
          <w:rFonts w:ascii="Arial" w:hAnsi="Arial" w:cs="Arial"/>
          <w:color w:val="000000"/>
        </w:rPr>
        <w:t>Access Code:  1177868</w:t>
      </w:r>
    </w:p>
    <w:p w14:paraId="585D8FCA" w14:textId="77777777" w:rsidR="000A6BCC" w:rsidRPr="000A6BCC" w:rsidRDefault="000A6BCC" w:rsidP="000A6BCC">
      <w:pPr>
        <w:rPr>
          <w:rFonts w:ascii="Arial" w:hAnsi="Arial" w:cs="Arial"/>
          <w:b/>
          <w:bCs/>
        </w:rPr>
      </w:pPr>
    </w:p>
    <w:p w14:paraId="49D97A5B" w14:textId="77777777" w:rsidR="000A6BCC" w:rsidRDefault="000A6BCC" w:rsidP="00BC7DD5">
      <w:pPr>
        <w:textAlignment w:val="baseline"/>
        <w:rPr>
          <w:rStyle w:val="Hyperlink"/>
          <w:rFonts w:ascii="Arial" w:hAnsi="Arial" w:cs="Arial"/>
          <w:shd w:val="clear" w:color="auto" w:fill="FFFFFF"/>
        </w:rPr>
      </w:pPr>
    </w:p>
    <w:p w14:paraId="434DA5AF" w14:textId="7EDA1473" w:rsidR="004A27C9" w:rsidRDefault="00C15B04" w:rsidP="487BBC74">
      <w:pPr>
        <w:rPr>
          <w:rFonts w:ascii="Arial" w:eastAsia="Arial" w:hAnsi="Arial" w:cs="Arial"/>
          <w:b/>
          <w:bCs/>
        </w:rPr>
      </w:pPr>
      <w:r w:rsidRPr="00C15B04">
        <w:rPr>
          <w:rFonts w:ascii="Arial" w:eastAsia="Arial" w:hAnsi="Arial" w:cs="Arial"/>
          <w:b/>
          <w:bCs/>
        </w:rPr>
        <w:t xml:space="preserve">COVID-19 </w:t>
      </w:r>
      <w:hyperlink r:id="rId10" w:history="1">
        <w:r w:rsidRPr="004C58D2">
          <w:rPr>
            <w:rStyle w:val="Hyperlink"/>
            <w:rFonts w:ascii="Arial" w:eastAsia="Arial" w:hAnsi="Arial" w:cs="Arial"/>
            <w:b/>
            <w:bCs/>
          </w:rPr>
          <w:t>Update #44</w:t>
        </w:r>
      </w:hyperlink>
      <w:r w:rsidRPr="00C15B04">
        <w:rPr>
          <w:rFonts w:ascii="Arial" w:eastAsia="Arial" w:hAnsi="Arial" w:cs="Arial"/>
          <w:b/>
          <w:bCs/>
        </w:rPr>
        <w:t xml:space="preserve"> | CMS Announces New Requirements for Reporting Confirmed Cases</w:t>
      </w:r>
    </w:p>
    <w:p w14:paraId="1BB68AAF" w14:textId="4FAFAAC5" w:rsidR="00C15B04" w:rsidRPr="00703801" w:rsidRDefault="00703801" w:rsidP="487BBC74">
      <w:pPr>
        <w:rPr>
          <w:rFonts w:ascii="Arial" w:eastAsia="Arial" w:hAnsi="Arial" w:cs="Arial"/>
          <w:b/>
          <w:bCs/>
        </w:rPr>
      </w:pPr>
      <w:r w:rsidRPr="00703801">
        <w:rPr>
          <w:rFonts w:ascii="Arial" w:hAnsi="Arial" w:cs="Arial"/>
        </w:rPr>
        <w:t>Administrator Seema Verma announced that the Centers for Medicare and Medicaid Services (CMS) will be requiring skilled nursing care centers to report confirmed cases of COVID-19 to residents and families. SNFs will also be required to report confirmed cases directly to the Centers for Disease Control (CDC). Details on how to do this will be forthcoming later this week from CMS.</w:t>
      </w:r>
    </w:p>
    <w:p w14:paraId="080E0908" w14:textId="77777777" w:rsidR="004A27C9" w:rsidRDefault="004A27C9" w:rsidP="487BBC74">
      <w:pPr>
        <w:rPr>
          <w:rFonts w:ascii="Arial" w:eastAsia="Arial" w:hAnsi="Arial" w:cs="Arial"/>
          <w:b/>
          <w:bCs/>
        </w:rPr>
      </w:pPr>
    </w:p>
    <w:p w14:paraId="4F6950B8" w14:textId="14D9F162" w:rsidR="4415A198" w:rsidRDefault="4415A198" w:rsidP="487BBC74">
      <w:pPr>
        <w:rPr>
          <w:rFonts w:ascii="Arial" w:eastAsia="Arial" w:hAnsi="Arial" w:cs="Arial"/>
          <w:b/>
          <w:bCs/>
        </w:rPr>
      </w:pPr>
      <w:r w:rsidRPr="487BBC74">
        <w:rPr>
          <w:rFonts w:ascii="Arial" w:eastAsia="Arial" w:hAnsi="Arial" w:cs="Arial"/>
          <w:b/>
          <w:bCs/>
        </w:rPr>
        <w:t xml:space="preserve">COVID-19 </w:t>
      </w:r>
      <w:hyperlink r:id="rId11">
        <w:r w:rsidRPr="487BBC74">
          <w:rPr>
            <w:rStyle w:val="Hyperlink"/>
            <w:rFonts w:ascii="Arial" w:eastAsia="Arial" w:hAnsi="Arial" w:cs="Arial"/>
            <w:b/>
            <w:bCs/>
          </w:rPr>
          <w:t>Update #43</w:t>
        </w:r>
      </w:hyperlink>
      <w:r w:rsidRPr="487BBC74">
        <w:rPr>
          <w:rFonts w:ascii="Arial" w:eastAsia="Arial" w:hAnsi="Arial" w:cs="Arial"/>
          <w:b/>
          <w:bCs/>
        </w:rPr>
        <w:t xml:space="preserve"> | Updated Return to Work CDC Guidance</w:t>
      </w:r>
    </w:p>
    <w:p w14:paraId="68725989" w14:textId="1334C21D" w:rsidR="2AB72FF7" w:rsidRDefault="2AB72FF7" w:rsidP="487BBC74">
      <w:r w:rsidRPr="487BBC74">
        <w:rPr>
          <w:rFonts w:ascii="Arial" w:eastAsia="Arial" w:hAnsi="Arial" w:cs="Arial"/>
        </w:rPr>
        <w:t xml:space="preserve">The Centers for Disease Control and Prevention (CDC) released new interim </w:t>
      </w:r>
      <w:hyperlink r:id="rId12">
        <w:r w:rsidRPr="487BBC74">
          <w:rPr>
            <w:rStyle w:val="Hyperlink"/>
            <w:rFonts w:ascii="Arial" w:eastAsia="Arial" w:hAnsi="Arial" w:cs="Arial"/>
          </w:rPr>
          <w:t>guidance</w:t>
        </w:r>
      </w:hyperlink>
      <w:r w:rsidRPr="487BBC74">
        <w:rPr>
          <w:rFonts w:ascii="Arial" w:eastAsia="Arial" w:hAnsi="Arial" w:cs="Arial"/>
        </w:rPr>
        <w:t xml:space="preserve"> on return to work criteria for healthcare personnel (HCP) with confirmed or suspected COVID-19. Centers are to use the test-based strategy as the preferred method for determining when HCP may return to work. If test-based strategy cannot be used, the non-test-based strategy may be used for determining when HCP may return to work. HCP with laboratory-confirmed COVID-19 who have not had any symptoms should be excluded from work until 10 days have passed since the first date of their positive COVID-</w:t>
      </w:r>
      <w:r w:rsidRPr="487BBC74">
        <w:rPr>
          <w:rFonts w:ascii="Arial" w:eastAsia="Arial" w:hAnsi="Arial" w:cs="Arial"/>
        </w:rPr>
        <w:lastRenderedPageBreak/>
        <w:t>19 diagnostic test, assuming they have not subsequently developed symptoms since their positive test.</w:t>
      </w:r>
    </w:p>
    <w:p w14:paraId="3ECA52DE" w14:textId="221D0799" w:rsidR="002F036D" w:rsidRDefault="002F036D" w:rsidP="487BBC74">
      <w:pPr>
        <w:rPr>
          <w:rStyle w:val="Hyperlink"/>
          <w:rFonts w:ascii="Arial" w:hAnsi="Arial" w:cs="Arial"/>
        </w:rPr>
      </w:pPr>
    </w:p>
    <w:p w14:paraId="3B112553" w14:textId="21569CC0" w:rsidR="00A04629" w:rsidRDefault="00A04629" w:rsidP="4C860673">
      <w:pPr>
        <w:rPr>
          <w:rFonts w:ascii="Arial" w:eastAsia="Arial" w:hAnsi="Arial" w:cs="Arial"/>
          <w:b/>
          <w:bCs/>
        </w:rPr>
      </w:pPr>
    </w:p>
    <w:p w14:paraId="1F9D6C75" w14:textId="13268C65" w:rsidR="00E75E28" w:rsidRDefault="002B7B01" w:rsidP="00E75E28">
      <w:pPr>
        <w:rPr>
          <w:rFonts w:ascii="Arial" w:eastAsia="Times New Roman" w:hAnsi="Arial" w:cs="Arial"/>
          <w:b/>
          <w:bCs/>
        </w:rPr>
      </w:pPr>
      <w:r>
        <w:rPr>
          <w:rFonts w:ascii="Arial" w:eastAsia="Times New Roman" w:hAnsi="Arial" w:cs="Arial"/>
          <w:b/>
          <w:bCs/>
          <w:highlight w:val="yellow"/>
        </w:rPr>
        <w:t xml:space="preserve">Please complete this </w:t>
      </w:r>
      <w:r w:rsidR="003F38ED" w:rsidRPr="0012532B">
        <w:rPr>
          <w:rFonts w:ascii="Arial" w:eastAsia="Times New Roman" w:hAnsi="Arial" w:cs="Arial"/>
          <w:b/>
          <w:bCs/>
          <w:highlight w:val="yellow"/>
        </w:rPr>
        <w:t>Quick Workforce Survey</w:t>
      </w:r>
    </w:p>
    <w:p w14:paraId="4821A075" w14:textId="5E6DD03A" w:rsidR="003F38ED" w:rsidRPr="003F38ED" w:rsidRDefault="003F38ED" w:rsidP="00E75E28">
      <w:pPr>
        <w:rPr>
          <w:rFonts w:ascii="Arial" w:eastAsia="Times New Roman" w:hAnsi="Arial" w:cs="Arial"/>
          <w:b/>
          <w:bCs/>
        </w:rPr>
      </w:pPr>
      <w:r w:rsidRPr="3387D602">
        <w:rPr>
          <w:rFonts w:ascii="Arial" w:eastAsia="Times New Roman" w:hAnsi="Arial" w:cs="Arial"/>
        </w:rPr>
        <w:t xml:space="preserve">The Oklahoma Department of Commerce is partnering </w:t>
      </w:r>
      <w:r w:rsidR="3A3D3924" w:rsidRPr="3387D602">
        <w:rPr>
          <w:rFonts w:ascii="Arial" w:eastAsia="Times New Roman" w:hAnsi="Arial" w:cs="Arial"/>
        </w:rPr>
        <w:t xml:space="preserve">with </w:t>
      </w:r>
      <w:r w:rsidR="003360C5" w:rsidRPr="3387D602">
        <w:rPr>
          <w:rFonts w:ascii="Arial" w:eastAsia="Times New Roman" w:hAnsi="Arial" w:cs="Arial"/>
        </w:rPr>
        <w:t>Care Providers Oklahoma</w:t>
      </w:r>
      <w:r w:rsidRPr="3387D602">
        <w:rPr>
          <w:rFonts w:ascii="Arial" w:eastAsia="Times New Roman" w:hAnsi="Arial" w:cs="Arial"/>
        </w:rPr>
        <w:t xml:space="preserve"> to help with workforce recruitment.  </w:t>
      </w:r>
      <w:r w:rsidR="22B6D227" w:rsidRPr="3387D602">
        <w:rPr>
          <w:rFonts w:ascii="Arial" w:eastAsia="Times New Roman" w:hAnsi="Arial" w:cs="Arial"/>
        </w:rPr>
        <w:t>We</w:t>
      </w:r>
      <w:r w:rsidRPr="3387D602">
        <w:rPr>
          <w:rFonts w:ascii="Arial" w:eastAsia="Times New Roman" w:hAnsi="Arial" w:cs="Arial"/>
        </w:rPr>
        <w:t xml:space="preserve"> have been asked about specific needs in long-term care.  To help facilitate the recruitment strategy, gathering some quick data points on recruitment needs will help prioritize the work with Commerce.  The survey will take 2 minutes to complete.  </w:t>
      </w:r>
      <w:r w:rsidR="00D83CDE" w:rsidRPr="3387D602">
        <w:rPr>
          <w:rFonts w:ascii="Arial" w:eastAsia="Times New Roman" w:hAnsi="Arial" w:cs="Arial"/>
        </w:rPr>
        <w:t>We appreciate</w:t>
      </w:r>
      <w:r w:rsidRPr="3387D602">
        <w:rPr>
          <w:rFonts w:ascii="Arial" w:eastAsia="Times New Roman" w:hAnsi="Arial" w:cs="Arial"/>
        </w:rPr>
        <w:t xml:space="preserve"> your participation!</w:t>
      </w:r>
    </w:p>
    <w:p w14:paraId="5DF4BDBE" w14:textId="7701D9D0" w:rsidR="005E3EEB" w:rsidRDefault="00D80826" w:rsidP="600209FE">
      <w:pPr>
        <w:rPr>
          <w:rFonts w:ascii="Arial" w:hAnsi="Arial" w:cs="Arial"/>
        </w:rPr>
      </w:pPr>
      <w:hyperlink r:id="rId13" w:history="1">
        <w:r w:rsidR="005E3EEB" w:rsidRPr="0012532B">
          <w:rPr>
            <w:rStyle w:val="Hyperlink"/>
            <w:rFonts w:ascii="Arial" w:hAnsi="Arial" w:cs="Arial"/>
            <w:highlight w:val="yellow"/>
          </w:rPr>
          <w:t>https://www.surveymonkey.com/r/G98FQJ5</w:t>
        </w:r>
      </w:hyperlink>
      <w:r w:rsidR="005E3EEB">
        <w:rPr>
          <w:rFonts w:ascii="Arial" w:hAnsi="Arial" w:cs="Arial"/>
        </w:rPr>
        <w:t xml:space="preserve"> </w:t>
      </w:r>
    </w:p>
    <w:p w14:paraId="1D0DED49" w14:textId="3A54D293" w:rsidR="00C02979" w:rsidRDefault="00C02979" w:rsidP="600209FE">
      <w:pPr>
        <w:rPr>
          <w:rFonts w:ascii="Arial" w:hAnsi="Arial" w:cs="Arial"/>
        </w:rPr>
      </w:pPr>
    </w:p>
    <w:p w14:paraId="31DFCEAD" w14:textId="77777777" w:rsidR="009F32BA" w:rsidRDefault="009F32BA" w:rsidP="00880C8C">
      <w:pPr>
        <w:rPr>
          <w:rFonts w:ascii="Arial" w:eastAsia="Times New Roman" w:hAnsi="Arial" w:cs="Arial"/>
          <w:b/>
          <w:bCs/>
        </w:rPr>
      </w:pPr>
    </w:p>
    <w:p w14:paraId="1742F8ED" w14:textId="2BA72725"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1471E71C" w14:textId="77777777" w:rsidR="0096568A" w:rsidRDefault="00FF4297" w:rsidP="00DD4A63">
      <w:pPr>
        <w:rPr>
          <w:rFonts w:ascii="Arial" w:hAnsi="Arial" w:cs="Arial"/>
        </w:rPr>
      </w:pPr>
      <w:r w:rsidRPr="00DD4A63">
        <w:rPr>
          <w:rFonts w:ascii="Arial" w:hAnsi="Arial" w:cs="Arial"/>
        </w:rPr>
        <w:t xml:space="preserve">Care Providers Oklahoma is providing regular </w:t>
      </w:r>
      <w:hyperlink r:id="rId14">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735C7E27" w14:textId="77777777" w:rsidR="0096568A" w:rsidRDefault="0096568A" w:rsidP="00DD4A63">
      <w:pPr>
        <w:rPr>
          <w:rFonts w:ascii="Arial" w:hAnsi="Arial" w:cs="Arial"/>
        </w:rPr>
      </w:pPr>
    </w:p>
    <w:p w14:paraId="48327A5E" w14:textId="77777777" w:rsidR="007C4EDE" w:rsidRDefault="00EC14F4" w:rsidP="00DD4A63">
      <w:pPr>
        <w:rPr>
          <w:rFonts w:ascii="Arial" w:hAnsi="Arial" w:cs="Arial"/>
          <w:b/>
          <w:bCs/>
        </w:rPr>
      </w:pPr>
      <w:r w:rsidRPr="00EC14F4">
        <w:rPr>
          <w:rFonts w:ascii="Arial" w:hAnsi="Arial" w:cs="Arial"/>
        </w:rPr>
        <w:t xml:space="preserve">Long term care and assisted living residents are sheltering in place without visitors to keep them safe from #COVID19. </w:t>
      </w:r>
      <w:r w:rsidR="006A5A42">
        <w:rPr>
          <w:rFonts w:ascii="Arial" w:hAnsi="Arial" w:cs="Arial"/>
        </w:rPr>
        <w:t xml:space="preserve"> Join Care Providers Oklahoma to b</w:t>
      </w:r>
      <w:r w:rsidRPr="00EC14F4">
        <w:rPr>
          <w:rFonts w:ascii="Arial" w:hAnsi="Arial" w:cs="Arial"/>
        </w:rPr>
        <w:t>righten up their day and send them a message of support</w:t>
      </w:r>
      <w:r w:rsidR="006A5A42">
        <w:rPr>
          <w:rFonts w:ascii="Arial" w:hAnsi="Arial" w:cs="Arial"/>
        </w:rPr>
        <w:t xml:space="preserve"> via our Facebook page with has</w:t>
      </w:r>
      <w:r w:rsidR="0096568A">
        <w:rPr>
          <w:rFonts w:ascii="Arial" w:hAnsi="Arial" w:cs="Arial"/>
        </w:rPr>
        <w:t>h</w:t>
      </w:r>
      <w:r w:rsidR="006A5A42">
        <w:rPr>
          <w:rFonts w:ascii="Arial" w:hAnsi="Arial" w:cs="Arial"/>
        </w:rPr>
        <w:t>tag</w:t>
      </w:r>
      <w:r w:rsidRPr="00EC14F4">
        <w:rPr>
          <w:rFonts w:ascii="Arial" w:hAnsi="Arial" w:cs="Arial"/>
        </w:rPr>
        <w:t xml:space="preserve"> </w:t>
      </w:r>
      <w:r w:rsidRPr="006A5A42">
        <w:rPr>
          <w:rFonts w:ascii="Arial" w:hAnsi="Arial" w:cs="Arial"/>
          <w:b/>
          <w:bCs/>
        </w:rPr>
        <w:t>#CareNotCOVID</w:t>
      </w:r>
      <w:r w:rsidR="00EB2A80">
        <w:rPr>
          <w:rFonts w:ascii="Arial" w:hAnsi="Arial" w:cs="Arial"/>
          <w:b/>
          <w:bCs/>
        </w:rPr>
        <w:t xml:space="preserve">  </w:t>
      </w:r>
    </w:p>
    <w:p w14:paraId="5ED526E2" w14:textId="44493992" w:rsidR="00FF4297" w:rsidRPr="00DD4A63" w:rsidRDefault="007C4EDE" w:rsidP="00DD4A63">
      <w:pPr>
        <w:rPr>
          <w:rFonts w:ascii="Arial" w:hAnsi="Arial" w:cs="Arial"/>
        </w:rPr>
      </w:pPr>
      <w:r>
        <w:rPr>
          <w:rFonts w:ascii="Arial" w:hAnsi="Arial" w:cs="Arial"/>
          <w:b/>
          <w:bCs/>
        </w:rPr>
        <w:t xml:space="preserve">Care Providers Oklahoma </w:t>
      </w:r>
      <w:hyperlink r:id="rId15"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p w14:paraId="3F551A41" w14:textId="26C7DEA7" w:rsidR="00831AC0" w:rsidRDefault="00831AC0">
      <w:pPr>
        <w:rPr>
          <w:rFonts w:ascii="Times New Roman" w:hAnsi="Times New Roman" w:cs="Times New Roman"/>
        </w:rPr>
      </w:pPr>
    </w:p>
    <w:p w14:paraId="6E0CE8B1" w14:textId="6DC4D059" w:rsidR="036079BC" w:rsidRDefault="00C000DF" w:rsidP="3387D602">
      <w:pPr>
        <w:pStyle w:val="Heading3"/>
        <w:rPr>
          <w:rFonts w:ascii="Arial" w:eastAsia="Arial" w:hAnsi="Arial" w:cs="Arial"/>
          <w:b/>
          <w:bCs/>
          <w:color w:val="auto"/>
        </w:rPr>
      </w:pPr>
      <w:r>
        <w:rPr>
          <w:rFonts w:ascii="Arial" w:eastAsia="Arial" w:hAnsi="Arial" w:cs="Arial"/>
          <w:b/>
          <w:bCs/>
          <w:color w:val="auto"/>
        </w:rPr>
        <w:t>#</w:t>
      </w:r>
      <w:r w:rsidR="036079BC" w:rsidRPr="3387D602">
        <w:rPr>
          <w:rFonts w:ascii="Arial" w:eastAsia="Arial" w:hAnsi="Arial" w:cs="Arial"/>
          <w:b/>
          <w:bCs/>
          <w:color w:val="auto"/>
        </w:rPr>
        <w:t>CareNotCOVID Campaign Supports Nursing Home Residents, Staff</w:t>
      </w:r>
    </w:p>
    <w:p w14:paraId="28EF6D6C" w14:textId="46E26DD9" w:rsidR="036079BC" w:rsidRDefault="036079BC" w:rsidP="3387D602">
      <w:pPr>
        <w:rPr>
          <w:rFonts w:ascii="Arial" w:eastAsia="Arial" w:hAnsi="Arial" w:cs="Arial"/>
        </w:rPr>
      </w:pPr>
      <w:r w:rsidRPr="3387D602">
        <w:rPr>
          <w:rFonts w:ascii="Arial" w:eastAsia="Arial" w:hAnsi="Arial" w:cs="Arial"/>
        </w:rPr>
        <w:t xml:space="preserve">The </w:t>
      </w:r>
      <w:hyperlink r:id="rId16">
        <w:r w:rsidRPr="3387D602">
          <w:rPr>
            <w:rStyle w:val="Hyperlink"/>
            <w:rFonts w:ascii="Arial" w:eastAsia="Arial" w:hAnsi="Arial" w:cs="Arial"/>
            <w:color w:val="auto"/>
            <w:u w:val="none"/>
          </w:rPr>
          <w:t>Jasper (AL) Daily Mountain Eagle</w:t>
        </w:r>
      </w:hyperlink>
      <w:r w:rsidRPr="3387D602">
        <w:rPr>
          <w:rFonts w:ascii="Arial" w:eastAsia="Arial" w:hAnsi="Arial" w:cs="Arial"/>
        </w:rPr>
        <w:t xml:space="preserve"> (4/12, Cohron, 27K) </w:t>
      </w:r>
      <w:hyperlink r:id="rId17">
        <w:r w:rsidR="33BB8E7F" w:rsidRPr="487BBC74">
          <w:rPr>
            <w:rStyle w:val="Hyperlink"/>
            <w:rFonts w:ascii="Arial" w:eastAsia="Arial" w:hAnsi="Arial" w:cs="Arial"/>
          </w:rPr>
          <w:t>reports</w:t>
        </w:r>
      </w:hyperlink>
      <w:r w:rsidRPr="3387D602">
        <w:rPr>
          <w:rFonts w:ascii="Arial" w:eastAsia="Arial" w:hAnsi="Arial" w:cs="Arial"/>
        </w:rPr>
        <w:t xml:space="preserve">, "The American Health Care Association and the National Center for Assisted Living have a new campaign to deliver virtual messages of love and support to nursing home residents and staff." People can record messages at carenotcovid.com, and they can be uploaded to the site directly. Additionally, individuals can "post a message on their social media pages and use the campaign hashtag </w:t>
      </w:r>
      <w:r w:rsidRPr="00C000DF">
        <w:rPr>
          <w:rFonts w:ascii="Arial" w:eastAsia="Arial" w:hAnsi="Arial" w:cs="Arial"/>
          <w:b/>
          <w:bCs/>
        </w:rPr>
        <w:t>#CareNotCOVID</w:t>
      </w:r>
      <w:r w:rsidRPr="3387D602">
        <w:rPr>
          <w:rFonts w:ascii="Arial" w:eastAsia="Arial" w:hAnsi="Arial" w:cs="Arial"/>
        </w:rPr>
        <w:t>." National Center for Assisted Living communications director Rachel Reeves said, "We saw people starting to do this on their own. We wanted to offer a collective place for all of those messages to come through."</w:t>
      </w:r>
    </w:p>
    <w:p w14:paraId="22E687A9" w14:textId="3A901F69" w:rsidR="3387D602" w:rsidRDefault="3387D602" w:rsidP="3387D602">
      <w:pPr>
        <w:rPr>
          <w:rFonts w:ascii="Times New Roman" w:hAnsi="Times New Roman" w:cs="Times New Roman"/>
        </w:rPr>
      </w:pPr>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2"/>
  </w:num>
  <w:num w:numId="5">
    <w:abstractNumId w:val="6"/>
  </w:num>
  <w:num w:numId="6">
    <w:abstractNumId w:val="9"/>
  </w:num>
  <w:num w:numId="7">
    <w:abstractNumId w:val="8"/>
  </w:num>
  <w:num w:numId="8">
    <w:abstractNumId w:val="2"/>
  </w:num>
  <w:num w:numId="9">
    <w:abstractNumId w:val="6"/>
  </w:num>
  <w:num w:numId="10">
    <w:abstractNumId w:val="9"/>
  </w:num>
  <w:num w:numId="11">
    <w:abstractNumId w:val="12"/>
  </w:num>
  <w:num w:numId="12">
    <w:abstractNumId w:val="12"/>
  </w:num>
  <w:num w:numId="13">
    <w:abstractNumId w:val="13"/>
  </w:num>
  <w:num w:numId="14">
    <w:abstractNumId w:val="13"/>
  </w:num>
  <w:num w:numId="15">
    <w:abstractNumId w:val="1"/>
  </w:num>
  <w:num w:numId="16">
    <w:abstractNumId w:val="1"/>
  </w:num>
  <w:num w:numId="17">
    <w:abstractNumId w:val="3"/>
  </w:num>
  <w:num w:numId="18">
    <w:abstractNumId w:val="4"/>
  </w:num>
  <w:num w:numId="19">
    <w:abstractNumId w:val="7"/>
  </w:num>
  <w:num w:numId="20">
    <w:abstractNumId w:val="0"/>
  </w:num>
  <w:num w:numId="21">
    <w:abstractNumId w:val="3"/>
  </w:num>
  <w:num w:numId="22">
    <w:abstractNumId w:val="4"/>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21E0B"/>
    <w:rsid w:val="000228C1"/>
    <w:rsid w:val="00026B0D"/>
    <w:rsid w:val="00027D89"/>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804AF"/>
    <w:rsid w:val="000855DE"/>
    <w:rsid w:val="00086B1D"/>
    <w:rsid w:val="00091697"/>
    <w:rsid w:val="00091A57"/>
    <w:rsid w:val="00092EF6"/>
    <w:rsid w:val="00093E2E"/>
    <w:rsid w:val="000A0575"/>
    <w:rsid w:val="000A124C"/>
    <w:rsid w:val="000A33A1"/>
    <w:rsid w:val="000A350D"/>
    <w:rsid w:val="000A6BCC"/>
    <w:rsid w:val="000B05D3"/>
    <w:rsid w:val="000B298A"/>
    <w:rsid w:val="000B5620"/>
    <w:rsid w:val="000B5C74"/>
    <w:rsid w:val="000B7AA1"/>
    <w:rsid w:val="000C4989"/>
    <w:rsid w:val="000C71FB"/>
    <w:rsid w:val="000D06A7"/>
    <w:rsid w:val="000D128A"/>
    <w:rsid w:val="000D4CF7"/>
    <w:rsid w:val="000D5A5D"/>
    <w:rsid w:val="000E11CF"/>
    <w:rsid w:val="000E7AE4"/>
    <w:rsid w:val="000F0FD8"/>
    <w:rsid w:val="000F4AF1"/>
    <w:rsid w:val="000F52C7"/>
    <w:rsid w:val="000F609E"/>
    <w:rsid w:val="00102245"/>
    <w:rsid w:val="00103515"/>
    <w:rsid w:val="001072E9"/>
    <w:rsid w:val="00111465"/>
    <w:rsid w:val="00112B9E"/>
    <w:rsid w:val="001209D4"/>
    <w:rsid w:val="001214C6"/>
    <w:rsid w:val="0012532B"/>
    <w:rsid w:val="001316F0"/>
    <w:rsid w:val="001406BD"/>
    <w:rsid w:val="001412B2"/>
    <w:rsid w:val="00143B9D"/>
    <w:rsid w:val="001460FB"/>
    <w:rsid w:val="0015260F"/>
    <w:rsid w:val="001527FB"/>
    <w:rsid w:val="00153A40"/>
    <w:rsid w:val="00153B64"/>
    <w:rsid w:val="001572D7"/>
    <w:rsid w:val="001577B3"/>
    <w:rsid w:val="001611BA"/>
    <w:rsid w:val="0017191D"/>
    <w:rsid w:val="0017191E"/>
    <w:rsid w:val="00172E95"/>
    <w:rsid w:val="001752C2"/>
    <w:rsid w:val="00175E21"/>
    <w:rsid w:val="0017799F"/>
    <w:rsid w:val="001802CD"/>
    <w:rsid w:val="001831E5"/>
    <w:rsid w:val="00184EB8"/>
    <w:rsid w:val="00190394"/>
    <w:rsid w:val="00195711"/>
    <w:rsid w:val="00197070"/>
    <w:rsid w:val="001972B1"/>
    <w:rsid w:val="001A3C9B"/>
    <w:rsid w:val="001A4B98"/>
    <w:rsid w:val="001B52F0"/>
    <w:rsid w:val="001C24CD"/>
    <w:rsid w:val="001C7CCC"/>
    <w:rsid w:val="001D09C8"/>
    <w:rsid w:val="001D1142"/>
    <w:rsid w:val="001D2F2E"/>
    <w:rsid w:val="001D3EF0"/>
    <w:rsid w:val="001D606B"/>
    <w:rsid w:val="001F0984"/>
    <w:rsid w:val="001F36C5"/>
    <w:rsid w:val="001F7ECD"/>
    <w:rsid w:val="0020654E"/>
    <w:rsid w:val="002070F7"/>
    <w:rsid w:val="002109FF"/>
    <w:rsid w:val="00210CB1"/>
    <w:rsid w:val="002145B0"/>
    <w:rsid w:val="00221B3A"/>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A37F3"/>
    <w:rsid w:val="002B0B18"/>
    <w:rsid w:val="002B0E24"/>
    <w:rsid w:val="002B398C"/>
    <w:rsid w:val="002B5E1C"/>
    <w:rsid w:val="002B61D8"/>
    <w:rsid w:val="002B7B01"/>
    <w:rsid w:val="002C1E56"/>
    <w:rsid w:val="002C378E"/>
    <w:rsid w:val="002D38EE"/>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60C5"/>
    <w:rsid w:val="0035208A"/>
    <w:rsid w:val="00352D57"/>
    <w:rsid w:val="00354892"/>
    <w:rsid w:val="003571C5"/>
    <w:rsid w:val="003641A0"/>
    <w:rsid w:val="00365EA9"/>
    <w:rsid w:val="003717E9"/>
    <w:rsid w:val="00371824"/>
    <w:rsid w:val="00377D88"/>
    <w:rsid w:val="00383E79"/>
    <w:rsid w:val="00386DA5"/>
    <w:rsid w:val="00396628"/>
    <w:rsid w:val="00397293"/>
    <w:rsid w:val="003A2C68"/>
    <w:rsid w:val="003B0239"/>
    <w:rsid w:val="003B0448"/>
    <w:rsid w:val="003B5842"/>
    <w:rsid w:val="003C02F0"/>
    <w:rsid w:val="003C4E7C"/>
    <w:rsid w:val="003C5C74"/>
    <w:rsid w:val="003C6E3E"/>
    <w:rsid w:val="003D1EC9"/>
    <w:rsid w:val="003D218D"/>
    <w:rsid w:val="003D38A5"/>
    <w:rsid w:val="003D3959"/>
    <w:rsid w:val="003D7B6C"/>
    <w:rsid w:val="003E1E80"/>
    <w:rsid w:val="003E3A34"/>
    <w:rsid w:val="003E4EA4"/>
    <w:rsid w:val="003E5A23"/>
    <w:rsid w:val="003F38ED"/>
    <w:rsid w:val="004100C0"/>
    <w:rsid w:val="00410C6C"/>
    <w:rsid w:val="004115DA"/>
    <w:rsid w:val="00413010"/>
    <w:rsid w:val="00413439"/>
    <w:rsid w:val="00413C5A"/>
    <w:rsid w:val="00413F0B"/>
    <w:rsid w:val="0041441B"/>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803F5"/>
    <w:rsid w:val="00491D68"/>
    <w:rsid w:val="00496D5D"/>
    <w:rsid w:val="0049765C"/>
    <w:rsid w:val="004A27C9"/>
    <w:rsid w:val="004A6BCB"/>
    <w:rsid w:val="004B251F"/>
    <w:rsid w:val="004B4EAF"/>
    <w:rsid w:val="004C0540"/>
    <w:rsid w:val="004C2533"/>
    <w:rsid w:val="004C2ABF"/>
    <w:rsid w:val="004C3B00"/>
    <w:rsid w:val="004C5708"/>
    <w:rsid w:val="004C58D2"/>
    <w:rsid w:val="004C7AB2"/>
    <w:rsid w:val="004C7CC7"/>
    <w:rsid w:val="004D1375"/>
    <w:rsid w:val="004D155D"/>
    <w:rsid w:val="004D2306"/>
    <w:rsid w:val="004D41AF"/>
    <w:rsid w:val="004D598C"/>
    <w:rsid w:val="004D7404"/>
    <w:rsid w:val="004E6E6D"/>
    <w:rsid w:val="004E7D31"/>
    <w:rsid w:val="004F10DB"/>
    <w:rsid w:val="004F1BDA"/>
    <w:rsid w:val="004F3746"/>
    <w:rsid w:val="004F3B33"/>
    <w:rsid w:val="004F4F68"/>
    <w:rsid w:val="004F6EAC"/>
    <w:rsid w:val="00504A83"/>
    <w:rsid w:val="00505110"/>
    <w:rsid w:val="005144EC"/>
    <w:rsid w:val="00514849"/>
    <w:rsid w:val="00514C74"/>
    <w:rsid w:val="0052223D"/>
    <w:rsid w:val="005234AC"/>
    <w:rsid w:val="00531435"/>
    <w:rsid w:val="0053164F"/>
    <w:rsid w:val="005446CB"/>
    <w:rsid w:val="00546BF1"/>
    <w:rsid w:val="005543F8"/>
    <w:rsid w:val="00554570"/>
    <w:rsid w:val="00556E64"/>
    <w:rsid w:val="00561D05"/>
    <w:rsid w:val="0056555A"/>
    <w:rsid w:val="00567F9A"/>
    <w:rsid w:val="00572270"/>
    <w:rsid w:val="005736B3"/>
    <w:rsid w:val="005737F0"/>
    <w:rsid w:val="005747F2"/>
    <w:rsid w:val="00574FB0"/>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53EA"/>
    <w:rsid w:val="00615B0F"/>
    <w:rsid w:val="0061633D"/>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59AB"/>
    <w:rsid w:val="006F027D"/>
    <w:rsid w:val="006F166B"/>
    <w:rsid w:val="006F1B08"/>
    <w:rsid w:val="006F3318"/>
    <w:rsid w:val="006F4918"/>
    <w:rsid w:val="00703801"/>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8406F"/>
    <w:rsid w:val="0079189E"/>
    <w:rsid w:val="00792436"/>
    <w:rsid w:val="00793D8B"/>
    <w:rsid w:val="00793FCD"/>
    <w:rsid w:val="0079702D"/>
    <w:rsid w:val="007A3051"/>
    <w:rsid w:val="007A5101"/>
    <w:rsid w:val="007B04CA"/>
    <w:rsid w:val="007C3857"/>
    <w:rsid w:val="007C4EDE"/>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4687B"/>
    <w:rsid w:val="0085271D"/>
    <w:rsid w:val="00854D6D"/>
    <w:rsid w:val="00856545"/>
    <w:rsid w:val="00860A44"/>
    <w:rsid w:val="008657AF"/>
    <w:rsid w:val="008662BE"/>
    <w:rsid w:val="00866535"/>
    <w:rsid w:val="0086660D"/>
    <w:rsid w:val="00867763"/>
    <w:rsid w:val="0087390B"/>
    <w:rsid w:val="00876411"/>
    <w:rsid w:val="008769D8"/>
    <w:rsid w:val="00877597"/>
    <w:rsid w:val="00880C8C"/>
    <w:rsid w:val="00883B1C"/>
    <w:rsid w:val="008860C0"/>
    <w:rsid w:val="0088649B"/>
    <w:rsid w:val="00894951"/>
    <w:rsid w:val="008949DD"/>
    <w:rsid w:val="00896972"/>
    <w:rsid w:val="00897EB9"/>
    <w:rsid w:val="008A1DD5"/>
    <w:rsid w:val="008A4D3F"/>
    <w:rsid w:val="008A7E00"/>
    <w:rsid w:val="008B26AB"/>
    <w:rsid w:val="008B7198"/>
    <w:rsid w:val="008B7306"/>
    <w:rsid w:val="008C1B76"/>
    <w:rsid w:val="008C5630"/>
    <w:rsid w:val="008D1227"/>
    <w:rsid w:val="008D47C3"/>
    <w:rsid w:val="008D785B"/>
    <w:rsid w:val="008E097D"/>
    <w:rsid w:val="008E3D2D"/>
    <w:rsid w:val="008E5E6C"/>
    <w:rsid w:val="008E719E"/>
    <w:rsid w:val="008F20D8"/>
    <w:rsid w:val="008F5920"/>
    <w:rsid w:val="00902DA3"/>
    <w:rsid w:val="00910AAB"/>
    <w:rsid w:val="00911E64"/>
    <w:rsid w:val="00916887"/>
    <w:rsid w:val="00916DEE"/>
    <w:rsid w:val="00917A3D"/>
    <w:rsid w:val="00921079"/>
    <w:rsid w:val="00933F1D"/>
    <w:rsid w:val="00936E69"/>
    <w:rsid w:val="0094285E"/>
    <w:rsid w:val="00953021"/>
    <w:rsid w:val="00956E70"/>
    <w:rsid w:val="00963F35"/>
    <w:rsid w:val="0096568A"/>
    <w:rsid w:val="00967BED"/>
    <w:rsid w:val="009711C9"/>
    <w:rsid w:val="00973BFF"/>
    <w:rsid w:val="00983562"/>
    <w:rsid w:val="00986641"/>
    <w:rsid w:val="00986790"/>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2676"/>
    <w:rsid w:val="009F26DC"/>
    <w:rsid w:val="009F32BA"/>
    <w:rsid w:val="009F5DA0"/>
    <w:rsid w:val="009F61DC"/>
    <w:rsid w:val="00A03D37"/>
    <w:rsid w:val="00A04629"/>
    <w:rsid w:val="00A14341"/>
    <w:rsid w:val="00A144C9"/>
    <w:rsid w:val="00A14F2F"/>
    <w:rsid w:val="00A1531F"/>
    <w:rsid w:val="00A167E4"/>
    <w:rsid w:val="00A27419"/>
    <w:rsid w:val="00A33CD1"/>
    <w:rsid w:val="00A3817F"/>
    <w:rsid w:val="00A43A03"/>
    <w:rsid w:val="00A47B13"/>
    <w:rsid w:val="00A52235"/>
    <w:rsid w:val="00A63060"/>
    <w:rsid w:val="00A71B76"/>
    <w:rsid w:val="00A74757"/>
    <w:rsid w:val="00A757E2"/>
    <w:rsid w:val="00A76E55"/>
    <w:rsid w:val="00A80473"/>
    <w:rsid w:val="00A83A3B"/>
    <w:rsid w:val="00A93158"/>
    <w:rsid w:val="00A95F5B"/>
    <w:rsid w:val="00AA38B7"/>
    <w:rsid w:val="00AA430B"/>
    <w:rsid w:val="00AA5962"/>
    <w:rsid w:val="00AC2DB1"/>
    <w:rsid w:val="00AC3545"/>
    <w:rsid w:val="00AC6B99"/>
    <w:rsid w:val="00AD2EBE"/>
    <w:rsid w:val="00AD4AB8"/>
    <w:rsid w:val="00AD56A2"/>
    <w:rsid w:val="00AD681F"/>
    <w:rsid w:val="00AD78A5"/>
    <w:rsid w:val="00AE1D4C"/>
    <w:rsid w:val="00AE2332"/>
    <w:rsid w:val="00AE7C47"/>
    <w:rsid w:val="00AF055B"/>
    <w:rsid w:val="00AF0BAB"/>
    <w:rsid w:val="00B0765B"/>
    <w:rsid w:val="00B11CC4"/>
    <w:rsid w:val="00B13984"/>
    <w:rsid w:val="00B1698E"/>
    <w:rsid w:val="00B17CD1"/>
    <w:rsid w:val="00B25C67"/>
    <w:rsid w:val="00B30878"/>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82656"/>
    <w:rsid w:val="00B8304C"/>
    <w:rsid w:val="00B83DCD"/>
    <w:rsid w:val="00B8791F"/>
    <w:rsid w:val="00B87C01"/>
    <w:rsid w:val="00B910FF"/>
    <w:rsid w:val="00BA6614"/>
    <w:rsid w:val="00BC162C"/>
    <w:rsid w:val="00BC2910"/>
    <w:rsid w:val="00BC68F1"/>
    <w:rsid w:val="00BC7DD5"/>
    <w:rsid w:val="00BD28B2"/>
    <w:rsid w:val="00BD4468"/>
    <w:rsid w:val="00BD4DB3"/>
    <w:rsid w:val="00BD5C28"/>
    <w:rsid w:val="00BD676D"/>
    <w:rsid w:val="00BE2869"/>
    <w:rsid w:val="00BE38F1"/>
    <w:rsid w:val="00BE577F"/>
    <w:rsid w:val="00BF011A"/>
    <w:rsid w:val="00BF03A3"/>
    <w:rsid w:val="00BF237F"/>
    <w:rsid w:val="00BF3BBF"/>
    <w:rsid w:val="00BF5FD0"/>
    <w:rsid w:val="00BF6E48"/>
    <w:rsid w:val="00C000DF"/>
    <w:rsid w:val="00C01920"/>
    <w:rsid w:val="00C01D22"/>
    <w:rsid w:val="00C0226E"/>
    <w:rsid w:val="00C02979"/>
    <w:rsid w:val="00C0447F"/>
    <w:rsid w:val="00C04951"/>
    <w:rsid w:val="00C128DA"/>
    <w:rsid w:val="00C12B03"/>
    <w:rsid w:val="00C14959"/>
    <w:rsid w:val="00C15B04"/>
    <w:rsid w:val="00C174AF"/>
    <w:rsid w:val="00C24F40"/>
    <w:rsid w:val="00C25C41"/>
    <w:rsid w:val="00C2711A"/>
    <w:rsid w:val="00C277D3"/>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625EC"/>
    <w:rsid w:val="00D62A82"/>
    <w:rsid w:val="00D63A49"/>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7FC6"/>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170CF"/>
    <w:rsid w:val="00E310F9"/>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1CC2"/>
    <w:rsid w:val="00E83F19"/>
    <w:rsid w:val="00E9591F"/>
    <w:rsid w:val="00EA3A76"/>
    <w:rsid w:val="00EB14AB"/>
    <w:rsid w:val="00EB2A80"/>
    <w:rsid w:val="00EB2D9D"/>
    <w:rsid w:val="00EB3DE9"/>
    <w:rsid w:val="00EB7B10"/>
    <w:rsid w:val="00EB7D5B"/>
    <w:rsid w:val="00EC14F4"/>
    <w:rsid w:val="00EC185B"/>
    <w:rsid w:val="00EC3341"/>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D239E"/>
    <w:rsid w:val="00FD4530"/>
    <w:rsid w:val="00FE194A"/>
    <w:rsid w:val="00FE7CC6"/>
    <w:rsid w:val="00FF1BBF"/>
    <w:rsid w:val="00FF25FF"/>
    <w:rsid w:val="00FF2FCA"/>
    <w:rsid w:val="00FF4297"/>
    <w:rsid w:val="00FF4922"/>
    <w:rsid w:val="00FF507B"/>
    <w:rsid w:val="00FF5F66"/>
    <w:rsid w:val="00FF6DF2"/>
    <w:rsid w:val="01FAC006"/>
    <w:rsid w:val="036079BC"/>
    <w:rsid w:val="0402DC73"/>
    <w:rsid w:val="0466CC09"/>
    <w:rsid w:val="077C3459"/>
    <w:rsid w:val="0858815B"/>
    <w:rsid w:val="09D78FF5"/>
    <w:rsid w:val="09FAE474"/>
    <w:rsid w:val="0C05DDCA"/>
    <w:rsid w:val="0C149409"/>
    <w:rsid w:val="0C486B19"/>
    <w:rsid w:val="0EDC4C38"/>
    <w:rsid w:val="122D73F3"/>
    <w:rsid w:val="1852CE51"/>
    <w:rsid w:val="187C8F75"/>
    <w:rsid w:val="189D4132"/>
    <w:rsid w:val="18A1C307"/>
    <w:rsid w:val="1B2DA90B"/>
    <w:rsid w:val="1C00BD21"/>
    <w:rsid w:val="1C229335"/>
    <w:rsid w:val="1CC8AAC3"/>
    <w:rsid w:val="1DE98D34"/>
    <w:rsid w:val="1EB410F4"/>
    <w:rsid w:val="1FB11715"/>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C3DFF2A"/>
    <w:rsid w:val="2DF85CC7"/>
    <w:rsid w:val="2F888F36"/>
    <w:rsid w:val="3174805A"/>
    <w:rsid w:val="32059107"/>
    <w:rsid w:val="325A8885"/>
    <w:rsid w:val="3387D602"/>
    <w:rsid w:val="33BB8E7F"/>
    <w:rsid w:val="35EE8B8A"/>
    <w:rsid w:val="36DCFE46"/>
    <w:rsid w:val="3741C44B"/>
    <w:rsid w:val="3844A0AB"/>
    <w:rsid w:val="392EF8EF"/>
    <w:rsid w:val="39F7D83D"/>
    <w:rsid w:val="3A3D3924"/>
    <w:rsid w:val="3A5594FE"/>
    <w:rsid w:val="3AC5F592"/>
    <w:rsid w:val="3BF8F6A2"/>
    <w:rsid w:val="3D047587"/>
    <w:rsid w:val="3D7336C3"/>
    <w:rsid w:val="3E0EDD4C"/>
    <w:rsid w:val="400FA5F7"/>
    <w:rsid w:val="4091F5A6"/>
    <w:rsid w:val="413EFA6C"/>
    <w:rsid w:val="418849BA"/>
    <w:rsid w:val="4279949A"/>
    <w:rsid w:val="42C42549"/>
    <w:rsid w:val="43C52529"/>
    <w:rsid w:val="43DD16CC"/>
    <w:rsid w:val="43E234E6"/>
    <w:rsid w:val="4415A198"/>
    <w:rsid w:val="46976818"/>
    <w:rsid w:val="47455FD3"/>
    <w:rsid w:val="487BBC74"/>
    <w:rsid w:val="4A91D72F"/>
    <w:rsid w:val="4B5A658D"/>
    <w:rsid w:val="4B5C9220"/>
    <w:rsid w:val="4BAA33E9"/>
    <w:rsid w:val="4C860673"/>
    <w:rsid w:val="4CEBB080"/>
    <w:rsid w:val="51C10BE2"/>
    <w:rsid w:val="51EEA186"/>
    <w:rsid w:val="53A54324"/>
    <w:rsid w:val="5580009E"/>
    <w:rsid w:val="56393B0B"/>
    <w:rsid w:val="564E695A"/>
    <w:rsid w:val="566B5B39"/>
    <w:rsid w:val="577FE373"/>
    <w:rsid w:val="58513E5B"/>
    <w:rsid w:val="59DA7A2E"/>
    <w:rsid w:val="5AB44048"/>
    <w:rsid w:val="5BCD1E44"/>
    <w:rsid w:val="5BFC3C3D"/>
    <w:rsid w:val="5FABAE16"/>
    <w:rsid w:val="600209FE"/>
    <w:rsid w:val="639A31A2"/>
    <w:rsid w:val="656F14C4"/>
    <w:rsid w:val="65F427D2"/>
    <w:rsid w:val="66C3809A"/>
    <w:rsid w:val="6719C7D5"/>
    <w:rsid w:val="67AB5018"/>
    <w:rsid w:val="68DBBC1B"/>
    <w:rsid w:val="6962964B"/>
    <w:rsid w:val="697D98E8"/>
    <w:rsid w:val="69B576A8"/>
    <w:rsid w:val="6B67D697"/>
    <w:rsid w:val="6BDE2D92"/>
    <w:rsid w:val="6CD3E0B7"/>
    <w:rsid w:val="6FCA3F1C"/>
    <w:rsid w:val="715FE57D"/>
    <w:rsid w:val="718B89D4"/>
    <w:rsid w:val="72CF71FA"/>
    <w:rsid w:val="7345E7FD"/>
    <w:rsid w:val="74C6AE5F"/>
    <w:rsid w:val="76C6DC04"/>
    <w:rsid w:val="770EF5EB"/>
    <w:rsid w:val="7723716C"/>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043A9BD7-23CA-4B19-963B-65910558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G98FQJ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return-to-work.html?CDC_AA_refVal=https%3A%2F%2Fwww.cdc.gov%2Fcoronavirus%2F2019-ncov%2Fhealthcare-facilities%2Fhcp-return-work.html" TargetMode="External"/><Relationship Id="rId17" Type="http://schemas.openxmlformats.org/officeDocument/2006/relationships/hyperlink" Target="http://mountaineagle.com/stories/carenotcovid-site-bringing-messages-of-love-to-nursing-home-residents,24809??" TargetMode="External"/><Relationship Id="rId2" Type="http://schemas.openxmlformats.org/officeDocument/2006/relationships/customXml" Target="../customXml/item2.xml"/><Relationship Id="rId16" Type="http://schemas.openxmlformats.org/officeDocument/2006/relationships/hyperlink" Target="https://mailview.bulletinhealthcare.com/mailview.aspx?m=2020041701ahca&amp;r=9077144-7fa5&amp;l=005-7af&amp;t=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cancal.org/facility_operations/disaster_planning/Documents/Update%2043.pdf" TargetMode="External"/><Relationship Id="rId5" Type="http://schemas.openxmlformats.org/officeDocument/2006/relationships/numbering" Target="numbering.xml"/><Relationship Id="rId15" Type="http://schemas.openxmlformats.org/officeDocument/2006/relationships/hyperlink" Target="https://www.facebook.com/profilepicframes/?selected_overlay_id=2905473726207118" TargetMode="External"/><Relationship Id="rId10" Type="http://schemas.openxmlformats.org/officeDocument/2006/relationships/hyperlink" Target="https://www.ahcancal.org/facility_operations/disaster_planning/Documents/Update%2044.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areprovidersoklahoma.growthzoneapp.com/ap/Events/Register/ep070Qer" TargetMode="External"/><Relationship Id="rId14"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C44CC884-BF46-461A-B0D8-C4515A77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Links>
    <vt:vector size="102" baseType="variant">
      <vt:variant>
        <vt:i4>6946867</vt:i4>
      </vt:variant>
      <vt:variant>
        <vt:i4>48</vt:i4>
      </vt:variant>
      <vt:variant>
        <vt:i4>0</vt:i4>
      </vt:variant>
      <vt:variant>
        <vt:i4>5</vt:i4>
      </vt:variant>
      <vt:variant>
        <vt:lpwstr>http://mountaineagle.com/stories/carenotcovid-site-bringing-messages-of-love-to-nursing-home-residents,24809??</vt:lpwstr>
      </vt:variant>
      <vt:variant>
        <vt:lpwstr/>
      </vt:variant>
      <vt:variant>
        <vt:i4>6946919</vt:i4>
      </vt:variant>
      <vt:variant>
        <vt:i4>45</vt:i4>
      </vt:variant>
      <vt:variant>
        <vt:i4>0</vt:i4>
      </vt:variant>
      <vt:variant>
        <vt:i4>5</vt:i4>
      </vt:variant>
      <vt:variant>
        <vt:lpwstr>https://mailview.bulletinhealthcare.com/mailview.aspx?m=2020041701ahca&amp;r=9077144-7fa5&amp;l=005-7af&amp;t=c</vt:lpwstr>
      </vt:variant>
      <vt:variant>
        <vt:lpwstr/>
      </vt:variant>
      <vt:variant>
        <vt:i4>6946942</vt:i4>
      </vt:variant>
      <vt:variant>
        <vt:i4>42</vt:i4>
      </vt:variant>
      <vt:variant>
        <vt:i4>0</vt:i4>
      </vt:variant>
      <vt:variant>
        <vt:i4>5</vt:i4>
      </vt:variant>
      <vt:variant>
        <vt:lpwstr>https://www.facebook.com/profilepicframes/?selected_overlay_id=2905473726207118</vt:lpwstr>
      </vt:variant>
      <vt:variant>
        <vt:lpwstr/>
      </vt:variant>
      <vt:variant>
        <vt:i4>917525</vt:i4>
      </vt:variant>
      <vt:variant>
        <vt:i4>39</vt:i4>
      </vt:variant>
      <vt:variant>
        <vt:i4>0</vt:i4>
      </vt:variant>
      <vt:variant>
        <vt:i4>5</vt:i4>
      </vt:variant>
      <vt:variant>
        <vt:lpwstr>https://www.careoklahoma.com/covid-19-resource-page/</vt:lpwstr>
      </vt:variant>
      <vt:variant>
        <vt:lpwstr/>
      </vt:variant>
      <vt:variant>
        <vt:i4>2621494</vt:i4>
      </vt:variant>
      <vt:variant>
        <vt:i4>36</vt:i4>
      </vt:variant>
      <vt:variant>
        <vt:i4>0</vt:i4>
      </vt:variant>
      <vt:variant>
        <vt:i4>5</vt:i4>
      </vt:variant>
      <vt:variant>
        <vt:lpwstr>https://www.surveymonkey.com/r/G98FQJ5</vt:lpwstr>
      </vt:variant>
      <vt:variant>
        <vt:lpwstr/>
      </vt:variant>
      <vt:variant>
        <vt:i4>1769562</vt:i4>
      </vt:variant>
      <vt:variant>
        <vt:i4>33</vt:i4>
      </vt:variant>
      <vt:variant>
        <vt:i4>0</vt:i4>
      </vt:variant>
      <vt:variant>
        <vt:i4>5</vt:i4>
      </vt:variant>
      <vt:variant>
        <vt:lpwstr>https://www.ahcancal.org/facility_operations/disaster_planning/Documents/self-assessment.pdf</vt:lpwstr>
      </vt:variant>
      <vt:variant>
        <vt:lpwstr/>
      </vt:variant>
      <vt:variant>
        <vt:i4>6881333</vt:i4>
      </vt:variant>
      <vt:variant>
        <vt:i4>30</vt:i4>
      </vt:variant>
      <vt:variant>
        <vt:i4>0</vt:i4>
      </vt:variant>
      <vt:variant>
        <vt:i4>5</vt:i4>
      </vt:variant>
      <vt:variant>
        <vt:lpwstr>https://www.cms.gov/medicareprovider-enrollment-and-certificationsurveycertificationgeninfopolicy-and/prioritization-survey-activities</vt:lpwstr>
      </vt:variant>
      <vt:variant>
        <vt:lpwstr/>
      </vt:variant>
      <vt:variant>
        <vt:i4>3473518</vt:i4>
      </vt:variant>
      <vt:variant>
        <vt:i4>27</vt:i4>
      </vt:variant>
      <vt:variant>
        <vt:i4>0</vt:i4>
      </vt:variant>
      <vt:variant>
        <vt:i4>5</vt:i4>
      </vt:variant>
      <vt:variant>
        <vt:lpwstr>https://www.hhs.gov/provider-relief/index.html</vt:lpwstr>
      </vt:variant>
      <vt:variant>
        <vt:lpwstr/>
      </vt:variant>
      <vt:variant>
        <vt:i4>3473518</vt:i4>
      </vt:variant>
      <vt:variant>
        <vt:i4>24</vt:i4>
      </vt:variant>
      <vt:variant>
        <vt:i4>0</vt:i4>
      </vt:variant>
      <vt:variant>
        <vt:i4>5</vt:i4>
      </vt:variant>
      <vt:variant>
        <vt:lpwstr>https://www.hhs.gov/provider-relief/index.html</vt:lpwstr>
      </vt:variant>
      <vt:variant>
        <vt:lpwstr/>
      </vt:variant>
      <vt:variant>
        <vt:i4>1769480</vt:i4>
      </vt:variant>
      <vt:variant>
        <vt:i4>21</vt:i4>
      </vt:variant>
      <vt:variant>
        <vt:i4>0</vt:i4>
      </vt:variant>
      <vt:variant>
        <vt:i4>5</vt:i4>
      </vt:variant>
      <vt:variant>
        <vt:lpwstr>https://www.ahcancal.org/facility_operations/disaster_planning/Documents/Ask-for-Help.pdf</vt:lpwstr>
      </vt:variant>
      <vt:variant>
        <vt:lpwstr/>
      </vt:variant>
      <vt:variant>
        <vt:i4>2752635</vt:i4>
      </vt:variant>
      <vt:variant>
        <vt:i4>18</vt:i4>
      </vt:variant>
      <vt:variant>
        <vt:i4>0</vt:i4>
      </vt:variant>
      <vt:variant>
        <vt:i4>5</vt:i4>
      </vt:variant>
      <vt:variant>
        <vt:lpwstr>https://www.ahcancal.org/facility_operations/disaster_planning/Documents/Update 42.pdf</vt:lpwstr>
      </vt:variant>
      <vt:variant>
        <vt:lpwstr/>
      </vt:variant>
      <vt:variant>
        <vt:i4>5701713</vt:i4>
      </vt:variant>
      <vt:variant>
        <vt:i4>15</vt:i4>
      </vt:variant>
      <vt:variant>
        <vt:i4>0</vt:i4>
      </vt:variant>
      <vt:variant>
        <vt:i4>5</vt:i4>
      </vt:variant>
      <vt:variant>
        <vt:lpwstr>https://www.lankford.senate.gov/news/press-releases/lankford-leads-bipartisan-letter-to-hhs-to-advocate-for-relief-for-senior-communities-and-health-care-workers</vt:lpwstr>
      </vt:variant>
      <vt:variant>
        <vt:lpwstr/>
      </vt:variant>
      <vt:variant>
        <vt:i4>7798909</vt:i4>
      </vt:variant>
      <vt:variant>
        <vt:i4>12</vt:i4>
      </vt:variant>
      <vt:variant>
        <vt:i4>0</vt:i4>
      </vt:variant>
      <vt:variant>
        <vt:i4>5</vt:i4>
      </vt:variant>
      <vt:variant>
        <vt:lpwstr>https://careprovidersoklahoma.growthzoneapp.com/ap/Events/Register/ep070Qer</vt:lpwstr>
      </vt:variant>
      <vt:variant>
        <vt:lpwstr/>
      </vt:variant>
      <vt:variant>
        <vt:i4>983042</vt:i4>
      </vt:variant>
      <vt:variant>
        <vt:i4>9</vt:i4>
      </vt:variant>
      <vt:variant>
        <vt:i4>0</vt:i4>
      </vt:variant>
      <vt:variant>
        <vt:i4>5</vt:i4>
      </vt:variant>
      <vt:variant>
        <vt:lpwstr>https://echo.zoom.us/skype/713519707</vt:lpwstr>
      </vt:variant>
      <vt:variant>
        <vt:lpwstr/>
      </vt:variant>
      <vt:variant>
        <vt:i4>4980790</vt:i4>
      </vt:variant>
      <vt:variant>
        <vt:i4>6</vt:i4>
      </vt:variant>
      <vt:variant>
        <vt:i4>0</vt:i4>
      </vt:variant>
      <vt:variant>
        <vt:i4>5</vt:i4>
      </vt:variant>
      <vt:variant>
        <vt:lpwstr>mailto:713519707@zoomcrc.com</vt:lpwstr>
      </vt:variant>
      <vt:variant>
        <vt:lpwstr/>
      </vt:variant>
      <vt:variant>
        <vt:i4>655385</vt:i4>
      </vt:variant>
      <vt:variant>
        <vt:i4>3</vt:i4>
      </vt:variant>
      <vt:variant>
        <vt:i4>0</vt:i4>
      </vt:variant>
      <vt:variant>
        <vt:i4>5</vt:i4>
      </vt:variant>
      <vt:variant>
        <vt:lpwstr>https://echo.zoom.us/j/713519707</vt:lpwstr>
      </vt:variant>
      <vt:variant>
        <vt:lpwstr/>
      </vt:variant>
      <vt:variant>
        <vt:i4>8192035</vt:i4>
      </vt:variant>
      <vt:variant>
        <vt:i4>0</vt:i4>
      </vt:variant>
      <vt:variant>
        <vt:i4>0</vt:i4>
      </vt:variant>
      <vt:variant>
        <vt:i4>5</vt:i4>
      </vt:variant>
      <vt:variant>
        <vt:lpwstr>https://health.okstate.edu/echo/covid-19-project-echo.html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Joy</cp:lastModifiedBy>
  <cp:revision>2</cp:revision>
  <dcterms:created xsi:type="dcterms:W3CDTF">2020-04-20T14:37:00Z</dcterms:created>
  <dcterms:modified xsi:type="dcterms:W3CDTF">2020-04-20T14:37:00Z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