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16EF7846"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B2517D">
        <w:rPr>
          <w:rFonts w:ascii="Arial" w:hAnsi="Arial" w:cs="Arial"/>
        </w:rPr>
        <w:t xml:space="preserve">May </w:t>
      </w:r>
      <w:r w:rsidR="00364CE1">
        <w:rPr>
          <w:rFonts w:ascii="Arial" w:hAnsi="Arial" w:cs="Arial"/>
        </w:rPr>
        <w:t>5</w:t>
      </w:r>
      <w:r w:rsidR="00B2517D">
        <w:rPr>
          <w:rFonts w:ascii="Arial" w:hAnsi="Arial" w:cs="Arial"/>
        </w:rPr>
        <w:t>, 2020</w:t>
      </w:r>
    </w:p>
    <w:p w14:paraId="6EA25089" w14:textId="12B1D2C3" w:rsidR="00F67887" w:rsidRPr="00EF613D" w:rsidRDefault="00F67887" w:rsidP="00DD4A63">
      <w:pPr>
        <w:rPr>
          <w:rFonts w:ascii="Arial" w:hAnsi="Arial" w:cs="Arial"/>
        </w:rPr>
      </w:pPr>
    </w:p>
    <w:p w14:paraId="0135007C" w14:textId="77777777" w:rsidR="00C55A9A" w:rsidRDefault="00260B07" w:rsidP="00C55A9A">
      <w:pPr>
        <w:rPr>
          <w:rFonts w:ascii="Arial" w:hAnsi="Arial" w:cs="Arial"/>
          <w:b/>
          <w:bCs/>
        </w:rPr>
      </w:pPr>
      <w:r w:rsidRPr="00260B07">
        <w:rPr>
          <w:rFonts w:ascii="Arial" w:hAnsi="Arial" w:cs="Arial"/>
          <w:b/>
          <w:bCs/>
        </w:rPr>
        <w:t>Legislature reaches Fiscal Year 2021 budget agreement</w:t>
      </w:r>
    </w:p>
    <w:p w14:paraId="17CAC32A" w14:textId="3D91452F" w:rsidR="00C55A9A" w:rsidRPr="00785E90" w:rsidRDefault="00C55A9A" w:rsidP="00C55A9A">
      <w:pPr>
        <w:rPr>
          <w:rFonts w:ascii="Arial" w:hAnsi="Arial" w:cs="Arial"/>
          <w:b/>
          <w:bCs/>
        </w:rPr>
      </w:pPr>
      <w:r w:rsidRPr="00C55A9A">
        <w:rPr>
          <w:rFonts w:ascii="Arial" w:hAnsi="Arial" w:cs="Arial"/>
          <w:color w:val="232323"/>
        </w:rPr>
        <w:t xml:space="preserve">Legislative leaders announced a </w:t>
      </w:r>
      <w:hyperlink r:id="rId9" w:history="1">
        <w:r w:rsidRPr="00D92909">
          <w:rPr>
            <w:rStyle w:val="Hyperlink"/>
            <w:rFonts w:ascii="Arial" w:hAnsi="Arial" w:cs="Arial"/>
          </w:rPr>
          <w:t>Fiscal Year 2021 stat</w:t>
        </w:r>
        <w:r w:rsidRPr="00D92909">
          <w:rPr>
            <w:rStyle w:val="Hyperlink"/>
            <w:rFonts w:ascii="Arial" w:hAnsi="Arial" w:cs="Arial"/>
          </w:rPr>
          <w:t>e</w:t>
        </w:r>
        <w:r w:rsidRPr="00D92909">
          <w:rPr>
            <w:rStyle w:val="Hyperlink"/>
            <w:rFonts w:ascii="Arial" w:hAnsi="Arial" w:cs="Arial"/>
          </w:rPr>
          <w:t xml:space="preserve"> budget agreement</w:t>
        </w:r>
      </w:hyperlink>
      <w:r w:rsidRPr="00C55A9A">
        <w:rPr>
          <w:rFonts w:ascii="Arial" w:hAnsi="Arial" w:cs="Arial"/>
          <w:color w:val="232323"/>
        </w:rPr>
        <w:t xml:space="preserve"> Monday designed to hold education funding harmless while limiting most budget reductions to 4% or less amid the COVID-19 pandemic.</w:t>
      </w:r>
      <w:r w:rsidR="00785E90">
        <w:rPr>
          <w:rFonts w:ascii="Arial" w:hAnsi="Arial" w:cs="Arial"/>
          <w:color w:val="232323"/>
        </w:rPr>
        <w:t xml:space="preserve"> </w:t>
      </w:r>
      <w:r w:rsidR="00785E90" w:rsidRPr="00785E90">
        <w:rPr>
          <w:rFonts w:ascii="Arial" w:hAnsi="Arial" w:cs="Arial"/>
          <w:color w:val="232323"/>
          <w:shd w:val="clear" w:color="auto" w:fill="FFFFFF"/>
        </w:rPr>
        <w:t>The agreement calls for a total budget of $7.7 billion, which is $237.8 million, or 3%, less than the FY 2020 budget</w:t>
      </w:r>
      <w:r w:rsidR="00785E90">
        <w:rPr>
          <w:rFonts w:ascii="Arial" w:hAnsi="Arial" w:cs="Arial"/>
          <w:color w:val="232323"/>
          <w:shd w:val="clear" w:color="auto" w:fill="FFFFFF"/>
        </w:rPr>
        <w:t>.</w:t>
      </w:r>
    </w:p>
    <w:p w14:paraId="2393DD4B" w14:textId="77777777" w:rsidR="00260B07" w:rsidRPr="00260B07" w:rsidRDefault="00260B07" w:rsidP="43AEC88B">
      <w:pPr>
        <w:rPr>
          <w:rFonts w:ascii="Arial" w:eastAsia="Arial" w:hAnsi="Arial" w:cs="Arial"/>
          <w:b/>
          <w:bCs/>
        </w:rPr>
      </w:pPr>
    </w:p>
    <w:p w14:paraId="0E6B1DB5" w14:textId="288FFB4F" w:rsidR="0012396E" w:rsidRDefault="00197ADD" w:rsidP="43AEC88B">
      <w:pPr>
        <w:rPr>
          <w:rFonts w:ascii="Arial" w:hAnsi="Arial" w:cs="Arial"/>
          <w:b/>
          <w:bCs/>
        </w:rPr>
      </w:pPr>
      <w:hyperlink r:id="rId10" w:history="1">
        <w:r w:rsidR="007F1F3F" w:rsidRPr="00197ADD">
          <w:rPr>
            <w:rStyle w:val="Hyperlink"/>
            <w:rFonts w:ascii="Arial" w:hAnsi="Arial" w:cs="Arial"/>
            <w:b/>
            <w:bCs/>
          </w:rPr>
          <w:t xml:space="preserve">COVID-19 </w:t>
        </w:r>
        <w:r w:rsidR="0012396E" w:rsidRPr="00197ADD">
          <w:rPr>
            <w:rStyle w:val="Hyperlink"/>
            <w:rFonts w:ascii="Arial" w:hAnsi="Arial" w:cs="Arial"/>
            <w:b/>
            <w:bCs/>
          </w:rPr>
          <w:t>Update #59</w:t>
        </w:r>
      </w:hyperlink>
      <w:r w:rsidR="0012396E" w:rsidRPr="007F1F3F">
        <w:rPr>
          <w:rFonts w:ascii="Arial" w:hAnsi="Arial" w:cs="Arial"/>
          <w:b/>
          <w:bCs/>
        </w:rPr>
        <w:t xml:space="preserve"> | Updated CDC Guidance on Return to Work and Clinical Care</w:t>
      </w:r>
    </w:p>
    <w:p w14:paraId="36A8DF77" w14:textId="3D7C702A" w:rsidR="00197ADD" w:rsidRDefault="004547E7" w:rsidP="43AEC88B">
      <w:pPr>
        <w:rPr>
          <w:rFonts w:ascii="Arial" w:hAnsi="Arial" w:cs="Arial"/>
        </w:rPr>
      </w:pPr>
      <w:r w:rsidRPr="004547E7">
        <w:rPr>
          <w:rFonts w:ascii="Arial" w:hAnsi="Arial" w:cs="Arial"/>
        </w:rPr>
        <w:t>The</w:t>
      </w:r>
      <w:r>
        <w:rPr>
          <w:rFonts w:ascii="Arial" w:hAnsi="Arial" w:cs="Arial"/>
        </w:rPr>
        <w:t xml:space="preserve"> CDC</w:t>
      </w:r>
      <w:r w:rsidRPr="004547E7">
        <w:rPr>
          <w:rFonts w:ascii="Arial" w:hAnsi="Arial" w:cs="Arial"/>
        </w:rPr>
        <w:t xml:space="preserve"> released two updated </w:t>
      </w:r>
      <w:r w:rsidRPr="004547E7">
        <w:rPr>
          <w:rFonts w:ascii="Arial" w:hAnsi="Arial" w:cs="Arial"/>
        </w:rPr>
        <w:t>guidance</w:t>
      </w:r>
      <w:r w:rsidRPr="004547E7">
        <w:rPr>
          <w:rFonts w:ascii="Arial" w:hAnsi="Arial" w:cs="Arial"/>
        </w:rPr>
        <w:t xml:space="preserve"> on April 30, 2020, around criteria for returning to work for healthcare personnel (HCP) with confirmed or suspected COVID-19 and the discontinuation of transmission-based precautions and disposition of patients with COVID-19.</w:t>
      </w:r>
    </w:p>
    <w:p w14:paraId="69E7E02F" w14:textId="7F905E9C" w:rsidR="00D77B73" w:rsidRDefault="00D77B73" w:rsidP="43AEC88B">
      <w:pPr>
        <w:rPr>
          <w:rFonts w:ascii="Arial" w:hAnsi="Arial" w:cs="Arial"/>
        </w:rPr>
      </w:pPr>
    </w:p>
    <w:p w14:paraId="608A8A52" w14:textId="61EEF609" w:rsidR="00D77B73" w:rsidRPr="00D77B73" w:rsidRDefault="00D77B73" w:rsidP="43AEC88B">
      <w:pPr>
        <w:rPr>
          <w:rFonts w:ascii="Arial" w:hAnsi="Arial" w:cs="Arial"/>
          <w:b/>
          <w:bCs/>
        </w:rPr>
      </w:pPr>
      <w:r w:rsidRPr="00D77B73">
        <w:rPr>
          <w:rFonts w:ascii="Arial" w:hAnsi="Arial" w:cs="Arial"/>
        </w:rPr>
        <w:t xml:space="preserve">1. </w:t>
      </w:r>
      <w:hyperlink r:id="rId11" w:history="1">
        <w:r w:rsidRPr="000C03C1">
          <w:rPr>
            <w:rStyle w:val="Hyperlink"/>
            <w:rFonts w:ascii="Arial" w:hAnsi="Arial" w:cs="Arial"/>
          </w:rPr>
          <w:t>Updated Criteria for Return to Work for HCP with Confirmed or Suspected COVID-19 - Decisions about return to work for HCP with confirmed or suspected COVID-19 should be made in the context of local circumstances.</w:t>
        </w:r>
      </w:hyperlink>
    </w:p>
    <w:p w14:paraId="6A6DC019" w14:textId="57910778" w:rsidR="0012396E" w:rsidRDefault="0012396E" w:rsidP="43AEC88B"/>
    <w:p w14:paraId="71D86753" w14:textId="50615B18" w:rsidR="00D77B73" w:rsidRDefault="00CC0AB1" w:rsidP="43AEC88B">
      <w:pPr>
        <w:rPr>
          <w:rFonts w:ascii="Arial" w:hAnsi="Arial" w:cs="Arial"/>
        </w:rPr>
      </w:pPr>
      <w:r w:rsidRPr="00CC0AB1">
        <w:rPr>
          <w:rFonts w:ascii="Arial" w:hAnsi="Arial" w:cs="Arial"/>
        </w:rPr>
        <w:t xml:space="preserve">2. </w:t>
      </w:r>
      <w:hyperlink r:id="rId12" w:history="1">
        <w:r w:rsidRPr="000C03C1">
          <w:rPr>
            <w:rStyle w:val="Hyperlink"/>
            <w:rFonts w:ascii="Arial" w:hAnsi="Arial" w:cs="Arial"/>
          </w:rPr>
          <w:t>Updated Discontinuation of Transmission-Based Precautions and Disposition of Patients with COVID-19 in Healthcare Settings</w:t>
        </w:r>
        <w:r w:rsidRPr="000C03C1">
          <w:rPr>
            <w:rStyle w:val="Hyperlink"/>
            <w:rFonts w:ascii="Arial" w:hAnsi="Arial" w:cs="Arial"/>
          </w:rPr>
          <w:t>.</w:t>
        </w:r>
      </w:hyperlink>
    </w:p>
    <w:p w14:paraId="41F09364" w14:textId="45533DD7" w:rsidR="002C546E" w:rsidRDefault="002C546E" w:rsidP="43AEC88B">
      <w:pPr>
        <w:rPr>
          <w:rFonts w:ascii="Arial" w:hAnsi="Arial" w:cs="Arial"/>
        </w:rPr>
      </w:pPr>
    </w:p>
    <w:p w14:paraId="25784B22" w14:textId="4BFEC5D8" w:rsidR="002C546E" w:rsidRDefault="002C546E" w:rsidP="43AEC88B">
      <w:pPr>
        <w:rPr>
          <w:rFonts w:ascii="Arial" w:hAnsi="Arial" w:cs="Arial"/>
          <w:b/>
          <w:bCs/>
        </w:rPr>
      </w:pPr>
      <w:r w:rsidRPr="002C546E">
        <w:rPr>
          <w:rFonts w:ascii="Arial" w:hAnsi="Arial" w:cs="Arial"/>
          <w:b/>
          <w:bCs/>
        </w:rPr>
        <w:t>Update on FEMA PPE Supply to Nursing Homes</w:t>
      </w:r>
    </w:p>
    <w:p w14:paraId="07F8D2D4" w14:textId="36297EA1" w:rsidR="002C546E" w:rsidRDefault="00CE3B24" w:rsidP="43AEC88B">
      <w:pPr>
        <w:rPr>
          <w:rFonts w:ascii="Arial" w:hAnsi="Arial" w:cs="Arial"/>
        </w:rPr>
      </w:pPr>
      <w:r w:rsidRPr="00F6155B">
        <w:rPr>
          <w:rFonts w:ascii="Arial" w:hAnsi="Arial" w:cs="Arial"/>
        </w:rPr>
        <w:t xml:space="preserve">FEMA will coordinate two shipments totaling a </w:t>
      </w:r>
      <w:hyperlink r:id="rId13" w:history="1">
        <w:r w:rsidRPr="00942201">
          <w:rPr>
            <w:rStyle w:val="Hyperlink"/>
            <w:rFonts w:ascii="Arial" w:hAnsi="Arial" w:cs="Arial"/>
          </w:rPr>
          <w:t>14-day supply of personal protective equipment (PPE)</w:t>
        </w:r>
      </w:hyperlink>
      <w:r w:rsidRPr="00F6155B">
        <w:rPr>
          <w:rFonts w:ascii="Arial" w:hAnsi="Arial" w:cs="Arial"/>
        </w:rPr>
        <w:t xml:space="preserve"> to nursing homes across the nation. By the beginning of July, each center will receive two separate packages containing a seven-day supply of eye protection, surgical masks, gowns, and gloves. Each center will receive an allotment of all four items based on the staff size of the facility. The Level 1 medical gowns included in the shipments are intended for use in basic care settings for minimal risk situations. The gowns are durable and can be washed 30 to 50 times. Due to the large number of nursing homes, centers are not likely to receive notification prior to their shipment arriving. However, as possible, FEMA will provide notification to a state prior to shipments arriving at their Medicaid/Medicare-certified facilities.</w:t>
      </w:r>
    </w:p>
    <w:p w14:paraId="09FB6573" w14:textId="0C6F952B" w:rsidR="002D1D8F" w:rsidRDefault="002D1D8F" w:rsidP="43AEC88B">
      <w:pPr>
        <w:rPr>
          <w:rFonts w:ascii="Arial" w:hAnsi="Arial" w:cs="Arial"/>
        </w:rPr>
      </w:pPr>
    </w:p>
    <w:p w14:paraId="2FBA426D" w14:textId="2DCA87BC" w:rsidR="002D1D8F" w:rsidRPr="002D1D8F" w:rsidRDefault="002D1D8F" w:rsidP="43AEC88B">
      <w:pPr>
        <w:rPr>
          <w:rFonts w:ascii="Arial" w:hAnsi="Arial" w:cs="Arial"/>
          <w:b/>
          <w:bCs/>
        </w:rPr>
      </w:pPr>
      <w:r w:rsidRPr="002D1D8F">
        <w:rPr>
          <w:rFonts w:ascii="Arial" w:hAnsi="Arial" w:cs="Arial"/>
          <w:b/>
          <w:bCs/>
        </w:rPr>
        <w:t>CMS Issues Claims Processing Guidance Related to New COVID-19 ICD-10 Code</w:t>
      </w:r>
    </w:p>
    <w:p w14:paraId="50149715" w14:textId="165725C6" w:rsidR="00CC0AB1" w:rsidRDefault="003868B1" w:rsidP="43AEC88B">
      <w:pPr>
        <w:rPr>
          <w:rFonts w:ascii="Arial" w:hAnsi="Arial" w:cs="Arial"/>
        </w:rPr>
      </w:pPr>
      <w:r w:rsidRPr="003868B1">
        <w:rPr>
          <w:rFonts w:ascii="Arial" w:hAnsi="Arial" w:cs="Arial"/>
        </w:rPr>
        <w:t xml:space="preserve">CMS has provided the following standardized guidance to the MACs: “Based on the following guidance from the CMS </w:t>
      </w:r>
      <w:hyperlink r:id="rId14" w:history="1">
        <w:r w:rsidRPr="005B1B3B">
          <w:rPr>
            <w:rStyle w:val="Hyperlink"/>
            <w:rFonts w:ascii="Arial" w:hAnsi="Arial" w:cs="Arial"/>
          </w:rPr>
          <w:t>PD</w:t>
        </w:r>
        <w:r w:rsidRPr="005B1B3B">
          <w:rPr>
            <w:rStyle w:val="Hyperlink"/>
            <w:rFonts w:ascii="Arial" w:hAnsi="Arial" w:cs="Arial"/>
          </w:rPr>
          <w:t>P</w:t>
        </w:r>
        <w:r w:rsidRPr="005B1B3B">
          <w:rPr>
            <w:rStyle w:val="Hyperlink"/>
            <w:rFonts w:ascii="Arial" w:hAnsi="Arial" w:cs="Arial"/>
          </w:rPr>
          <w:t>M FAQs</w:t>
        </w:r>
      </w:hyperlink>
      <w:r w:rsidRPr="003868B1">
        <w:rPr>
          <w:rFonts w:ascii="Arial" w:hAnsi="Arial" w:cs="Arial"/>
        </w:rPr>
        <w:t xml:space="preserve"> question 1.8 is to tell providers with a 5-Day PPS MDS with an April 2020 ARD, but a lookback period that extends into March 2020 that, when applicable, they can use the COVID 19 ICD-10 code U07.1 in MDS item I0020B to obtain the appropriate PDPM case-mix classification, but that the claim associated with March DOS must contain a different ICD-10 code that applies to the beneficiary and that was valid in March. “We understand that this is a one-time event that only impacts a relatively small number of admissions related to COVID-19 that spanned the March-April implementation of the new U07.1 diagnosis code. The claim will need to contain a different diagnosis other than U07.1 but the assessment may contain U07.1 code in these instances.” AHCA recommends providers to share the above with billing staff.</w:t>
      </w:r>
    </w:p>
    <w:p w14:paraId="2850E1B7" w14:textId="77777777" w:rsidR="00260B07" w:rsidRDefault="00260B07" w:rsidP="43AEC88B">
      <w:pPr>
        <w:rPr>
          <w:rFonts w:ascii="Arial" w:hAnsi="Arial" w:cs="Arial"/>
        </w:rPr>
      </w:pPr>
    </w:p>
    <w:p w14:paraId="04C48CA1" w14:textId="77777777" w:rsidR="00260B07" w:rsidRDefault="00260B07" w:rsidP="00260B07">
      <w:pPr>
        <w:jc w:val="both"/>
        <w:rPr>
          <w:rFonts w:ascii="Arial" w:hAnsi="Arial" w:cs="Arial"/>
          <w:b/>
          <w:bCs/>
          <w:color w:val="000000"/>
        </w:rPr>
      </w:pPr>
      <w:r w:rsidRPr="00AE1702">
        <w:rPr>
          <w:rFonts w:ascii="Arial" w:hAnsi="Arial" w:cs="Arial"/>
          <w:b/>
          <w:bCs/>
          <w:color w:val="000000"/>
        </w:rPr>
        <w:t>Childcare Assistance for Oklahomans</w:t>
      </w:r>
    </w:p>
    <w:p w14:paraId="0353B5F6" w14:textId="77777777" w:rsidR="00260B07" w:rsidRDefault="00260B07" w:rsidP="00260B07">
      <w:pPr>
        <w:rPr>
          <w:rFonts w:ascii="Arial" w:eastAsia="Arial" w:hAnsi="Arial" w:cs="Arial"/>
          <w:b/>
          <w:bCs/>
        </w:rPr>
      </w:pPr>
      <w:r w:rsidRPr="43AEC88B">
        <w:rPr>
          <w:rFonts w:ascii="Arial" w:hAnsi="Arial" w:cs="Arial"/>
          <w:color w:val="000000" w:themeColor="text1"/>
        </w:rPr>
        <w:t xml:space="preserve">In response to the COVID-19 crisis and the ensuing safer-at-home orders, many frontline workers have been unable to take their children to their normal daycare or school. </w:t>
      </w:r>
      <w:hyperlink r:id="rId15">
        <w:r w:rsidRPr="43AEC88B">
          <w:rPr>
            <w:rStyle w:val="Hyperlink"/>
            <w:rFonts w:ascii="Arial" w:hAnsi="Arial" w:cs="Arial"/>
          </w:rPr>
          <w:t>Kith.care</w:t>
        </w:r>
      </w:hyperlink>
      <w:r w:rsidRPr="43AEC88B">
        <w:rPr>
          <w:rFonts w:ascii="Arial" w:hAnsi="Arial" w:cs="Arial"/>
          <w:color w:val="000000" w:themeColor="text1"/>
        </w:rPr>
        <w:t xml:space="preserve"> was created by the State of Oklahoma through Human Services to help these essential workers utilize family to provide reimbursable, in-home childcare. We encourage you to please share this among your staff and have them visit </w:t>
      </w:r>
      <w:hyperlink r:id="rId16">
        <w:r w:rsidRPr="43AEC88B">
          <w:rPr>
            <w:rStyle w:val="Hyperlink"/>
            <w:rFonts w:ascii="Arial" w:hAnsi="Arial" w:cs="Arial"/>
            <w:color w:val="000000" w:themeColor="text1"/>
          </w:rPr>
          <w:t>www.kith.care</w:t>
        </w:r>
      </w:hyperlink>
      <w:r w:rsidRPr="43AEC88B">
        <w:rPr>
          <w:rFonts w:ascii="Arial" w:hAnsi="Arial" w:cs="Arial"/>
          <w:color w:val="000000" w:themeColor="text1"/>
        </w:rPr>
        <w:t xml:space="preserve"> to begin. </w:t>
      </w:r>
    </w:p>
    <w:p w14:paraId="5F7171C2" w14:textId="77777777" w:rsidR="003868B1" w:rsidRPr="003868B1" w:rsidRDefault="003868B1" w:rsidP="43AEC88B">
      <w:pPr>
        <w:rPr>
          <w:rFonts w:ascii="Arial" w:hAnsi="Arial" w:cs="Arial"/>
        </w:rPr>
      </w:pPr>
    </w:p>
    <w:p w14:paraId="2366ECF2" w14:textId="695E1893"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691882BA" w:rsidR="00F9754A" w:rsidRDefault="00F9754A" w:rsidP="00F9754A">
      <w:pPr>
        <w:spacing w:line="288" w:lineRule="atLeast"/>
        <w:rPr>
          <w:rFonts w:ascii="Arial" w:hAnsi="Arial" w:cs="Arial"/>
        </w:rPr>
      </w:pPr>
      <w:r w:rsidRPr="00F9754A">
        <w:rPr>
          <w:rFonts w:ascii="Arial" w:hAnsi="Arial" w:cs="Arial"/>
        </w:rPr>
        <w:lastRenderedPageBreak/>
        <w:t>Current social distancing rules and the inability of friends and family to enter the buildings has changed much of the day to day life of the staff and the residents</w:t>
      </w:r>
      <w:r w:rsidR="00C7424B">
        <w:rPr>
          <w:rFonts w:ascii="Arial" w:hAnsi="Arial" w:cs="Arial"/>
        </w:rPr>
        <w:t xml:space="preserve">. </w:t>
      </w:r>
      <w:r w:rsidR="00C7424B"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w:t>
      </w:r>
      <w:r w:rsidRPr="00F9754A">
        <w:rPr>
          <w:rFonts w:ascii="Arial" w:hAnsi="Arial" w:cs="Arial"/>
        </w:rPr>
        <w:t xml:space="preserve">One thing is certain, though, staff are playing a critical role in caring for residents and saving lives, and that deserves to be honored and celebrated. </w:t>
      </w:r>
      <w:r w:rsidR="00C7424B">
        <w:rPr>
          <w:rFonts w:ascii="Arial" w:hAnsi="Arial" w:cs="Arial"/>
        </w:rPr>
        <w:t>How are you planning</w:t>
      </w:r>
      <w:r w:rsidRPr="00F9754A">
        <w:rPr>
          <w:rFonts w:ascii="Arial" w:hAnsi="Arial" w:cs="Arial"/>
        </w:rPr>
        <w:t xml:space="preserve"> to recognize your staff during NSNCW</w:t>
      </w:r>
      <w:r w:rsidR="00C7424B">
        <w:rPr>
          <w:rFonts w:ascii="Arial" w:hAnsi="Arial" w:cs="Arial"/>
        </w:rPr>
        <w:t>?</w:t>
      </w:r>
    </w:p>
    <w:p w14:paraId="1DE20184" w14:textId="0260D74F" w:rsidR="008315D6" w:rsidRDefault="008315D6" w:rsidP="00F9754A">
      <w:pPr>
        <w:spacing w:line="288" w:lineRule="atLeast"/>
        <w:rPr>
          <w:rFonts w:ascii="Arial" w:hAnsi="Arial" w:cs="Arial"/>
        </w:rPr>
      </w:pPr>
    </w:p>
    <w:p w14:paraId="5830A792" w14:textId="6E7BCE2E" w:rsidR="008315D6" w:rsidRPr="00F9754A" w:rsidRDefault="00C7424B" w:rsidP="00F9754A">
      <w:pPr>
        <w:spacing w:line="288" w:lineRule="atLeast"/>
        <w:rPr>
          <w:rFonts w:ascii="Arial" w:hAnsi="Arial" w:cs="Arial"/>
        </w:rPr>
      </w:pPr>
      <w:r>
        <w:rPr>
          <w:rFonts w:ascii="Arial" w:hAnsi="Arial" w:cs="Arial"/>
        </w:rPr>
        <w:t>Let us</w:t>
      </w:r>
      <w:r w:rsidR="008315D6">
        <w:rPr>
          <w:rFonts w:ascii="Arial" w:hAnsi="Arial" w:cs="Arial"/>
        </w:rPr>
        <w:t xml:space="preserve"> also remember that Mother’s Day is Sunday, May 10</w:t>
      </w:r>
      <w:r w:rsidR="008315D6" w:rsidRPr="008315D6">
        <w:rPr>
          <w:rFonts w:ascii="Arial" w:hAnsi="Arial" w:cs="Arial"/>
          <w:vertAlign w:val="superscript"/>
        </w:rPr>
        <w:t>th</w:t>
      </w:r>
      <w:r>
        <w:rPr>
          <w:rFonts w:ascii="Arial" w:hAnsi="Arial" w:cs="Arial"/>
        </w:rPr>
        <w:t xml:space="preserve"> – the beginning of National Skilled Nursing Care Week.  Care Providers Oklahoma would like to show-off how your facilities are celebrating Mother’s Day and National Skilled Nursing Care Week</w:t>
      </w:r>
      <w:r w:rsidR="00E32890">
        <w:rPr>
          <w:rFonts w:ascii="Arial" w:hAnsi="Arial" w:cs="Arial"/>
        </w:rPr>
        <w:t xml:space="preserve"> during this time</w:t>
      </w:r>
      <w:r w:rsidR="00860F76">
        <w:rPr>
          <w:rFonts w:ascii="Arial" w:hAnsi="Arial" w:cs="Arial"/>
        </w:rPr>
        <w:t xml:space="preserve"> by showcasing your facilities on </w:t>
      </w:r>
      <w:r w:rsidR="0053304D">
        <w:rPr>
          <w:rFonts w:ascii="Arial" w:hAnsi="Arial" w:cs="Arial"/>
        </w:rPr>
        <w:t xml:space="preserve">social media via </w:t>
      </w:r>
      <w:hyperlink r:id="rId17" w:history="1">
        <w:r w:rsidR="0053304D" w:rsidRPr="00712300">
          <w:rPr>
            <w:rStyle w:val="Hyperlink"/>
            <w:rFonts w:ascii="Arial" w:hAnsi="Arial" w:cs="Arial"/>
          </w:rPr>
          <w:t>our Facebook page</w:t>
        </w:r>
      </w:hyperlink>
      <w:r>
        <w:rPr>
          <w:rFonts w:ascii="Arial" w:hAnsi="Arial" w:cs="Arial"/>
        </w:rPr>
        <w:t xml:space="preserve">. </w:t>
      </w:r>
    </w:p>
    <w:p w14:paraId="58CAFCEB" w14:textId="1EF7B682" w:rsidR="00374BE4" w:rsidRDefault="00374BE4" w:rsidP="00ED1BBF">
      <w:pPr>
        <w:rPr>
          <w:rFonts w:ascii="Arial" w:hAnsi="Arial" w:cs="Arial"/>
        </w:rPr>
      </w:pPr>
    </w:p>
    <w:p w14:paraId="2F775F61" w14:textId="11ECCA80" w:rsidR="6516A3E0" w:rsidRDefault="6516A3E0" w:rsidP="43AEC88B">
      <w:pPr>
        <w:rPr>
          <w:rFonts w:ascii="Arial" w:hAnsi="Arial" w:cs="Arial"/>
          <w:b/>
          <w:bCs/>
        </w:rPr>
      </w:pPr>
      <w:r w:rsidRPr="43AEC88B">
        <w:rPr>
          <w:rFonts w:ascii="Arial" w:hAnsi="Arial" w:cs="Arial"/>
          <w:b/>
          <w:bCs/>
        </w:rPr>
        <w:t xml:space="preserve">Care Providers Oklahoma NOW OFFERING Distance Learning </w:t>
      </w:r>
      <w:r w:rsidR="74CAB572" w:rsidRPr="43AEC88B">
        <w:rPr>
          <w:rFonts w:ascii="Arial" w:hAnsi="Arial" w:cs="Arial"/>
          <w:b/>
          <w:bCs/>
        </w:rPr>
        <w:t>courses!</w:t>
      </w:r>
    </w:p>
    <w:p w14:paraId="105ACA1C" w14:textId="4FDAC250" w:rsidR="371CA83B" w:rsidRDefault="371CA83B" w:rsidP="43AEC88B">
      <w:pPr>
        <w:rPr>
          <w:rFonts w:ascii="Arial" w:hAnsi="Arial" w:cs="Arial"/>
        </w:rPr>
      </w:pPr>
      <w:r w:rsidRPr="43AEC88B">
        <w:rPr>
          <w:rFonts w:ascii="Arial" w:hAnsi="Arial" w:cs="Arial"/>
        </w:rPr>
        <w:t xml:space="preserve">Care Providers Oklahoma is now offering </w:t>
      </w:r>
      <w:hyperlink r:id="rId18">
        <w:r w:rsidR="1CB4CEB9" w:rsidRPr="43AEC88B">
          <w:rPr>
            <w:rStyle w:val="Hyperlink"/>
            <w:rFonts w:ascii="Arial" w:hAnsi="Arial" w:cs="Arial"/>
          </w:rPr>
          <w:t>on demand education</w:t>
        </w:r>
      </w:hyperlink>
      <w:r w:rsidRPr="43AEC88B">
        <w:rPr>
          <w:rFonts w:ascii="Arial" w:hAnsi="Arial" w:cs="Arial"/>
        </w:rPr>
        <w:t xml:space="preserve"> </w:t>
      </w:r>
      <w:r w:rsidR="497E5155" w:rsidRPr="43AEC88B">
        <w:rPr>
          <w:rFonts w:ascii="Arial" w:hAnsi="Arial" w:cs="Arial"/>
        </w:rPr>
        <w:t xml:space="preserve">to earn </w:t>
      </w:r>
      <w:r w:rsidR="00500D28">
        <w:rPr>
          <w:rFonts w:ascii="Arial" w:hAnsi="Arial" w:cs="Arial"/>
        </w:rPr>
        <w:t xml:space="preserve">NAB </w:t>
      </w:r>
      <w:r w:rsidR="497E5155" w:rsidRPr="43AEC88B">
        <w:rPr>
          <w:rFonts w:ascii="Arial" w:hAnsi="Arial" w:cs="Arial"/>
        </w:rPr>
        <w:t xml:space="preserve">CEU’s at your own leisure. </w:t>
      </w:r>
      <w:r w:rsidR="4CA9EA24" w:rsidRPr="43AEC88B">
        <w:rPr>
          <w:rFonts w:ascii="Arial" w:hAnsi="Arial" w:cs="Arial"/>
        </w:rPr>
        <w:t>Simply login and create an account to get started!</w:t>
      </w:r>
    </w:p>
    <w:p w14:paraId="419EFA12" w14:textId="052077E7" w:rsidR="43AEC88B" w:rsidRDefault="43AEC88B" w:rsidP="43AEC88B">
      <w:pPr>
        <w:rPr>
          <w:rFonts w:ascii="Arial" w:hAnsi="Arial" w:cs="Arial"/>
          <w:b/>
          <w:bCs/>
        </w:rPr>
      </w:pPr>
    </w:p>
    <w:p w14:paraId="20216787" w14:textId="1A0AB871" w:rsidR="001B1EC6" w:rsidRDefault="001B1EC6" w:rsidP="00ED1BBF">
      <w:pPr>
        <w:rPr>
          <w:rFonts w:ascii="Arial" w:hAnsi="Arial" w:cs="Arial"/>
          <w:b/>
          <w:bCs/>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7CA2C4BE" w:rsidR="00E45A58" w:rsidRPr="00E45A58" w:rsidRDefault="00291E49" w:rsidP="00ED1BBF">
      <w:pPr>
        <w:rPr>
          <w:rFonts w:ascii="Arial" w:hAnsi="Arial" w:cs="Arial"/>
          <w:b/>
          <w:bCs/>
        </w:rPr>
      </w:pPr>
      <w:r>
        <w:rPr>
          <w:rFonts w:ascii="Arial" w:hAnsi="Arial" w:cs="Arial"/>
        </w:rPr>
        <w:t xml:space="preserve">This </w:t>
      </w:r>
      <w:r w:rsidR="00E45A58" w:rsidRPr="00E45A58">
        <w:rPr>
          <w:rFonts w:ascii="Arial" w:hAnsi="Arial" w:cs="Arial"/>
        </w:rPr>
        <w:t>year we are preparing to hold a virtual spring convention for our organization.  It will incorporate continuing education opportunities for our facility members and a unique exhibition/engagement from our vendors and business associate members.  We will be promoting the entire month of June as our “Convention Month”. </w:t>
      </w:r>
      <w:r w:rsidR="00F8055E">
        <w:rPr>
          <w:rFonts w:ascii="Arial" w:hAnsi="Arial" w:cs="Arial"/>
        </w:rPr>
        <w:t xml:space="preserve">More information to follow </w:t>
      </w:r>
    </w:p>
    <w:p w14:paraId="1A5EBF10" w14:textId="77777777" w:rsidR="001B1EC6" w:rsidRPr="00ED1BBF" w:rsidRDefault="001B1EC6"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3AEC88B">
        <w:rPr>
          <w:rFonts w:ascii="Arial" w:hAnsi="Arial" w:cs="Arial"/>
        </w:rPr>
        <w:t xml:space="preserve">Care Providers Oklahoma is providing regular </w:t>
      </w:r>
      <w:hyperlink r:id="rId19">
        <w:r w:rsidRPr="43AEC88B">
          <w:rPr>
            <w:rStyle w:val="Hyperlink"/>
            <w:rFonts w:ascii="Arial" w:eastAsia="Arial" w:hAnsi="Arial" w:cs="Arial"/>
          </w:rPr>
          <w:t>COVID-19 updates</w:t>
        </w:r>
      </w:hyperlink>
      <w:r w:rsidRPr="43AEC88B">
        <w:rPr>
          <w:rFonts w:ascii="Arial" w:hAnsi="Arial" w:cs="Arial"/>
        </w:rPr>
        <w:t xml:space="preserve"> via our website including all the AHCA/NCAL COVID-19 Updates</w:t>
      </w:r>
      <w:r w:rsidR="3B976F9D" w:rsidRPr="43AEC88B">
        <w:rPr>
          <w:rFonts w:ascii="Arial" w:hAnsi="Arial" w:cs="Arial"/>
        </w:rPr>
        <w:t xml:space="preserve"> </w:t>
      </w:r>
      <w:r w:rsidR="008769D8" w:rsidRPr="43AEC88B">
        <w:rPr>
          <w:rFonts w:ascii="Arial" w:hAnsi="Arial" w:cs="Arial"/>
        </w:rPr>
        <w:t>and</w:t>
      </w:r>
      <w:r w:rsidR="008E3D2D" w:rsidRPr="43AEC88B">
        <w:rPr>
          <w:rFonts w:ascii="Arial" w:hAnsi="Arial" w:cs="Arial"/>
        </w:rPr>
        <w:t xml:space="preserve"> daily Member Updates</w:t>
      </w:r>
      <w:r w:rsidRPr="43AEC88B">
        <w:rPr>
          <w:rFonts w:ascii="Arial" w:hAnsi="Arial" w:cs="Arial"/>
        </w:rPr>
        <w:t>.</w:t>
      </w:r>
    </w:p>
    <w:p w14:paraId="6F00378F" w14:textId="5DADE0D7" w:rsidR="43AEC88B" w:rsidRDefault="43AEC88B" w:rsidP="43AEC88B">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20">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22E687A9" w14:textId="7505A3A1" w:rsidR="3387D602" w:rsidRDefault="3387D602" w:rsidP="3387D602">
      <w:pPr>
        <w:rPr>
          <w:rFonts w:ascii="Times New Roman" w:hAnsi="Times New Roman" w:cs="Times New Roman"/>
        </w:rPr>
      </w:pPr>
    </w:p>
    <w:sectPr w:rsidR="3387D602"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7"/>
  </w:num>
  <w:num w:numId="12">
    <w:abstractNumId w:val="17"/>
  </w:num>
  <w:num w:numId="13">
    <w:abstractNumId w:val="18"/>
  </w:num>
  <w:num w:numId="14">
    <w:abstractNumId w:val="18"/>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5"/>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2283"/>
    <w:rsid w:val="000568CF"/>
    <w:rsid w:val="00056D47"/>
    <w:rsid w:val="000605FA"/>
    <w:rsid w:val="00061071"/>
    <w:rsid w:val="00063BE3"/>
    <w:rsid w:val="000647B2"/>
    <w:rsid w:val="00072531"/>
    <w:rsid w:val="00077492"/>
    <w:rsid w:val="000804AF"/>
    <w:rsid w:val="000855DE"/>
    <w:rsid w:val="00086B1D"/>
    <w:rsid w:val="00091697"/>
    <w:rsid w:val="00091A57"/>
    <w:rsid w:val="00092EF6"/>
    <w:rsid w:val="00093E2E"/>
    <w:rsid w:val="00095095"/>
    <w:rsid w:val="000957F9"/>
    <w:rsid w:val="00096429"/>
    <w:rsid w:val="000A0575"/>
    <w:rsid w:val="000A124C"/>
    <w:rsid w:val="000A33A1"/>
    <w:rsid w:val="000A350D"/>
    <w:rsid w:val="000A6BCC"/>
    <w:rsid w:val="000B05D3"/>
    <w:rsid w:val="000B1397"/>
    <w:rsid w:val="000B298A"/>
    <w:rsid w:val="000B5620"/>
    <w:rsid w:val="000B5C74"/>
    <w:rsid w:val="000B7AA1"/>
    <w:rsid w:val="000C03C1"/>
    <w:rsid w:val="000C2C00"/>
    <w:rsid w:val="000C3A19"/>
    <w:rsid w:val="000C4989"/>
    <w:rsid w:val="000C71FB"/>
    <w:rsid w:val="000D06A7"/>
    <w:rsid w:val="000D128A"/>
    <w:rsid w:val="000D4CF7"/>
    <w:rsid w:val="000D5A5D"/>
    <w:rsid w:val="000E11CF"/>
    <w:rsid w:val="000E16CB"/>
    <w:rsid w:val="000E1CB3"/>
    <w:rsid w:val="000E7AE4"/>
    <w:rsid w:val="000F0FD8"/>
    <w:rsid w:val="000F4AF1"/>
    <w:rsid w:val="000F52C7"/>
    <w:rsid w:val="000F609E"/>
    <w:rsid w:val="00102245"/>
    <w:rsid w:val="00103515"/>
    <w:rsid w:val="00104143"/>
    <w:rsid w:val="001072E9"/>
    <w:rsid w:val="00111465"/>
    <w:rsid w:val="00112B9E"/>
    <w:rsid w:val="001209D4"/>
    <w:rsid w:val="001214C6"/>
    <w:rsid w:val="0012396E"/>
    <w:rsid w:val="0012532B"/>
    <w:rsid w:val="001316F0"/>
    <w:rsid w:val="001406BD"/>
    <w:rsid w:val="00140F92"/>
    <w:rsid w:val="001412B2"/>
    <w:rsid w:val="001437A3"/>
    <w:rsid w:val="00143B9D"/>
    <w:rsid w:val="001460FB"/>
    <w:rsid w:val="0015260F"/>
    <w:rsid w:val="001527FB"/>
    <w:rsid w:val="00153A40"/>
    <w:rsid w:val="00153B64"/>
    <w:rsid w:val="00157195"/>
    <w:rsid w:val="001572D7"/>
    <w:rsid w:val="001577B3"/>
    <w:rsid w:val="001611BA"/>
    <w:rsid w:val="00167C81"/>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97ADD"/>
    <w:rsid w:val="001A3C9B"/>
    <w:rsid w:val="001A4B98"/>
    <w:rsid w:val="001A692F"/>
    <w:rsid w:val="001A7455"/>
    <w:rsid w:val="001B1EC6"/>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6F13"/>
    <w:rsid w:val="00227310"/>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4F7B"/>
    <w:rsid w:val="00335B9B"/>
    <w:rsid w:val="003360C5"/>
    <w:rsid w:val="0035208A"/>
    <w:rsid w:val="00352D57"/>
    <w:rsid w:val="00354892"/>
    <w:rsid w:val="003571C5"/>
    <w:rsid w:val="003641A0"/>
    <w:rsid w:val="00364CE1"/>
    <w:rsid w:val="00365EA9"/>
    <w:rsid w:val="003717E9"/>
    <w:rsid w:val="00371824"/>
    <w:rsid w:val="00374BE4"/>
    <w:rsid w:val="0037538B"/>
    <w:rsid w:val="00377D88"/>
    <w:rsid w:val="00383E79"/>
    <w:rsid w:val="003868B1"/>
    <w:rsid w:val="00386DA5"/>
    <w:rsid w:val="003872BD"/>
    <w:rsid w:val="00387713"/>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8A5"/>
    <w:rsid w:val="003D3959"/>
    <w:rsid w:val="003D7B6C"/>
    <w:rsid w:val="003E1E80"/>
    <w:rsid w:val="003E3A34"/>
    <w:rsid w:val="003E4EA4"/>
    <w:rsid w:val="003E5A23"/>
    <w:rsid w:val="003F38ED"/>
    <w:rsid w:val="00400733"/>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47E7"/>
    <w:rsid w:val="004579A1"/>
    <w:rsid w:val="00461714"/>
    <w:rsid w:val="00464955"/>
    <w:rsid w:val="0047538B"/>
    <w:rsid w:val="00477B4F"/>
    <w:rsid w:val="00477F94"/>
    <w:rsid w:val="004803F5"/>
    <w:rsid w:val="00491D68"/>
    <w:rsid w:val="00496D5D"/>
    <w:rsid w:val="0049765C"/>
    <w:rsid w:val="004A27C9"/>
    <w:rsid w:val="004A6BCB"/>
    <w:rsid w:val="004B057E"/>
    <w:rsid w:val="004B251F"/>
    <w:rsid w:val="004B3CE4"/>
    <w:rsid w:val="004B4EAF"/>
    <w:rsid w:val="004C0103"/>
    <w:rsid w:val="004C0540"/>
    <w:rsid w:val="004C2533"/>
    <w:rsid w:val="004C2ABF"/>
    <w:rsid w:val="004C3B00"/>
    <w:rsid w:val="004C4E21"/>
    <w:rsid w:val="004C5708"/>
    <w:rsid w:val="004C58D2"/>
    <w:rsid w:val="004C7436"/>
    <w:rsid w:val="004C7AB2"/>
    <w:rsid w:val="004C7CC7"/>
    <w:rsid w:val="004C7DD1"/>
    <w:rsid w:val="004D1375"/>
    <w:rsid w:val="004D155D"/>
    <w:rsid w:val="004D2306"/>
    <w:rsid w:val="004D31C1"/>
    <w:rsid w:val="004D41AF"/>
    <w:rsid w:val="004D47E1"/>
    <w:rsid w:val="004D598C"/>
    <w:rsid w:val="004D7404"/>
    <w:rsid w:val="004E68FF"/>
    <w:rsid w:val="004E6E6D"/>
    <w:rsid w:val="004E6E8F"/>
    <w:rsid w:val="004E763A"/>
    <w:rsid w:val="004E7D31"/>
    <w:rsid w:val="004F10DB"/>
    <w:rsid w:val="004F1BDA"/>
    <w:rsid w:val="004F3746"/>
    <w:rsid w:val="004F3B33"/>
    <w:rsid w:val="004F4F68"/>
    <w:rsid w:val="004F6EAC"/>
    <w:rsid w:val="00500D28"/>
    <w:rsid w:val="00504A83"/>
    <w:rsid w:val="00504CA3"/>
    <w:rsid w:val="00505110"/>
    <w:rsid w:val="005144EC"/>
    <w:rsid w:val="00514849"/>
    <w:rsid w:val="00514C74"/>
    <w:rsid w:val="0052223D"/>
    <w:rsid w:val="005234AC"/>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65F"/>
    <w:rsid w:val="00581845"/>
    <w:rsid w:val="00584F1C"/>
    <w:rsid w:val="005873DA"/>
    <w:rsid w:val="00591DDF"/>
    <w:rsid w:val="005959D3"/>
    <w:rsid w:val="00595BF5"/>
    <w:rsid w:val="00595D70"/>
    <w:rsid w:val="00596E43"/>
    <w:rsid w:val="00597167"/>
    <w:rsid w:val="005B1225"/>
    <w:rsid w:val="005B133D"/>
    <w:rsid w:val="005B1B3B"/>
    <w:rsid w:val="005B1FA8"/>
    <w:rsid w:val="005B335C"/>
    <w:rsid w:val="005B4013"/>
    <w:rsid w:val="005B4BB0"/>
    <w:rsid w:val="005B7086"/>
    <w:rsid w:val="005C201B"/>
    <w:rsid w:val="005C4A4A"/>
    <w:rsid w:val="005D0E8D"/>
    <w:rsid w:val="005D32BC"/>
    <w:rsid w:val="005E17CE"/>
    <w:rsid w:val="005E3EEB"/>
    <w:rsid w:val="005E5AE8"/>
    <w:rsid w:val="005F36D8"/>
    <w:rsid w:val="005F659A"/>
    <w:rsid w:val="005F7F20"/>
    <w:rsid w:val="0060160D"/>
    <w:rsid w:val="0060436A"/>
    <w:rsid w:val="006122B5"/>
    <w:rsid w:val="00613F50"/>
    <w:rsid w:val="00614468"/>
    <w:rsid w:val="006147DE"/>
    <w:rsid w:val="006153EA"/>
    <w:rsid w:val="0061572A"/>
    <w:rsid w:val="00615B0F"/>
    <w:rsid w:val="0061633D"/>
    <w:rsid w:val="0061732F"/>
    <w:rsid w:val="006216BA"/>
    <w:rsid w:val="00621AA5"/>
    <w:rsid w:val="00622ABC"/>
    <w:rsid w:val="00623A20"/>
    <w:rsid w:val="0062411B"/>
    <w:rsid w:val="00634BE8"/>
    <w:rsid w:val="0064198E"/>
    <w:rsid w:val="0064691F"/>
    <w:rsid w:val="00650F87"/>
    <w:rsid w:val="006534CA"/>
    <w:rsid w:val="00653991"/>
    <w:rsid w:val="00656457"/>
    <w:rsid w:val="00657F9A"/>
    <w:rsid w:val="00660E6C"/>
    <w:rsid w:val="006613D6"/>
    <w:rsid w:val="006615DB"/>
    <w:rsid w:val="006626F3"/>
    <w:rsid w:val="00662A29"/>
    <w:rsid w:val="00664123"/>
    <w:rsid w:val="00664948"/>
    <w:rsid w:val="00673210"/>
    <w:rsid w:val="00675648"/>
    <w:rsid w:val="0067652A"/>
    <w:rsid w:val="0067653F"/>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D205B"/>
    <w:rsid w:val="006D4301"/>
    <w:rsid w:val="006E23EF"/>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0BE3"/>
    <w:rsid w:val="007423B8"/>
    <w:rsid w:val="00746C5A"/>
    <w:rsid w:val="007532B0"/>
    <w:rsid w:val="00756ECD"/>
    <w:rsid w:val="00757370"/>
    <w:rsid w:val="00763B9E"/>
    <w:rsid w:val="00765193"/>
    <w:rsid w:val="00765AD0"/>
    <w:rsid w:val="00767C0E"/>
    <w:rsid w:val="00771EEB"/>
    <w:rsid w:val="0077605B"/>
    <w:rsid w:val="0078406F"/>
    <w:rsid w:val="00785E90"/>
    <w:rsid w:val="0079189E"/>
    <w:rsid w:val="00792436"/>
    <w:rsid w:val="00793D8B"/>
    <w:rsid w:val="00793FCD"/>
    <w:rsid w:val="00796FD1"/>
    <w:rsid w:val="0079702D"/>
    <w:rsid w:val="007A3051"/>
    <w:rsid w:val="007A5101"/>
    <w:rsid w:val="007B04CA"/>
    <w:rsid w:val="007B5459"/>
    <w:rsid w:val="007B789A"/>
    <w:rsid w:val="007C3857"/>
    <w:rsid w:val="007C4EDE"/>
    <w:rsid w:val="007D78D8"/>
    <w:rsid w:val="007D7938"/>
    <w:rsid w:val="007E38A1"/>
    <w:rsid w:val="007F1F3F"/>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78CF"/>
    <w:rsid w:val="00841A85"/>
    <w:rsid w:val="00841EE9"/>
    <w:rsid w:val="0084282C"/>
    <w:rsid w:val="0084531B"/>
    <w:rsid w:val="0084687B"/>
    <w:rsid w:val="008478AC"/>
    <w:rsid w:val="008511D3"/>
    <w:rsid w:val="00851435"/>
    <w:rsid w:val="00851634"/>
    <w:rsid w:val="0085271D"/>
    <w:rsid w:val="00854D6D"/>
    <w:rsid w:val="008551BD"/>
    <w:rsid w:val="0085597D"/>
    <w:rsid w:val="00856545"/>
    <w:rsid w:val="00860A44"/>
    <w:rsid w:val="00860F76"/>
    <w:rsid w:val="008657AF"/>
    <w:rsid w:val="008662BE"/>
    <w:rsid w:val="00866535"/>
    <w:rsid w:val="0086660D"/>
    <w:rsid w:val="00867763"/>
    <w:rsid w:val="00872378"/>
    <w:rsid w:val="00872997"/>
    <w:rsid w:val="0087390B"/>
    <w:rsid w:val="00876411"/>
    <w:rsid w:val="008769D8"/>
    <w:rsid w:val="00877597"/>
    <w:rsid w:val="00880C8C"/>
    <w:rsid w:val="00883B1C"/>
    <w:rsid w:val="008860C0"/>
    <w:rsid w:val="0088649B"/>
    <w:rsid w:val="00891A82"/>
    <w:rsid w:val="00894951"/>
    <w:rsid w:val="008949DD"/>
    <w:rsid w:val="00895426"/>
    <w:rsid w:val="00896972"/>
    <w:rsid w:val="00897EB9"/>
    <w:rsid w:val="008A1DD5"/>
    <w:rsid w:val="008A4D3F"/>
    <w:rsid w:val="008A7E00"/>
    <w:rsid w:val="008B26AB"/>
    <w:rsid w:val="008B7198"/>
    <w:rsid w:val="008B7306"/>
    <w:rsid w:val="008C1B76"/>
    <w:rsid w:val="008C3A1E"/>
    <w:rsid w:val="008C5630"/>
    <w:rsid w:val="008C63CC"/>
    <w:rsid w:val="008D1227"/>
    <w:rsid w:val="008D35B8"/>
    <w:rsid w:val="008D47C3"/>
    <w:rsid w:val="008D785B"/>
    <w:rsid w:val="008D7A86"/>
    <w:rsid w:val="008E097D"/>
    <w:rsid w:val="008E3951"/>
    <w:rsid w:val="008E3D2D"/>
    <w:rsid w:val="008E5A25"/>
    <w:rsid w:val="008E5E6C"/>
    <w:rsid w:val="008E719E"/>
    <w:rsid w:val="008F20D8"/>
    <w:rsid w:val="008F5920"/>
    <w:rsid w:val="00902DA3"/>
    <w:rsid w:val="00910AAB"/>
    <w:rsid w:val="00911E64"/>
    <w:rsid w:val="00912564"/>
    <w:rsid w:val="00914E96"/>
    <w:rsid w:val="00916887"/>
    <w:rsid w:val="00916C91"/>
    <w:rsid w:val="00916DEE"/>
    <w:rsid w:val="00917A3D"/>
    <w:rsid w:val="00921079"/>
    <w:rsid w:val="00932810"/>
    <w:rsid w:val="00933477"/>
    <w:rsid w:val="00933F1D"/>
    <w:rsid w:val="00936E69"/>
    <w:rsid w:val="00937F91"/>
    <w:rsid w:val="00941629"/>
    <w:rsid w:val="00942201"/>
    <w:rsid w:val="0094285E"/>
    <w:rsid w:val="00951C30"/>
    <w:rsid w:val="00953021"/>
    <w:rsid w:val="00956E70"/>
    <w:rsid w:val="00963F35"/>
    <w:rsid w:val="0096568A"/>
    <w:rsid w:val="00966EE7"/>
    <w:rsid w:val="00967BED"/>
    <w:rsid w:val="0097020D"/>
    <w:rsid w:val="009711C9"/>
    <w:rsid w:val="00973BFF"/>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0100"/>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6E3D"/>
    <w:rsid w:val="00A3817F"/>
    <w:rsid w:val="00A43A03"/>
    <w:rsid w:val="00A47B13"/>
    <w:rsid w:val="00A52235"/>
    <w:rsid w:val="00A617CD"/>
    <w:rsid w:val="00A62D86"/>
    <w:rsid w:val="00A63060"/>
    <w:rsid w:val="00A63179"/>
    <w:rsid w:val="00A71B76"/>
    <w:rsid w:val="00A74757"/>
    <w:rsid w:val="00A757E2"/>
    <w:rsid w:val="00A76E55"/>
    <w:rsid w:val="00A80473"/>
    <w:rsid w:val="00A80EFA"/>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702"/>
    <w:rsid w:val="00AE1D4C"/>
    <w:rsid w:val="00AE2332"/>
    <w:rsid w:val="00AE6181"/>
    <w:rsid w:val="00AE6532"/>
    <w:rsid w:val="00AE7C47"/>
    <w:rsid w:val="00AF055B"/>
    <w:rsid w:val="00AF0BAB"/>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14D"/>
    <w:rsid w:val="00B41970"/>
    <w:rsid w:val="00B445F7"/>
    <w:rsid w:val="00B4762B"/>
    <w:rsid w:val="00B50296"/>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470F8"/>
    <w:rsid w:val="00C51A2A"/>
    <w:rsid w:val="00C51E48"/>
    <w:rsid w:val="00C52FCD"/>
    <w:rsid w:val="00C5441D"/>
    <w:rsid w:val="00C55A9A"/>
    <w:rsid w:val="00C57AC5"/>
    <w:rsid w:val="00C61F59"/>
    <w:rsid w:val="00C65464"/>
    <w:rsid w:val="00C65F1E"/>
    <w:rsid w:val="00C7108C"/>
    <w:rsid w:val="00C72927"/>
    <w:rsid w:val="00C72ED9"/>
    <w:rsid w:val="00C74093"/>
    <w:rsid w:val="00C7424B"/>
    <w:rsid w:val="00C84BDE"/>
    <w:rsid w:val="00C87964"/>
    <w:rsid w:val="00C9152A"/>
    <w:rsid w:val="00C91EB1"/>
    <w:rsid w:val="00CA0F7C"/>
    <w:rsid w:val="00CA1F83"/>
    <w:rsid w:val="00CA2C99"/>
    <w:rsid w:val="00CA5734"/>
    <w:rsid w:val="00CA67DD"/>
    <w:rsid w:val="00CB0C72"/>
    <w:rsid w:val="00CB3D65"/>
    <w:rsid w:val="00CC0AB1"/>
    <w:rsid w:val="00CC1C76"/>
    <w:rsid w:val="00CC4E86"/>
    <w:rsid w:val="00CC69CB"/>
    <w:rsid w:val="00CC72E2"/>
    <w:rsid w:val="00CD55E1"/>
    <w:rsid w:val="00CE0C81"/>
    <w:rsid w:val="00CE185C"/>
    <w:rsid w:val="00CE3B24"/>
    <w:rsid w:val="00CE58F2"/>
    <w:rsid w:val="00CE61B4"/>
    <w:rsid w:val="00CE66C2"/>
    <w:rsid w:val="00CE75AF"/>
    <w:rsid w:val="00CE75F5"/>
    <w:rsid w:val="00CF1A09"/>
    <w:rsid w:val="00CF2010"/>
    <w:rsid w:val="00CF25E4"/>
    <w:rsid w:val="00CF4821"/>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CAB"/>
    <w:rsid w:val="00D905D1"/>
    <w:rsid w:val="00D923B4"/>
    <w:rsid w:val="00D92909"/>
    <w:rsid w:val="00D936C4"/>
    <w:rsid w:val="00D9530A"/>
    <w:rsid w:val="00D9567A"/>
    <w:rsid w:val="00D957F0"/>
    <w:rsid w:val="00DA2C99"/>
    <w:rsid w:val="00DA37D9"/>
    <w:rsid w:val="00DA4935"/>
    <w:rsid w:val="00DA4C91"/>
    <w:rsid w:val="00DA6013"/>
    <w:rsid w:val="00DA6BF7"/>
    <w:rsid w:val="00DA7814"/>
    <w:rsid w:val="00DA7FC6"/>
    <w:rsid w:val="00DB12FA"/>
    <w:rsid w:val="00DB18FD"/>
    <w:rsid w:val="00DB6BF8"/>
    <w:rsid w:val="00DC528B"/>
    <w:rsid w:val="00DC7BC8"/>
    <w:rsid w:val="00DD27E3"/>
    <w:rsid w:val="00DD3E79"/>
    <w:rsid w:val="00DD4A63"/>
    <w:rsid w:val="00DD5EB6"/>
    <w:rsid w:val="00DD656B"/>
    <w:rsid w:val="00DE1A91"/>
    <w:rsid w:val="00DE2387"/>
    <w:rsid w:val="00DE2A33"/>
    <w:rsid w:val="00DE320A"/>
    <w:rsid w:val="00DE5F12"/>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53F1"/>
    <w:rsid w:val="00E45A58"/>
    <w:rsid w:val="00E45D8B"/>
    <w:rsid w:val="00E505D6"/>
    <w:rsid w:val="00E52974"/>
    <w:rsid w:val="00E54C1A"/>
    <w:rsid w:val="00E60C5E"/>
    <w:rsid w:val="00E70E62"/>
    <w:rsid w:val="00E7115F"/>
    <w:rsid w:val="00E7495C"/>
    <w:rsid w:val="00E751DA"/>
    <w:rsid w:val="00E75E03"/>
    <w:rsid w:val="00E75E28"/>
    <w:rsid w:val="00E76B59"/>
    <w:rsid w:val="00E80579"/>
    <w:rsid w:val="00E81CC2"/>
    <w:rsid w:val="00E83C05"/>
    <w:rsid w:val="00E83C77"/>
    <w:rsid w:val="00E83F19"/>
    <w:rsid w:val="00E86F91"/>
    <w:rsid w:val="00E94942"/>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613D"/>
    <w:rsid w:val="00EF62C3"/>
    <w:rsid w:val="00EF7345"/>
    <w:rsid w:val="00F0079B"/>
    <w:rsid w:val="00F01166"/>
    <w:rsid w:val="00F0218C"/>
    <w:rsid w:val="00F02F1E"/>
    <w:rsid w:val="00F042BC"/>
    <w:rsid w:val="00F07DC8"/>
    <w:rsid w:val="00F1000B"/>
    <w:rsid w:val="00F11A91"/>
    <w:rsid w:val="00F131C8"/>
    <w:rsid w:val="00F16D42"/>
    <w:rsid w:val="00F21CF8"/>
    <w:rsid w:val="00F223B8"/>
    <w:rsid w:val="00F22C4C"/>
    <w:rsid w:val="00F23700"/>
    <w:rsid w:val="00F26BB5"/>
    <w:rsid w:val="00F3019E"/>
    <w:rsid w:val="00F31A55"/>
    <w:rsid w:val="00F34D1A"/>
    <w:rsid w:val="00F36430"/>
    <w:rsid w:val="00F37876"/>
    <w:rsid w:val="00F41064"/>
    <w:rsid w:val="00F46C76"/>
    <w:rsid w:val="00F503FE"/>
    <w:rsid w:val="00F5355E"/>
    <w:rsid w:val="00F6155B"/>
    <w:rsid w:val="00F65094"/>
    <w:rsid w:val="00F6637C"/>
    <w:rsid w:val="00F670C6"/>
    <w:rsid w:val="00F67887"/>
    <w:rsid w:val="00F71A09"/>
    <w:rsid w:val="00F8055E"/>
    <w:rsid w:val="00F873C8"/>
    <w:rsid w:val="00F9298C"/>
    <w:rsid w:val="00F93DCC"/>
    <w:rsid w:val="00F9754A"/>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E07E0"/>
    <w:rsid w:val="00FE194A"/>
    <w:rsid w:val="00FE3934"/>
    <w:rsid w:val="00FE7CC6"/>
    <w:rsid w:val="00FF00F3"/>
    <w:rsid w:val="00FF1BBF"/>
    <w:rsid w:val="00FF25FF"/>
    <w:rsid w:val="00FF2FCA"/>
    <w:rsid w:val="00FF4297"/>
    <w:rsid w:val="00FF4922"/>
    <w:rsid w:val="00FF507B"/>
    <w:rsid w:val="00FF5F66"/>
    <w:rsid w:val="00FF6DF2"/>
    <w:rsid w:val="0113A6CE"/>
    <w:rsid w:val="01926BA2"/>
    <w:rsid w:val="01FAC006"/>
    <w:rsid w:val="036079BC"/>
    <w:rsid w:val="0402DC73"/>
    <w:rsid w:val="0466CC09"/>
    <w:rsid w:val="05BCD2F8"/>
    <w:rsid w:val="05D25921"/>
    <w:rsid w:val="06CF90D7"/>
    <w:rsid w:val="077C3459"/>
    <w:rsid w:val="0797F2E2"/>
    <w:rsid w:val="0849F1A1"/>
    <w:rsid w:val="0858815B"/>
    <w:rsid w:val="09D78FF5"/>
    <w:rsid w:val="09FAE474"/>
    <w:rsid w:val="0A7E9B0C"/>
    <w:rsid w:val="0AEAF9B8"/>
    <w:rsid w:val="0C05DDCA"/>
    <w:rsid w:val="0C149409"/>
    <w:rsid w:val="0C486B19"/>
    <w:rsid w:val="0D666A81"/>
    <w:rsid w:val="0EDC4C38"/>
    <w:rsid w:val="0F3D7A5A"/>
    <w:rsid w:val="0F605341"/>
    <w:rsid w:val="10D023EC"/>
    <w:rsid w:val="122D73F3"/>
    <w:rsid w:val="12790C33"/>
    <w:rsid w:val="13A8FB18"/>
    <w:rsid w:val="16F83278"/>
    <w:rsid w:val="1852CE51"/>
    <w:rsid w:val="187C8F75"/>
    <w:rsid w:val="189D4132"/>
    <w:rsid w:val="18A1C307"/>
    <w:rsid w:val="191E03DD"/>
    <w:rsid w:val="1A0D5F75"/>
    <w:rsid w:val="1B2DA90B"/>
    <w:rsid w:val="1B4DD883"/>
    <w:rsid w:val="1C00BD21"/>
    <w:rsid w:val="1C229335"/>
    <w:rsid w:val="1CB4CEB9"/>
    <w:rsid w:val="1CBD90CE"/>
    <w:rsid w:val="1CC8AAC3"/>
    <w:rsid w:val="1DE98D34"/>
    <w:rsid w:val="1E64A551"/>
    <w:rsid w:val="1E99D16F"/>
    <w:rsid w:val="1EB410F4"/>
    <w:rsid w:val="1FB11715"/>
    <w:rsid w:val="204B2552"/>
    <w:rsid w:val="2158F2A3"/>
    <w:rsid w:val="21AACB80"/>
    <w:rsid w:val="22B6D227"/>
    <w:rsid w:val="2346A742"/>
    <w:rsid w:val="234E0342"/>
    <w:rsid w:val="23B314A3"/>
    <w:rsid w:val="2421EBA7"/>
    <w:rsid w:val="256646F9"/>
    <w:rsid w:val="257F1345"/>
    <w:rsid w:val="2621B6DC"/>
    <w:rsid w:val="26847766"/>
    <w:rsid w:val="268BFF9C"/>
    <w:rsid w:val="26930EC9"/>
    <w:rsid w:val="273E605A"/>
    <w:rsid w:val="284A58F2"/>
    <w:rsid w:val="28A885BA"/>
    <w:rsid w:val="29514151"/>
    <w:rsid w:val="2AB72FF7"/>
    <w:rsid w:val="2B3C359D"/>
    <w:rsid w:val="2C3DFF2A"/>
    <w:rsid w:val="2C70DD6F"/>
    <w:rsid w:val="2DED54B8"/>
    <w:rsid w:val="2DF85CC7"/>
    <w:rsid w:val="2E64FB67"/>
    <w:rsid w:val="2F755CA6"/>
    <w:rsid w:val="2F888F36"/>
    <w:rsid w:val="2FC92AEF"/>
    <w:rsid w:val="3174805A"/>
    <w:rsid w:val="32059107"/>
    <w:rsid w:val="325A8885"/>
    <w:rsid w:val="32D573D4"/>
    <w:rsid w:val="3308BBBF"/>
    <w:rsid w:val="3387D602"/>
    <w:rsid w:val="33BB8E7F"/>
    <w:rsid w:val="35EE8B8A"/>
    <w:rsid w:val="3605D92C"/>
    <w:rsid w:val="36C58205"/>
    <w:rsid w:val="36DCFE46"/>
    <w:rsid w:val="371CA83B"/>
    <w:rsid w:val="3741C44B"/>
    <w:rsid w:val="3775531A"/>
    <w:rsid w:val="3844A0AB"/>
    <w:rsid w:val="38526D16"/>
    <w:rsid w:val="39055220"/>
    <w:rsid w:val="392EF8EF"/>
    <w:rsid w:val="39F7D83D"/>
    <w:rsid w:val="3A3D3924"/>
    <w:rsid w:val="3A5594FE"/>
    <w:rsid w:val="3AC5F592"/>
    <w:rsid w:val="3B976F9D"/>
    <w:rsid w:val="3BE57685"/>
    <w:rsid w:val="3BF8F6A2"/>
    <w:rsid w:val="3C1AE869"/>
    <w:rsid w:val="3D047587"/>
    <w:rsid w:val="3D7336C3"/>
    <w:rsid w:val="3E0EDD4C"/>
    <w:rsid w:val="3EF3E752"/>
    <w:rsid w:val="400FA5F7"/>
    <w:rsid w:val="4091F5A6"/>
    <w:rsid w:val="413EFA6C"/>
    <w:rsid w:val="418849BA"/>
    <w:rsid w:val="41C7FC75"/>
    <w:rsid w:val="4279949A"/>
    <w:rsid w:val="42C42549"/>
    <w:rsid w:val="43AEC88B"/>
    <w:rsid w:val="43C52529"/>
    <w:rsid w:val="43DD16CC"/>
    <w:rsid w:val="43E234E6"/>
    <w:rsid w:val="4415A198"/>
    <w:rsid w:val="451C6794"/>
    <w:rsid w:val="46174D92"/>
    <w:rsid w:val="4646D6AD"/>
    <w:rsid w:val="46976818"/>
    <w:rsid w:val="47455FD3"/>
    <w:rsid w:val="47E571E8"/>
    <w:rsid w:val="487BBC74"/>
    <w:rsid w:val="48C5B8CA"/>
    <w:rsid w:val="497E5155"/>
    <w:rsid w:val="49B99212"/>
    <w:rsid w:val="4A91D72F"/>
    <w:rsid w:val="4B5A658D"/>
    <w:rsid w:val="4B5C9220"/>
    <w:rsid w:val="4BAA33E9"/>
    <w:rsid w:val="4C860673"/>
    <w:rsid w:val="4CA9EA24"/>
    <w:rsid w:val="4CEBB080"/>
    <w:rsid w:val="4D93302E"/>
    <w:rsid w:val="4E060FF5"/>
    <w:rsid w:val="4FA66873"/>
    <w:rsid w:val="4FC12C8D"/>
    <w:rsid w:val="50F8EA6B"/>
    <w:rsid w:val="51C10BE2"/>
    <w:rsid w:val="51EEA186"/>
    <w:rsid w:val="535E09AC"/>
    <w:rsid w:val="53A54324"/>
    <w:rsid w:val="53C8D6F5"/>
    <w:rsid w:val="53FB7D3F"/>
    <w:rsid w:val="548354A5"/>
    <w:rsid w:val="54C5E296"/>
    <w:rsid w:val="5580009E"/>
    <w:rsid w:val="56393B0B"/>
    <w:rsid w:val="564E695A"/>
    <w:rsid w:val="566B5B39"/>
    <w:rsid w:val="56F59376"/>
    <w:rsid w:val="577FE373"/>
    <w:rsid w:val="58513E5B"/>
    <w:rsid w:val="5915EC75"/>
    <w:rsid w:val="599C738A"/>
    <w:rsid w:val="59DA7A2E"/>
    <w:rsid w:val="5AB44048"/>
    <w:rsid w:val="5ACE5015"/>
    <w:rsid w:val="5BCD1E44"/>
    <w:rsid w:val="5BFC3C3D"/>
    <w:rsid w:val="5F3AB9B1"/>
    <w:rsid w:val="5FABAE16"/>
    <w:rsid w:val="5FF61467"/>
    <w:rsid w:val="600209FE"/>
    <w:rsid w:val="6065EC7E"/>
    <w:rsid w:val="63913F1C"/>
    <w:rsid w:val="639A31A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902552"/>
    <w:rsid w:val="6CC31E3B"/>
    <w:rsid w:val="6CD2CBF6"/>
    <w:rsid w:val="6CD3E0B7"/>
    <w:rsid w:val="6FCA3F1C"/>
    <w:rsid w:val="7085A73B"/>
    <w:rsid w:val="715FE57D"/>
    <w:rsid w:val="718B89D4"/>
    <w:rsid w:val="720E1610"/>
    <w:rsid w:val="72CF71FA"/>
    <w:rsid w:val="7345E7FD"/>
    <w:rsid w:val="7417F71F"/>
    <w:rsid w:val="74C6AE5F"/>
    <w:rsid w:val="74CAB572"/>
    <w:rsid w:val="75C96FE1"/>
    <w:rsid w:val="76C6DC04"/>
    <w:rsid w:val="770EF5EB"/>
    <w:rsid w:val="7723716C"/>
    <w:rsid w:val="78499874"/>
    <w:rsid w:val="785A3B04"/>
    <w:rsid w:val="785E7D2E"/>
    <w:rsid w:val="792FCC43"/>
    <w:rsid w:val="79860BB4"/>
    <w:rsid w:val="7AC9941F"/>
    <w:rsid w:val="7AC9E99C"/>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cloud.adobe.com/link/track?uri=urn%3Aaaid%3Ascds%3AUS%3A978bb2c2-93ac-458b-8c1e-59cca9eb7838" TargetMode="External"/><Relationship Id="rId18" Type="http://schemas.openxmlformats.org/officeDocument/2006/relationships/hyperlink" Target="https://careoklahoma.nextthought.io/log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hcp/disposition-hospitalized-patients.html" TargetMode="External"/><Relationship Id="rId17" Type="http://schemas.openxmlformats.org/officeDocument/2006/relationships/hyperlink" Target="https://www.facebook.com/careprovidersoklahoma/?ref=bookmarks" TargetMode="External"/><Relationship Id="rId2" Type="http://schemas.openxmlformats.org/officeDocument/2006/relationships/customXml" Target="../customXml/item2.xml"/><Relationship Id="rId16" Type="http://schemas.openxmlformats.org/officeDocument/2006/relationships/hyperlink" Target="http://www.kith.care" TargetMode="External"/><Relationship Id="rId20" Type="http://schemas.openxmlformats.org/officeDocument/2006/relationships/hyperlink" Target="https://www.careoklahoma.com/covid-19-resourc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return-to-work.html" TargetMode="External"/><Relationship Id="rId5" Type="http://schemas.openxmlformats.org/officeDocument/2006/relationships/numbering" Target="numbering.xml"/><Relationship Id="rId15" Type="http://schemas.openxmlformats.org/officeDocument/2006/relationships/hyperlink" Target="https://documentcloud.adobe.com/link/track?uri=urn%3Aaaid%3Ascds%3AUS%3A601e1064-d50f-441a-8856-e238b8a4ea28" TargetMode="External"/><Relationship Id="rId10" Type="http://schemas.openxmlformats.org/officeDocument/2006/relationships/hyperlink" Target="https://www.ahcancal.org/facility_operations/disaster_planning/Documents/Update%2059.pdf" TargetMode="External"/><Relationship Id="rId19" Type="http://schemas.openxmlformats.org/officeDocument/2006/relationships/hyperlink" Target="https://www.careoklahoma.com/covid-19-resource-page/" TargetMode="External"/><Relationship Id="rId4" Type="http://schemas.openxmlformats.org/officeDocument/2006/relationships/customXml" Target="../customXml/item4.xml"/><Relationship Id="rId9" Type="http://schemas.openxmlformats.org/officeDocument/2006/relationships/hyperlink" Target="https://content.govdelivery.com/accounts/OKSENATE/bulletins/289d2e9" TargetMode="External"/><Relationship Id="rId14" Type="http://schemas.openxmlformats.org/officeDocument/2006/relationships/hyperlink" Target="https://documentcloud.adobe.com/link/track?uri=urn%3Aaaid%3Ascds%3AUS%3Aac245e93-26e2-4821-8e6f-1472cddc6c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152D9F-18D3-4AA6-9E99-6045F776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2020-05-05T13:56:00Z</dcterms:created>
  <dcterms:modified xsi:type="dcterms:W3CDTF">2020-05-05T13:56:00Z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