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08CCEC7E" w:rsidR="00F67887" w:rsidRPr="00C40067" w:rsidRDefault="00F67887" w:rsidP="00DD4A63">
      <w:pPr>
        <w:rPr>
          <w:rFonts w:cstheme="minorHAnsi"/>
        </w:rPr>
      </w:pPr>
      <w:r w:rsidRPr="00C40067">
        <w:rPr>
          <w:rFonts w:cstheme="minorHAnsi"/>
        </w:rPr>
        <w:t xml:space="preserve">Here </w:t>
      </w:r>
      <w:r w:rsidR="004F1BDA" w:rsidRPr="00C40067">
        <w:rPr>
          <w:rFonts w:cstheme="minorHAnsi"/>
        </w:rPr>
        <w:t>are</w:t>
      </w:r>
      <w:r w:rsidR="00102245" w:rsidRPr="00C40067">
        <w:rPr>
          <w:rFonts w:cstheme="minorHAnsi"/>
        </w:rPr>
        <w:t xml:space="preserve"> </w:t>
      </w:r>
      <w:r w:rsidRPr="00C40067">
        <w:rPr>
          <w:rFonts w:cstheme="minorHAnsi"/>
        </w:rPr>
        <w:t xml:space="preserve">Care Providers Oklahoma </w:t>
      </w:r>
      <w:r w:rsidR="00DA6013" w:rsidRPr="00C40067">
        <w:rPr>
          <w:rFonts w:cstheme="minorHAnsi"/>
        </w:rPr>
        <w:t xml:space="preserve">latest </w:t>
      </w:r>
      <w:r w:rsidRPr="00C40067">
        <w:rPr>
          <w:rFonts w:cstheme="minorHAnsi"/>
        </w:rPr>
        <w:t xml:space="preserve">updates as of </w:t>
      </w:r>
      <w:r w:rsidR="00B2517D" w:rsidRPr="00C40067">
        <w:rPr>
          <w:rFonts w:cstheme="minorHAnsi"/>
        </w:rPr>
        <w:t xml:space="preserve">May </w:t>
      </w:r>
      <w:r w:rsidR="004128C7" w:rsidRPr="00C40067">
        <w:rPr>
          <w:rFonts w:cstheme="minorHAnsi"/>
        </w:rPr>
        <w:t>1</w:t>
      </w:r>
      <w:r w:rsidR="7AEEB233" w:rsidRPr="00C40067">
        <w:rPr>
          <w:rFonts w:cstheme="minorHAnsi"/>
        </w:rPr>
        <w:t>3</w:t>
      </w:r>
      <w:r w:rsidR="00B2517D" w:rsidRPr="00C40067">
        <w:rPr>
          <w:rFonts w:cstheme="minorHAnsi"/>
        </w:rPr>
        <w:t>, 2020</w:t>
      </w:r>
    </w:p>
    <w:p w14:paraId="3DB8417B" w14:textId="60B4D004" w:rsidR="00F315F1" w:rsidRPr="00C40067" w:rsidRDefault="00F315F1" w:rsidP="00DD4A63">
      <w:pPr>
        <w:rPr>
          <w:rFonts w:cstheme="minorHAnsi"/>
        </w:rPr>
      </w:pPr>
    </w:p>
    <w:p w14:paraId="290DA455" w14:textId="759657D7" w:rsidR="00AE2DFD" w:rsidRPr="00C40067" w:rsidRDefault="00FA0383" w:rsidP="00AE2DFD">
      <w:pPr>
        <w:rPr>
          <w:rFonts w:cstheme="minorHAnsi"/>
          <w:b/>
          <w:bCs/>
        </w:rPr>
      </w:pPr>
      <w:hyperlink r:id="rId9" w:history="1">
        <w:r w:rsidR="00AE2DFD" w:rsidRPr="00C40067">
          <w:rPr>
            <w:rStyle w:val="Hyperlink"/>
            <w:rFonts w:cstheme="minorHAnsi"/>
            <w:b/>
            <w:bCs/>
          </w:rPr>
          <w:t>National Skilled Nursing Care Week</w:t>
        </w:r>
      </w:hyperlink>
      <w:r w:rsidR="00AE2DFD" w:rsidRPr="00C40067">
        <w:rPr>
          <w:rFonts w:cstheme="minorHAnsi"/>
          <w:b/>
          <w:bCs/>
        </w:rPr>
        <w:t xml:space="preserve"> May 10-16, 2020</w:t>
      </w:r>
    </w:p>
    <w:p w14:paraId="0B661059" w14:textId="36C3274F" w:rsidR="00AE2DFD" w:rsidRPr="00C40067" w:rsidRDefault="00CA19D1" w:rsidP="00AE2DFD">
      <w:pPr>
        <w:spacing w:line="288" w:lineRule="atLeast"/>
        <w:rPr>
          <w:rFonts w:cstheme="minorHAnsi"/>
        </w:rPr>
      </w:pPr>
      <w:r w:rsidRPr="00C40067">
        <w:rPr>
          <w:rFonts w:cstheme="minorHAnsi"/>
          <w:shd w:val="clear" w:color="auto" w:fill="FFFFFF"/>
        </w:rPr>
        <w:t xml:space="preserve">Happy National Skilled Nursing Care Week!  </w:t>
      </w:r>
      <w:r w:rsidR="009550B2" w:rsidRPr="00C40067">
        <w:rPr>
          <w:rFonts w:cstheme="minorHAnsi"/>
          <w:shd w:val="clear" w:color="auto" w:fill="FFFFFF"/>
        </w:rPr>
        <w:t xml:space="preserve">National Skilled Nursing Care Week® (NSNCW) recognizes the essential role of skilled nursing care centers in caring for America’s frail, elderly, and disabled. </w:t>
      </w:r>
      <w:r w:rsidR="00AE2DFD" w:rsidRPr="00C40067">
        <w:rPr>
          <w:rFonts w:cstheme="minorHAnsi"/>
        </w:rPr>
        <w:t xml:space="preserve">This year, while it is more important than ever to celebrate NSNCW and recognize the staff and residents in our skilled nursing care centers across the nation, it is a challenge to figure out how best to do so. One thing is certain, though, staff are playing a critical role in caring for residents and saving lives, and that deserves to be honored and celebrated. </w:t>
      </w:r>
      <w:r w:rsidR="00F71006" w:rsidRPr="00C40067">
        <w:rPr>
          <w:rFonts w:cstheme="minorHAnsi"/>
          <w:shd w:val="clear" w:color="auto" w:fill="FFFFFF"/>
        </w:rPr>
        <w:t xml:space="preserve">NSNCW is also a time to recognize your residents, their special relationships with staff, and the family members that all make up your unique and wonderful communities. Keeping your community connected </w:t>
      </w:r>
      <w:r w:rsidR="006E350D" w:rsidRPr="00C40067">
        <w:rPr>
          <w:rFonts w:cstheme="minorHAnsi"/>
          <w:shd w:val="clear" w:color="auto" w:fill="FFFFFF"/>
        </w:rPr>
        <w:t>using</w:t>
      </w:r>
      <w:r w:rsidR="00F71006" w:rsidRPr="00C40067">
        <w:rPr>
          <w:rFonts w:cstheme="minorHAnsi"/>
          <w:shd w:val="clear" w:color="auto" w:fill="FFFFFF"/>
        </w:rPr>
        <w:t xml:space="preserve"> technology and social media is a great way to prevent social isolation and lift everyone’s spirits.</w:t>
      </w:r>
      <w:r w:rsidR="006E350D" w:rsidRPr="00C40067">
        <w:rPr>
          <w:rFonts w:cstheme="minorHAnsi"/>
          <w:shd w:val="clear" w:color="auto" w:fill="FFFFFF"/>
        </w:rPr>
        <w:t xml:space="preserve"> </w:t>
      </w:r>
      <w:r w:rsidR="00AE2DFD" w:rsidRPr="00C40067">
        <w:rPr>
          <w:rFonts w:cstheme="minorHAnsi"/>
        </w:rPr>
        <w:t xml:space="preserve">How are you planning to recognize your staff </w:t>
      </w:r>
      <w:r w:rsidR="001E013D" w:rsidRPr="00C40067">
        <w:rPr>
          <w:rFonts w:cstheme="minorHAnsi"/>
        </w:rPr>
        <w:t xml:space="preserve">and residents </w:t>
      </w:r>
      <w:r w:rsidR="005E63EC" w:rsidRPr="00C40067">
        <w:rPr>
          <w:rFonts w:cstheme="minorHAnsi"/>
        </w:rPr>
        <w:t xml:space="preserve">this year </w:t>
      </w:r>
      <w:r w:rsidR="00AE2DFD" w:rsidRPr="00C40067">
        <w:rPr>
          <w:rFonts w:cstheme="minorHAnsi"/>
        </w:rPr>
        <w:t>during NSNCW?</w:t>
      </w:r>
    </w:p>
    <w:p w14:paraId="3E435D22" w14:textId="7DBF4BE5" w:rsidR="00AE2AD7" w:rsidRPr="00C40067" w:rsidRDefault="00AE2AD7" w:rsidP="00AE2DFD">
      <w:pPr>
        <w:spacing w:line="288" w:lineRule="atLeast"/>
        <w:rPr>
          <w:rFonts w:cstheme="minorHAnsi"/>
          <w:b/>
          <w:bCs/>
        </w:rPr>
      </w:pPr>
    </w:p>
    <w:p w14:paraId="3A1DBCE3" w14:textId="77777777" w:rsidR="003E5744" w:rsidRPr="00C40067" w:rsidRDefault="003E5744" w:rsidP="43AEC88B">
      <w:pPr>
        <w:rPr>
          <w:rFonts w:cstheme="minorHAnsi"/>
          <w:b/>
          <w:bCs/>
        </w:rPr>
      </w:pPr>
    </w:p>
    <w:p w14:paraId="3CCD8630" w14:textId="21E41F4B" w:rsidR="00177D46" w:rsidRPr="00C40067" w:rsidRDefault="00177D46" w:rsidP="43AEC88B">
      <w:pPr>
        <w:rPr>
          <w:rFonts w:cstheme="minorHAnsi"/>
        </w:rPr>
      </w:pPr>
      <w:r w:rsidRPr="00C40067">
        <w:rPr>
          <w:rFonts w:cstheme="minorHAnsi"/>
          <w:b/>
          <w:bCs/>
        </w:rPr>
        <w:t>LTCFs COVID-19 Live Q&amp;A Session for Module and Enrollment Specific Questions</w:t>
      </w:r>
      <w:r w:rsidRPr="00C40067">
        <w:rPr>
          <w:rFonts w:cstheme="minorHAnsi"/>
        </w:rPr>
        <w:t xml:space="preserve"> </w:t>
      </w:r>
    </w:p>
    <w:p w14:paraId="4ADF6B7B" w14:textId="77777777" w:rsidR="009222B3" w:rsidRPr="00C40067" w:rsidRDefault="00177D46" w:rsidP="43AEC88B">
      <w:pPr>
        <w:rPr>
          <w:rFonts w:cstheme="minorHAnsi"/>
        </w:rPr>
      </w:pPr>
      <w:r w:rsidRPr="00C40067">
        <w:rPr>
          <w:rFonts w:cstheme="minorHAnsi"/>
        </w:rPr>
        <w:t xml:space="preserve">Thursday, May 14, 2020 </w:t>
      </w:r>
    </w:p>
    <w:p w14:paraId="2B784744" w14:textId="77777777" w:rsidR="009222B3" w:rsidRPr="00C40067" w:rsidRDefault="00177D46" w:rsidP="43AEC88B">
      <w:pPr>
        <w:rPr>
          <w:rFonts w:cstheme="minorHAnsi"/>
        </w:rPr>
      </w:pPr>
      <w:r w:rsidRPr="00C40067">
        <w:rPr>
          <w:rFonts w:cstheme="minorHAnsi"/>
        </w:rPr>
        <w:t xml:space="preserve">2:00 PM (Eastern Time) </w:t>
      </w:r>
    </w:p>
    <w:p w14:paraId="66AB7754" w14:textId="1AFA7432" w:rsidR="00177D46" w:rsidRPr="00C40067" w:rsidRDefault="00FA0383" w:rsidP="43AEC88B">
      <w:pPr>
        <w:rPr>
          <w:rStyle w:val="Hyperlink"/>
          <w:rFonts w:cstheme="minorHAnsi"/>
        </w:rPr>
      </w:pPr>
      <w:hyperlink r:id="rId10" w:history="1">
        <w:r w:rsidR="00177D46" w:rsidRPr="00C40067">
          <w:rPr>
            <w:rStyle w:val="Hyperlink"/>
            <w:rFonts w:cstheme="minorHAnsi"/>
          </w:rPr>
          <w:t>Register</w:t>
        </w:r>
      </w:hyperlink>
    </w:p>
    <w:p w14:paraId="7EB784AE" w14:textId="77777777" w:rsidR="00AA5A0C" w:rsidRPr="00C40067" w:rsidRDefault="00AA5A0C" w:rsidP="0EEFF88A">
      <w:pPr>
        <w:rPr>
          <w:rFonts w:cstheme="minorHAnsi"/>
          <w:b/>
          <w:bCs/>
        </w:rPr>
      </w:pPr>
    </w:p>
    <w:p w14:paraId="271BB327" w14:textId="1CCD6AC0" w:rsidR="000F2775" w:rsidRPr="00C40067" w:rsidRDefault="000F2775" w:rsidP="0EEFF88A">
      <w:pPr>
        <w:shd w:val="clear" w:color="auto" w:fill="FFFFFF" w:themeFill="background1"/>
        <w:rPr>
          <w:rFonts w:cstheme="minorHAnsi"/>
          <w:b/>
          <w:bCs/>
          <w:color w:val="202020"/>
          <w:shd w:val="clear" w:color="auto" w:fill="F8F8E6"/>
        </w:rPr>
      </w:pPr>
    </w:p>
    <w:p w14:paraId="3E02CD58" w14:textId="1B272E29" w:rsidR="00156F98" w:rsidRPr="00C40067" w:rsidRDefault="00156F98" w:rsidP="00156F98">
      <w:pPr>
        <w:shd w:val="clear" w:color="auto" w:fill="FFFFFF" w:themeFill="background1"/>
        <w:rPr>
          <w:rFonts w:cstheme="minorHAnsi"/>
          <w:b/>
          <w:bCs/>
          <w:shd w:val="clear" w:color="auto" w:fill="FDFDFD"/>
        </w:rPr>
      </w:pPr>
      <w:r w:rsidRPr="00C40067">
        <w:rPr>
          <w:rFonts w:cstheme="minorHAnsi"/>
          <w:b/>
          <w:bCs/>
          <w:color w:val="202020"/>
          <w:shd w:val="clear" w:color="auto" w:fill="F8F8E6"/>
        </w:rPr>
        <w:t xml:space="preserve">Back to Basics Webinar Series - </w:t>
      </w:r>
      <w:r w:rsidRPr="00C40067">
        <w:rPr>
          <w:rFonts w:cstheme="minorHAnsi"/>
          <w:b/>
          <w:bCs/>
          <w:shd w:val="clear" w:color="auto" w:fill="FDFDFD"/>
        </w:rPr>
        <w:t>May 14, 2020: Effective Pain Management</w:t>
      </w:r>
    </w:p>
    <w:p w14:paraId="0C8C6DAE" w14:textId="77777777" w:rsidR="00156F98" w:rsidRPr="00C40067" w:rsidRDefault="00156F98" w:rsidP="00156F98">
      <w:pPr>
        <w:shd w:val="clear" w:color="auto" w:fill="FFFFFF" w:themeFill="background1"/>
        <w:rPr>
          <w:rFonts w:cstheme="minorHAnsi"/>
          <w:b/>
          <w:bCs/>
          <w:shd w:val="clear" w:color="auto" w:fill="FDFDFD"/>
        </w:rPr>
      </w:pPr>
      <w:r w:rsidRPr="00C40067">
        <w:rPr>
          <w:rFonts w:cstheme="minorHAnsi"/>
          <w:b/>
          <w:bCs/>
          <w:color w:val="505050"/>
          <w:shd w:val="clear" w:color="auto" w:fill="FDFDFD"/>
        </w:rPr>
        <w:t>1.25 CEU’s available for each session (12.5 total) (#W2043)</w:t>
      </w:r>
    </w:p>
    <w:p w14:paraId="169A6F3D" w14:textId="0DC5FBBA" w:rsidR="00156F98" w:rsidRPr="00C40067" w:rsidRDefault="00156F98" w:rsidP="00C67A60">
      <w:pPr>
        <w:shd w:val="clear" w:color="auto" w:fill="FFFFFF" w:themeFill="background1"/>
        <w:rPr>
          <w:rFonts w:eastAsia="Arial" w:cstheme="minorHAnsi"/>
          <w:b/>
          <w:bCs/>
        </w:rPr>
      </w:pPr>
      <w:r w:rsidRPr="00C40067">
        <w:rPr>
          <w:rFonts w:cstheme="minorHAnsi"/>
          <w:shd w:val="clear" w:color="auto" w:fill="FDFDFD"/>
        </w:rPr>
        <w:t>Join us for part 4 of the 10-part webinar series presented by Linda Farrar, LNHA - where Linda will go “Back to the Basics” and discuss foundational items to improve your knowledge of different care areas.</w:t>
      </w:r>
    </w:p>
    <w:p w14:paraId="3DAA2877" w14:textId="13778157" w:rsidR="00156F98" w:rsidRPr="00C40067" w:rsidRDefault="00156F98" w:rsidP="00156F98">
      <w:pPr>
        <w:rPr>
          <w:rFonts w:cstheme="minorHAnsi"/>
          <w:shd w:val="clear" w:color="auto" w:fill="FDFDFD"/>
        </w:rPr>
      </w:pPr>
      <w:r w:rsidRPr="00C40067">
        <w:rPr>
          <w:rStyle w:val="Strong"/>
          <w:rFonts w:cstheme="minorHAnsi"/>
        </w:rPr>
        <w:t>Time:</w:t>
      </w:r>
      <w:r w:rsidRPr="00C40067">
        <w:rPr>
          <w:rFonts w:cstheme="minorHAnsi"/>
          <w:shd w:val="clear" w:color="auto" w:fill="FDFDFD"/>
        </w:rPr>
        <w:t xml:space="preserve">   2:00PM to 3:15PM CST</w:t>
      </w:r>
      <w:r w:rsidRPr="00C40067">
        <w:rPr>
          <w:rFonts w:cstheme="minorHAnsi"/>
        </w:rPr>
        <w:br/>
      </w:r>
      <w:r w:rsidRPr="00C40067">
        <w:rPr>
          <w:rStyle w:val="Strong"/>
          <w:rFonts w:cstheme="minorHAnsi"/>
        </w:rPr>
        <w:t>Cost:   </w:t>
      </w:r>
      <w:r w:rsidRPr="00C40067">
        <w:rPr>
          <w:rFonts w:cstheme="minorHAnsi"/>
          <w:shd w:val="clear" w:color="auto" w:fill="FDFDFD"/>
        </w:rPr>
        <w:t xml:space="preserve"> Member CEU - $495 / Non-Member CEU - $990</w:t>
      </w:r>
      <w:r w:rsidRPr="00C40067">
        <w:rPr>
          <w:rFonts w:cstheme="minorHAnsi"/>
        </w:rPr>
        <w:br/>
      </w:r>
      <w:r w:rsidRPr="00C40067">
        <w:rPr>
          <w:rFonts w:cstheme="minorHAnsi"/>
          <w:shd w:val="clear" w:color="auto" w:fill="FDFDFD"/>
        </w:rPr>
        <w:t>(reflects a 10% discount for full series purchase and access to recordings)</w:t>
      </w:r>
    </w:p>
    <w:p w14:paraId="65FFD752" w14:textId="77777777" w:rsidR="00156F98" w:rsidRPr="00C40067" w:rsidRDefault="00156F98" w:rsidP="00156F98">
      <w:pPr>
        <w:rPr>
          <w:rFonts w:cstheme="minorHAnsi"/>
          <w:shd w:val="clear" w:color="auto" w:fill="FDFDFD"/>
        </w:rPr>
      </w:pPr>
      <w:r w:rsidRPr="00C40067">
        <w:rPr>
          <w:rStyle w:val="Strong"/>
          <w:rFonts w:cstheme="minorHAnsi"/>
        </w:rPr>
        <w:t>Target Audience</w:t>
      </w:r>
      <w:r w:rsidRPr="00C40067">
        <w:rPr>
          <w:rFonts w:cstheme="minorHAnsi"/>
          <w:shd w:val="clear" w:color="auto" w:fill="FDFDFD"/>
        </w:rPr>
        <w:t>: Administrators, Director of Nursing, Assistant Director of Nursing, Nurse Managers, Quality Improvement Nurses, Registered Nurses, QAPI Personnel</w:t>
      </w:r>
    </w:p>
    <w:p w14:paraId="11947B53" w14:textId="1E033D86" w:rsidR="00156F98" w:rsidRPr="00C40067" w:rsidRDefault="00156F98" w:rsidP="00156F98">
      <w:pPr>
        <w:rPr>
          <w:rStyle w:val="Hyperlink"/>
          <w:rFonts w:cstheme="minorHAnsi"/>
          <w:color w:val="auto"/>
        </w:rPr>
      </w:pPr>
      <w:r w:rsidRPr="00C40067">
        <w:rPr>
          <w:rFonts w:cstheme="minorHAnsi"/>
          <w:b/>
          <w:bCs/>
          <w:shd w:val="clear" w:color="auto" w:fill="FFFF00"/>
        </w:rPr>
        <w:t xml:space="preserve">REGISTER ON-LINE AT </w:t>
      </w:r>
      <w:hyperlink r:id="rId11" w:history="1">
        <w:r w:rsidR="00C67A60" w:rsidRPr="00C40067">
          <w:rPr>
            <w:rStyle w:val="Hyperlink"/>
            <w:rFonts w:cstheme="minorHAnsi"/>
          </w:rPr>
          <w:t>WWW.CAREOKLAHOMA.COM/WEBINARS</w:t>
        </w:r>
      </w:hyperlink>
    </w:p>
    <w:p w14:paraId="180CD741" w14:textId="603B4A4B" w:rsidR="00E72937" w:rsidRPr="00C40067" w:rsidRDefault="00E72937" w:rsidP="00156F98">
      <w:pPr>
        <w:rPr>
          <w:rStyle w:val="normaltextrun"/>
          <w:rFonts w:cstheme="minorHAnsi"/>
          <w:b/>
          <w:bCs/>
          <w:color w:val="000000"/>
          <w:shd w:val="clear" w:color="auto" w:fill="FFFFFF"/>
        </w:rPr>
      </w:pPr>
    </w:p>
    <w:p w14:paraId="71A9D26C" w14:textId="72509263" w:rsidR="00156F98" w:rsidRPr="00C40067" w:rsidRDefault="00156F98" w:rsidP="00156F98">
      <w:pPr>
        <w:rPr>
          <w:rStyle w:val="eop"/>
          <w:rFonts w:cstheme="minorHAnsi"/>
          <w:color w:val="000000"/>
          <w:shd w:val="clear" w:color="auto" w:fill="FFFFFF"/>
        </w:rPr>
      </w:pPr>
      <w:r w:rsidRPr="00C40067">
        <w:rPr>
          <w:rStyle w:val="normaltextrun"/>
          <w:rFonts w:cstheme="minorHAnsi"/>
          <w:b/>
          <w:bCs/>
          <w:color w:val="000000"/>
          <w:shd w:val="clear" w:color="auto" w:fill="FFFFFF"/>
        </w:rPr>
        <w:t>Care Providers Oklahoma NOW OFFERING CMA 8-hour Update class online!</w:t>
      </w:r>
      <w:r w:rsidRPr="00C40067">
        <w:rPr>
          <w:rStyle w:val="scxw109932058"/>
          <w:rFonts w:cstheme="minorHAnsi"/>
          <w:color w:val="000000"/>
          <w:shd w:val="clear" w:color="auto" w:fill="FFFFFF"/>
        </w:rPr>
        <w:t> </w:t>
      </w:r>
      <w:r w:rsidRPr="00C40067">
        <w:rPr>
          <w:rFonts w:cstheme="minorHAnsi"/>
          <w:color w:val="000000"/>
          <w:shd w:val="clear" w:color="auto" w:fill="FFFFFF"/>
        </w:rPr>
        <w:br/>
      </w:r>
      <w:r w:rsidRPr="00C40067">
        <w:rPr>
          <w:rStyle w:val="normaltextrun"/>
          <w:rFonts w:cstheme="minorHAnsi"/>
          <w:color w:val="000000"/>
          <w:shd w:val="clear" w:color="auto" w:fill="FFFFFF"/>
        </w:rPr>
        <w:t>Care Providers Oklahoma is now offering </w:t>
      </w:r>
      <w:hyperlink r:id="rId12" w:tgtFrame="_blank" w:history="1">
        <w:r w:rsidRPr="00C40067">
          <w:rPr>
            <w:rStyle w:val="normaltextrun"/>
            <w:rFonts w:cstheme="minorHAnsi"/>
            <w:color w:val="007C89"/>
            <w:u w:val="single"/>
            <w:shd w:val="clear" w:color="auto" w:fill="FFFFFF"/>
          </w:rPr>
          <w:t>on demand education</w:t>
        </w:r>
      </w:hyperlink>
      <w:r w:rsidRPr="00C40067">
        <w:rPr>
          <w:rStyle w:val="normaltextrun"/>
          <w:rFonts w:cstheme="minorHAnsi"/>
          <w:color w:val="000000"/>
          <w:shd w:val="clear" w:color="auto" w:fill="FFFFFF"/>
        </w:rPr>
        <w:t> including the </w:t>
      </w:r>
      <w:r w:rsidRPr="00C40067">
        <w:rPr>
          <w:rStyle w:val="normaltextrun"/>
          <w:rFonts w:cstheme="minorHAnsi"/>
          <w:b/>
          <w:bCs/>
          <w:color w:val="000000"/>
          <w:shd w:val="clear" w:color="auto" w:fill="FFFFFF"/>
        </w:rPr>
        <w:t>CMA 8-hour update</w:t>
      </w:r>
      <w:r w:rsidRPr="00C40067">
        <w:rPr>
          <w:rStyle w:val="normaltextrun"/>
          <w:rFonts w:cstheme="minorHAnsi"/>
          <w:color w:val="000000"/>
          <w:shd w:val="clear" w:color="auto" w:fill="FFFFFF"/>
        </w:rPr>
        <w:t>.  The class is $55. Simply login to </w:t>
      </w:r>
      <w:hyperlink r:id="rId13" w:tgtFrame="_blank" w:history="1">
        <w:r w:rsidRPr="00C40067">
          <w:rPr>
            <w:rStyle w:val="normaltextrun"/>
            <w:rFonts w:cstheme="minorHAnsi"/>
            <w:color w:val="000000"/>
            <w:u w:val="single"/>
            <w:shd w:val="clear" w:color="auto" w:fill="FFFFFF"/>
          </w:rPr>
          <w:t>https://careoklahoma.nextthought.io</w:t>
        </w:r>
      </w:hyperlink>
      <w:r w:rsidRPr="00C40067">
        <w:rPr>
          <w:rStyle w:val="normaltextrun"/>
          <w:rFonts w:cstheme="minorHAnsi"/>
          <w:color w:val="000000"/>
          <w:shd w:val="clear" w:color="auto" w:fill="FFFFFF"/>
        </w:rPr>
        <w:t> and click Get Started to create an account - search for the course "</w:t>
      </w:r>
      <w:r w:rsidRPr="00C40067">
        <w:rPr>
          <w:rStyle w:val="normaltextrun"/>
          <w:rFonts w:cstheme="minorHAnsi"/>
          <w:b/>
          <w:bCs/>
          <w:color w:val="000000"/>
          <w:shd w:val="clear" w:color="auto" w:fill="FFFFFF"/>
        </w:rPr>
        <w:t>CMA</w:t>
      </w:r>
      <w:r w:rsidRPr="00C40067">
        <w:rPr>
          <w:rStyle w:val="normaltextrun"/>
          <w:rFonts w:cstheme="minorHAnsi"/>
          <w:color w:val="000000"/>
          <w:shd w:val="clear" w:color="auto" w:fill="FFFFFF"/>
        </w:rPr>
        <w:t>" to purchase and complete anywhere - anytime. </w:t>
      </w:r>
      <w:r w:rsidRPr="00C40067">
        <w:rPr>
          <w:rStyle w:val="eop"/>
          <w:rFonts w:cstheme="minorHAnsi"/>
          <w:color w:val="000000"/>
          <w:shd w:val="clear" w:color="auto" w:fill="FFFFFF"/>
        </w:rPr>
        <w:t> </w:t>
      </w:r>
    </w:p>
    <w:p w14:paraId="6B9F7C3B" w14:textId="417AADD1" w:rsidR="0015535D" w:rsidRPr="00C40067" w:rsidRDefault="0015535D" w:rsidP="43AEC88B">
      <w:pPr>
        <w:rPr>
          <w:rFonts w:cstheme="minorHAnsi"/>
        </w:rPr>
      </w:pPr>
    </w:p>
    <w:p w14:paraId="1A6B0E49" w14:textId="2F73154C" w:rsidR="009F37E1" w:rsidRPr="00C40067" w:rsidRDefault="00B70733" w:rsidP="43AEC88B">
      <w:pPr>
        <w:rPr>
          <w:rFonts w:cstheme="minorHAnsi"/>
          <w:b/>
          <w:bCs/>
        </w:rPr>
      </w:pPr>
      <w:proofErr w:type="spellStart"/>
      <w:r w:rsidRPr="00C40067">
        <w:rPr>
          <w:rFonts w:cstheme="minorHAnsi"/>
          <w:b/>
          <w:bCs/>
        </w:rPr>
        <w:t>Telligen</w:t>
      </w:r>
      <w:proofErr w:type="spellEnd"/>
      <w:r w:rsidRPr="00C40067">
        <w:rPr>
          <w:rFonts w:cstheme="minorHAnsi"/>
          <w:b/>
          <w:bCs/>
        </w:rPr>
        <w:t xml:space="preserve"> Office Hours</w:t>
      </w:r>
    </w:p>
    <w:p w14:paraId="3A58F7E5" w14:textId="1D0BA047" w:rsidR="00B70733" w:rsidRPr="00C40067" w:rsidRDefault="00B53CBD" w:rsidP="43AEC88B">
      <w:pPr>
        <w:rPr>
          <w:rFonts w:cstheme="minorHAnsi"/>
        </w:rPr>
      </w:pPr>
      <w:proofErr w:type="spellStart"/>
      <w:r w:rsidRPr="00C40067">
        <w:rPr>
          <w:rFonts w:cstheme="minorHAnsi"/>
        </w:rPr>
        <w:t>Telligen’s</w:t>
      </w:r>
      <w:proofErr w:type="spellEnd"/>
      <w:r w:rsidRPr="00C40067">
        <w:rPr>
          <w:rFonts w:cstheme="minorHAnsi"/>
        </w:rPr>
        <w:t xml:space="preserve"> Post-Acute Care Collaborative Office Hours, </w:t>
      </w:r>
      <w:r w:rsidRPr="00C40067">
        <w:rPr>
          <w:rFonts w:cstheme="minorHAnsi"/>
          <w:b/>
          <w:bCs/>
        </w:rPr>
        <w:t>Wednesday, May 20, 2020 from 11:00 am-11:30 am.</w:t>
      </w:r>
      <w:r w:rsidR="007765C4" w:rsidRPr="00C40067">
        <w:rPr>
          <w:rFonts w:cstheme="minorHAnsi"/>
          <w:b/>
          <w:bCs/>
        </w:rPr>
        <w:t xml:space="preserve"> </w:t>
      </w:r>
      <w:r w:rsidR="007765C4" w:rsidRPr="00C40067">
        <w:rPr>
          <w:rFonts w:cstheme="minorHAnsi"/>
        </w:rPr>
        <w:t>This interactive session will feature special guest speakers, Dr. Steven Crawford and Dr. Dan Duffy, sharing what the clinician leadership of the Oklahoma Primary Healthcare Improvement Cooperative have learned the past four weeks from clinician weekly round-tables to understand the issues practices are experiencing and providing help in answering their questions.</w:t>
      </w:r>
    </w:p>
    <w:p w14:paraId="62108CB3" w14:textId="2FF28D23" w:rsidR="00C40067" w:rsidRPr="00C40067" w:rsidRDefault="00C40067" w:rsidP="43AEC88B">
      <w:pPr>
        <w:rPr>
          <w:rFonts w:cstheme="minorHAnsi"/>
        </w:rPr>
      </w:pPr>
    </w:p>
    <w:p w14:paraId="6AEBB0AA" w14:textId="77777777" w:rsidR="00C40067" w:rsidRPr="00C40067" w:rsidRDefault="00C40067" w:rsidP="00C40067">
      <w:pPr>
        <w:rPr>
          <w:rFonts w:cstheme="minorHAnsi"/>
        </w:rPr>
      </w:pPr>
      <w:r w:rsidRPr="00C40067">
        <w:rPr>
          <w:rFonts w:cstheme="minorHAnsi"/>
          <w:b/>
          <w:bCs/>
        </w:rPr>
        <w:t>Dr. Steven Crawford is</w:t>
      </w:r>
      <w:r w:rsidRPr="00C40067">
        <w:rPr>
          <w:rFonts w:cstheme="minorHAnsi"/>
        </w:rPr>
        <w:t xml:space="preserve"> the</w:t>
      </w:r>
      <w:r w:rsidRPr="00C40067">
        <w:rPr>
          <w:rFonts w:cstheme="minorHAnsi"/>
          <w:b/>
          <w:bCs/>
        </w:rPr>
        <w:t xml:space="preserve"> </w:t>
      </w:r>
      <w:r w:rsidRPr="00C40067">
        <w:rPr>
          <w:rFonts w:cstheme="minorHAnsi"/>
        </w:rPr>
        <w:t>Senior Associate Dean and Director for Healthcare Innovation and Policy at the University of Oklahoma’s College of Medicine. He is a Professor of Family and Preventive Medicine and the former Chair of the OU College of Medicine’s Department of Family and Preventive Medicine.</w:t>
      </w:r>
    </w:p>
    <w:p w14:paraId="6EE55461" w14:textId="77777777" w:rsidR="00C40067" w:rsidRPr="00C40067" w:rsidRDefault="00C40067" w:rsidP="00C40067">
      <w:pPr>
        <w:rPr>
          <w:rFonts w:cstheme="minorHAnsi"/>
        </w:rPr>
      </w:pPr>
      <w:r w:rsidRPr="00C40067">
        <w:rPr>
          <w:rFonts w:cstheme="minorHAnsi"/>
          <w:b/>
          <w:bCs/>
        </w:rPr>
        <w:t>Dr. Dan Duff</w:t>
      </w:r>
      <w:r w:rsidRPr="00C40067">
        <w:rPr>
          <w:rFonts w:cstheme="minorHAnsi"/>
        </w:rPr>
        <w:t xml:space="preserve">y is an internal medicine and medical informatics physician from the OU-TU School of Community Medicine, where he served as Dean and holds the Steve </w:t>
      </w:r>
      <w:proofErr w:type="spellStart"/>
      <w:r w:rsidRPr="00C40067">
        <w:rPr>
          <w:rFonts w:cstheme="minorHAnsi"/>
        </w:rPr>
        <w:t>Landgarten</w:t>
      </w:r>
      <w:proofErr w:type="spellEnd"/>
      <w:r w:rsidRPr="00C40067">
        <w:rPr>
          <w:rFonts w:cstheme="minorHAnsi"/>
        </w:rPr>
        <w:t xml:space="preserve"> Chair of Medical Leadership. Since 2015, he has been the Principal Investigator of the Agency for Healthcare Research and Quality’s </w:t>
      </w:r>
      <w:proofErr w:type="spellStart"/>
      <w:r w:rsidRPr="00C40067">
        <w:rPr>
          <w:rFonts w:cstheme="minorHAnsi"/>
        </w:rPr>
        <w:t>EvidenceNow</w:t>
      </w:r>
      <w:proofErr w:type="spellEnd"/>
      <w:r w:rsidRPr="00C40067">
        <w:rPr>
          <w:rFonts w:cstheme="minorHAnsi"/>
        </w:rPr>
        <w:t xml:space="preserve"> </w:t>
      </w:r>
      <w:r w:rsidRPr="00C40067">
        <w:rPr>
          <w:rFonts w:cstheme="minorHAnsi"/>
        </w:rPr>
        <w:lastRenderedPageBreak/>
        <w:t>Healthy Hearts for Oklahoma research project and Co-Director of the Oklahoma Healthcare Improvement Cooperative.</w:t>
      </w:r>
    </w:p>
    <w:p w14:paraId="6EE2F95B" w14:textId="77777777" w:rsidR="00C40067" w:rsidRPr="00C40067" w:rsidRDefault="00C40067" w:rsidP="00C40067">
      <w:pPr>
        <w:rPr>
          <w:rFonts w:cstheme="minorHAnsi"/>
        </w:rPr>
      </w:pPr>
      <w:r w:rsidRPr="00C40067">
        <w:rPr>
          <w:rFonts w:cstheme="minorHAnsi"/>
        </w:rPr>
        <w:t xml:space="preserve">Dr. Christine LaRocca, Medical Director for </w:t>
      </w:r>
      <w:proofErr w:type="spellStart"/>
      <w:r w:rsidRPr="00C40067">
        <w:rPr>
          <w:rFonts w:cstheme="minorHAnsi"/>
        </w:rPr>
        <w:t>Telligen</w:t>
      </w:r>
      <w:proofErr w:type="spellEnd"/>
      <w:r w:rsidRPr="00C40067">
        <w:rPr>
          <w:rFonts w:cstheme="minorHAnsi"/>
        </w:rPr>
        <w:t xml:space="preserve"> will be joining the Q &amp; A to help answer participants’ questions.    </w:t>
      </w:r>
    </w:p>
    <w:p w14:paraId="14851C76" w14:textId="77777777" w:rsidR="00C40067" w:rsidRPr="00C40067" w:rsidRDefault="00C40067" w:rsidP="00C40067">
      <w:pPr>
        <w:rPr>
          <w:rFonts w:cstheme="minorHAnsi"/>
        </w:rPr>
      </w:pPr>
      <w:r w:rsidRPr="00C40067">
        <w:rPr>
          <w:rFonts w:cstheme="minorHAnsi"/>
        </w:rPr>
        <w:t> </w:t>
      </w:r>
    </w:p>
    <w:p w14:paraId="51A18CD8" w14:textId="4D7C18C4" w:rsidR="00C40067" w:rsidRPr="00C40067" w:rsidRDefault="00C40067" w:rsidP="00C40067">
      <w:pPr>
        <w:rPr>
          <w:rFonts w:cstheme="minorHAnsi"/>
        </w:rPr>
      </w:pPr>
      <w:hyperlink r:id="rId14" w:history="1">
        <w:r w:rsidRPr="00C40067">
          <w:rPr>
            <w:rStyle w:val="Hyperlink"/>
            <w:rFonts w:cstheme="minorHAnsi"/>
          </w:rPr>
          <w:t>Register</w:t>
        </w:r>
      </w:hyperlink>
      <w:r w:rsidRPr="00C40067">
        <w:rPr>
          <w:rFonts w:cstheme="minorHAnsi"/>
        </w:rPr>
        <w:t xml:space="preserve"> in advance for this meeting: After registering, you will receive a confirmation email containing information about joining the meeting.  </w:t>
      </w:r>
    </w:p>
    <w:p w14:paraId="3DA51A3A" w14:textId="77777777" w:rsidR="00C40067" w:rsidRPr="00C40067" w:rsidRDefault="00C40067" w:rsidP="00C40067">
      <w:pPr>
        <w:rPr>
          <w:rFonts w:cstheme="minorHAnsi"/>
        </w:rPr>
      </w:pPr>
    </w:p>
    <w:p w14:paraId="40970BCC" w14:textId="77777777" w:rsidR="00B70733" w:rsidRPr="00C40067" w:rsidRDefault="00B70733" w:rsidP="43AEC88B">
      <w:pPr>
        <w:rPr>
          <w:rFonts w:cstheme="minorHAnsi"/>
        </w:rPr>
      </w:pPr>
    </w:p>
    <w:p w14:paraId="5995AA29" w14:textId="77777777" w:rsidR="00FF4F7C" w:rsidRPr="00C4006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rPr>
        <w:t xml:space="preserve">LIFE SAFETY CONSIDERATIONS DURING THE MANAGEMENT OF COVID-19 </w:t>
      </w:r>
    </w:p>
    <w:p w14:paraId="03D76081" w14:textId="49E46223" w:rsidR="00AA602B" w:rsidRPr="00C4006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 xml:space="preserve">May 28, 2020 – 10:30 a.m. to 12:00 noon </w:t>
      </w:r>
      <w:r w:rsidRPr="00C40067">
        <w:rPr>
          <w:rStyle w:val="normaltextrun"/>
          <w:rFonts w:asciiTheme="minorHAnsi" w:hAnsiTheme="minorHAnsi" w:cstheme="minorHAnsi"/>
          <w:b/>
          <w:bCs/>
        </w:rPr>
        <w:t>Live Webinar</w:t>
      </w:r>
    </w:p>
    <w:p w14:paraId="448569D6" w14:textId="77777777" w:rsidR="003E00C3" w:rsidRPr="00C40067" w:rsidRDefault="003E00C3" w:rsidP="003E00C3">
      <w:pPr>
        <w:pStyle w:val="paragraph"/>
        <w:spacing w:before="0" w:beforeAutospacing="0" w:after="0" w:afterAutospacing="0"/>
        <w:textAlignment w:val="baseline"/>
        <w:rPr>
          <w:rStyle w:val="normaltextrun"/>
          <w:rFonts w:asciiTheme="minorHAnsi" w:hAnsiTheme="minorHAnsi" w:cstheme="minorHAnsi"/>
          <w:b/>
          <w:bCs/>
        </w:rPr>
      </w:pPr>
    </w:p>
    <w:p w14:paraId="1CC66422" w14:textId="5E34F6A6" w:rsidR="003E00C3" w:rsidRPr="00C40067" w:rsidRDefault="00FF4F7C" w:rsidP="003E00C3">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COURSE OVERVIEW</w:t>
      </w:r>
      <w:r w:rsidR="006777E5" w:rsidRPr="00C40067">
        <w:rPr>
          <w:rStyle w:val="normaltextrun"/>
          <w:rFonts w:asciiTheme="minorHAnsi" w:hAnsiTheme="minorHAnsi" w:cstheme="minorHAnsi"/>
          <w:b/>
          <w:bCs/>
        </w:rPr>
        <w:t>:</w:t>
      </w:r>
      <w:r w:rsidRPr="00C40067">
        <w:rPr>
          <w:rStyle w:val="normaltextrun"/>
          <w:rFonts w:asciiTheme="minorHAnsi" w:hAnsiTheme="minorHAnsi" w:cstheme="minorHAnsi"/>
          <w:b/>
          <w:bCs/>
        </w:rPr>
        <w:t xml:space="preserve"> </w:t>
      </w:r>
    </w:p>
    <w:p w14:paraId="5B23693A" w14:textId="7CFFB3CE" w:rsidR="64CC4B92" w:rsidRPr="00C40067" w:rsidRDefault="64CC4B92" w:rsidP="1C94D0C9">
      <w:pPr>
        <w:rPr>
          <w:rFonts w:eastAsia="Arial" w:cstheme="minorHAnsi"/>
          <w:color w:val="000000" w:themeColor="text1"/>
        </w:rPr>
      </w:pPr>
      <w:r w:rsidRPr="00C40067">
        <w:rPr>
          <w:rFonts w:eastAsia="Arial" w:cstheme="minorHAnsi"/>
          <w:color w:val="000000" w:themeColor="text1"/>
        </w:rPr>
        <w:t xml:space="preserve">This interactive presentation for ALL long-term care facilities—assisted living and skilled nursing—will address critical Life Safety considerations during the management of an infectious disease outbreak like COVID-19. Several Life Safety issues have emerged due to nationwide “shelter-in-place” orders that have impacted Life Safety Code compliance (NFPA 101, 2012 edition as enforced by CMS). </w:t>
      </w:r>
    </w:p>
    <w:p w14:paraId="27ACEC5A" w14:textId="1C0A1473" w:rsidR="64CC4B92" w:rsidRPr="00C40067" w:rsidRDefault="64CC4B92" w:rsidP="1C94D0C9">
      <w:pPr>
        <w:rPr>
          <w:rFonts w:eastAsia="Arial" w:cstheme="minorHAnsi"/>
          <w:color w:val="000000" w:themeColor="text1"/>
        </w:rPr>
      </w:pPr>
      <w:r w:rsidRPr="00C40067">
        <w:rPr>
          <w:rFonts w:eastAsia="Arial" w:cstheme="minorHAnsi"/>
          <w:color w:val="000000" w:themeColor="text1"/>
        </w:rPr>
        <w:t xml:space="preserve"> </w:t>
      </w:r>
    </w:p>
    <w:p w14:paraId="33434F28" w14:textId="24DB4B6B" w:rsidR="64CC4B92" w:rsidRPr="00C40067" w:rsidRDefault="64CC4B92" w:rsidP="1C94D0C9">
      <w:pPr>
        <w:rPr>
          <w:rFonts w:eastAsia="Arial" w:cstheme="minorHAnsi"/>
          <w:color w:val="000000" w:themeColor="text1"/>
        </w:rPr>
      </w:pPr>
      <w:r w:rsidRPr="00C40067">
        <w:rPr>
          <w:rFonts w:eastAsia="Arial" w:cstheme="minorHAnsi"/>
          <w:color w:val="000000" w:themeColor="text1"/>
        </w:rPr>
        <w:t>The webinar will give attendees the opportunity to hear common issues with Life Safety Code compliance during the management of an infectious disease outbreak, as well as learn potential solutions to help ensure a safe and compliant environment of care.</w:t>
      </w:r>
    </w:p>
    <w:p w14:paraId="2041318D" w14:textId="22A5ED95" w:rsidR="00FF4F7C" w:rsidRPr="00C40067" w:rsidRDefault="00FF4F7C" w:rsidP="1C94D0C9">
      <w:pPr>
        <w:rPr>
          <w:rFonts w:eastAsia="Arial" w:cstheme="minorHAnsi"/>
          <w:color w:val="000000" w:themeColor="text1"/>
        </w:rPr>
      </w:pPr>
      <w:r w:rsidRPr="00C40067">
        <w:rPr>
          <w:rStyle w:val="normaltextrun"/>
          <w:rFonts w:eastAsia="Arial" w:cstheme="minorHAnsi"/>
        </w:rPr>
        <w:t xml:space="preserve"> </w:t>
      </w:r>
      <w:r w:rsidR="34EC5155" w:rsidRPr="00C40067">
        <w:rPr>
          <w:rFonts w:eastAsia="Arial" w:cstheme="minorHAnsi"/>
          <w:color w:val="000000" w:themeColor="text1"/>
        </w:rPr>
        <w:t xml:space="preserve">Topics will include: </w:t>
      </w:r>
    </w:p>
    <w:p w14:paraId="741ABF3F" w14:textId="695BCA4C"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Conducting Fire Drills </w:t>
      </w:r>
    </w:p>
    <w:p w14:paraId="694734C7" w14:textId="651B24F7"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Emergency Operation Plan—Modifications/Additions </w:t>
      </w:r>
    </w:p>
    <w:p w14:paraId="3F86445A" w14:textId="63A2B6C4"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Inspections, Testing &amp; Maintenance of Fire Protection and Life Safety Systems</w:t>
      </w:r>
    </w:p>
    <w:p w14:paraId="1DD50F3E" w14:textId="42BE993F"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Alcohol-based Hand Rub solution—Utilization and Storage </w:t>
      </w:r>
    </w:p>
    <w:p w14:paraId="480FA8E7" w14:textId="4CCFC17B"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Storage Practices – Change of Use, </w:t>
      </w:r>
    </w:p>
    <w:p w14:paraId="30A880F0" w14:textId="640AB5D8"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Means of Egress</w:t>
      </w:r>
    </w:p>
    <w:p w14:paraId="4E1884F5" w14:textId="6F5FC0A5"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Isolation Areas – Temporary Barriers</w:t>
      </w:r>
    </w:p>
    <w:p w14:paraId="3CF5DC0D" w14:textId="1175079A"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Open Forum</w:t>
      </w:r>
    </w:p>
    <w:p w14:paraId="02C70F7A" w14:textId="2D42B6C1" w:rsidR="34EC5155" w:rsidRPr="00C40067" w:rsidRDefault="34EC5155" w:rsidP="1C94D0C9">
      <w:pPr>
        <w:spacing w:line="276" w:lineRule="auto"/>
        <w:ind w:firstLine="360"/>
        <w:rPr>
          <w:rFonts w:eastAsia="Arial" w:cstheme="minorHAnsi"/>
          <w:b/>
          <w:bCs/>
        </w:rPr>
      </w:pPr>
      <w:r w:rsidRPr="00C40067">
        <w:rPr>
          <w:rFonts w:eastAsia="Arial" w:cstheme="minorHAnsi"/>
          <w:b/>
          <w:bCs/>
        </w:rPr>
        <w:t>**Stan will cover the most recent 1135 waiver that will provide some relief to providers**</w:t>
      </w:r>
    </w:p>
    <w:p w14:paraId="78CE92C0" w14:textId="77777777" w:rsidR="00D50009" w:rsidRPr="00C40067" w:rsidRDefault="00D50009" w:rsidP="00D50009">
      <w:pPr>
        <w:pStyle w:val="paragraph"/>
        <w:spacing w:before="0" w:beforeAutospacing="0" w:after="0" w:afterAutospacing="0"/>
        <w:textAlignment w:val="baseline"/>
        <w:rPr>
          <w:rStyle w:val="normaltextrun"/>
          <w:rFonts w:asciiTheme="minorHAnsi" w:hAnsiTheme="minorHAnsi" w:cstheme="minorHAnsi"/>
        </w:rPr>
      </w:pPr>
    </w:p>
    <w:p w14:paraId="73D5E0EE" w14:textId="77777777" w:rsidR="00D50009" w:rsidRPr="00C40067" w:rsidRDefault="0062337A" w:rsidP="00D50009">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b/>
          <w:bCs/>
          <w:color w:val="FF0000"/>
        </w:rPr>
        <w:t>REGISTRATION INFORMATION</w:t>
      </w:r>
      <w:r w:rsidR="00D50009" w:rsidRPr="00C40067">
        <w:rPr>
          <w:rStyle w:val="normaltextrun"/>
          <w:rFonts w:asciiTheme="minorHAnsi" w:hAnsiTheme="minorHAnsi" w:cstheme="minorHAnsi"/>
        </w:rPr>
        <w:t xml:space="preserve">: </w:t>
      </w:r>
    </w:p>
    <w:p w14:paraId="0D0CC00C" w14:textId="77777777" w:rsidR="00376C44"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$77.25 per facility Member Rate  </w:t>
      </w:r>
    </w:p>
    <w:p w14:paraId="2336F9D3" w14:textId="00932076" w:rsidR="0062337A"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$180.25 per facility Non‐Member Rate  </w:t>
      </w:r>
    </w:p>
    <w:p w14:paraId="74646ABB" w14:textId="19EFECBB" w:rsidR="30B36694" w:rsidRPr="00C40067" w:rsidRDefault="30B36694" w:rsidP="1C94D0C9">
      <w:pPr>
        <w:pStyle w:val="paragraph"/>
        <w:spacing w:before="0" w:beforeAutospacing="0" w:after="0" w:afterAutospacing="0"/>
        <w:rPr>
          <w:rFonts w:asciiTheme="minorHAnsi" w:hAnsiTheme="minorHAnsi" w:cstheme="minorHAnsi"/>
        </w:rPr>
      </w:pPr>
      <w:r w:rsidRPr="00C40067">
        <w:rPr>
          <w:rFonts w:asciiTheme="minorHAnsi" w:eastAsia="Calibri" w:hAnsiTheme="minorHAnsi" w:cstheme="minorHAnsi"/>
          <w:b/>
          <w:bCs/>
        </w:rPr>
        <w:t xml:space="preserve">REGISTRATION INFORMATION – </w:t>
      </w:r>
      <w:hyperlink r:id="rId15">
        <w:r w:rsidRPr="00C40067">
          <w:rPr>
            <w:rStyle w:val="Hyperlink"/>
            <w:rFonts w:asciiTheme="minorHAnsi" w:eastAsia="Calibri" w:hAnsiTheme="minorHAnsi" w:cstheme="minorHAnsi"/>
            <w:b/>
            <w:bCs/>
          </w:rPr>
          <w:t>www.careoklahoma.com/Webinars</w:t>
        </w:r>
      </w:hyperlink>
    </w:p>
    <w:p w14:paraId="19F41F8E" w14:textId="7876CC93" w:rsidR="000014E4" w:rsidRPr="00C40067" w:rsidRDefault="0062337A" w:rsidP="000014E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NAB CEU’s will only be available per registration </w:t>
      </w:r>
      <w:r w:rsidR="000014E4" w:rsidRPr="00C40067">
        <w:rPr>
          <w:rStyle w:val="normaltextrun"/>
          <w:rFonts w:asciiTheme="minorHAnsi" w:hAnsiTheme="minorHAnsi" w:cstheme="minorHAnsi"/>
        </w:rPr>
        <w:t>- 1.5 CEUs will be granted per registration for the live webinar presentation.  NAB #20210527‐1.50‐A67268‐DL</w:t>
      </w:r>
    </w:p>
    <w:p w14:paraId="47278AF4" w14:textId="77777777" w:rsidR="000014E4" w:rsidRPr="00C40067" w:rsidRDefault="000014E4" w:rsidP="00376C44">
      <w:pPr>
        <w:pStyle w:val="paragraph"/>
        <w:spacing w:before="0" w:beforeAutospacing="0" w:after="0" w:afterAutospacing="0"/>
        <w:textAlignment w:val="baseline"/>
        <w:rPr>
          <w:rStyle w:val="normaltextrun"/>
          <w:rFonts w:asciiTheme="minorHAnsi" w:hAnsiTheme="minorHAnsi" w:cstheme="minorHAnsi"/>
          <w:b/>
          <w:bCs/>
        </w:rPr>
      </w:pPr>
    </w:p>
    <w:p w14:paraId="1979D5BC" w14:textId="0349F423" w:rsidR="00376C44" w:rsidRPr="00C40067" w:rsidRDefault="0062337A" w:rsidP="00376C44">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SPEAKER</w:t>
      </w:r>
      <w:r w:rsidR="00D50009" w:rsidRPr="00C40067">
        <w:rPr>
          <w:rStyle w:val="normaltextrun"/>
          <w:rFonts w:asciiTheme="minorHAnsi" w:hAnsiTheme="minorHAnsi" w:cstheme="minorHAnsi"/>
          <w:b/>
          <w:bCs/>
        </w:rPr>
        <w:t>:</w:t>
      </w:r>
    </w:p>
    <w:p w14:paraId="6DF44063" w14:textId="4B01A73E" w:rsidR="0062337A"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Stan </w:t>
      </w:r>
      <w:proofErr w:type="spellStart"/>
      <w:r w:rsidRPr="00C40067">
        <w:rPr>
          <w:rStyle w:val="normaltextrun"/>
          <w:rFonts w:asciiTheme="minorHAnsi" w:hAnsiTheme="minorHAnsi" w:cstheme="minorHAnsi"/>
        </w:rPr>
        <w:t>Szpytek</w:t>
      </w:r>
      <w:proofErr w:type="spellEnd"/>
      <w:r w:rsidRPr="00C40067">
        <w:rPr>
          <w:rStyle w:val="normaltextrun"/>
          <w:rFonts w:asciiTheme="minorHAnsi" w:hAnsiTheme="minorHAnsi" w:cstheme="minorHAnsi"/>
        </w:rPr>
        <w:t xml:space="preserve"> is the President of Fire and Life Safety, Inc. (FLS) and a founding member of the Emergency Management Alliance (EMA). FLS is a consulting firm that provides life safety, risk management, and emergency preparedness programs for providers of all types with special focus on long term care facilities and senior services. Mr. </w:t>
      </w:r>
      <w:proofErr w:type="spellStart"/>
      <w:r w:rsidRPr="00C40067">
        <w:rPr>
          <w:rStyle w:val="normaltextrun"/>
          <w:rFonts w:asciiTheme="minorHAnsi" w:hAnsiTheme="minorHAnsi" w:cstheme="minorHAnsi"/>
        </w:rPr>
        <w:t>Szpytek</w:t>
      </w:r>
      <w:proofErr w:type="spellEnd"/>
      <w:r w:rsidRPr="00C40067">
        <w:rPr>
          <w:rStyle w:val="normaltextrun"/>
          <w:rFonts w:asciiTheme="minorHAnsi" w:hAnsiTheme="minorHAnsi" w:cstheme="minorHAnsi"/>
        </w:rPr>
        <w:t xml:space="preserve"> is a former deputy fire chief and fire marshal with a Chicago area fire department having served the community for 26 years and honorably retired in 2003. He is also the Life Safety/ Disaster Planning Consultant for the Arizona Health Care Association (</w:t>
      </w:r>
      <w:proofErr w:type="spellStart"/>
      <w:r w:rsidRPr="00C40067">
        <w:rPr>
          <w:rStyle w:val="normaltextrun"/>
          <w:rFonts w:asciiTheme="minorHAnsi" w:hAnsiTheme="minorHAnsi" w:cstheme="minorHAnsi"/>
        </w:rPr>
        <w:t>AzHCA</w:t>
      </w:r>
      <w:proofErr w:type="spellEnd"/>
      <w:r w:rsidRPr="00C40067">
        <w:rPr>
          <w:rStyle w:val="normaltextrun"/>
          <w:rFonts w:asciiTheme="minorHAnsi" w:hAnsiTheme="minorHAnsi" w:cstheme="minorHAnsi"/>
        </w:rPr>
        <w:t xml:space="preserve">) and California Association of Health Facilities (CAHF) and works with several state health care associations around the country.  </w:t>
      </w:r>
    </w:p>
    <w:p w14:paraId="5D8C91CD" w14:textId="77777777" w:rsidR="00376C44" w:rsidRPr="00C40067" w:rsidRDefault="00376C44" w:rsidP="0062337A">
      <w:pPr>
        <w:pStyle w:val="paragraph"/>
        <w:spacing w:before="0" w:beforeAutospacing="0" w:after="0" w:afterAutospacing="0"/>
        <w:textAlignment w:val="baseline"/>
        <w:rPr>
          <w:rStyle w:val="normaltextrun"/>
          <w:rFonts w:asciiTheme="minorHAnsi" w:hAnsiTheme="minorHAnsi" w:cstheme="minorHAnsi"/>
        </w:rPr>
      </w:pPr>
    </w:p>
    <w:p w14:paraId="6446C8B1" w14:textId="2E19878E" w:rsidR="00AA602B" w:rsidRPr="00C40067" w:rsidRDefault="00AA602B" w:rsidP="0EEFF88A">
      <w:pPr>
        <w:pStyle w:val="paragraph"/>
        <w:spacing w:before="0" w:beforeAutospacing="0" w:after="0" w:afterAutospacing="0"/>
        <w:textAlignment w:val="baseline"/>
        <w:rPr>
          <w:rFonts w:asciiTheme="minorHAnsi" w:hAnsiTheme="minorHAnsi" w:cstheme="minorHAnsi"/>
        </w:rPr>
      </w:pPr>
    </w:p>
    <w:p w14:paraId="7ED3DE0B" w14:textId="591DB8C8"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rPr>
        <w:t>ICD-10 Diagnosis Coding Training (#W2051)</w:t>
      </w:r>
      <w:r w:rsidRPr="00C40067">
        <w:rPr>
          <w:rStyle w:val="scxw233750760"/>
          <w:rFonts w:asciiTheme="minorHAnsi" w:hAnsiTheme="minorHAnsi" w:cstheme="minorHAnsi"/>
        </w:rPr>
        <w:t> </w:t>
      </w:r>
      <w:r w:rsidRPr="00C40067">
        <w:rPr>
          <w:rFonts w:asciiTheme="minorHAnsi" w:hAnsiTheme="minorHAnsi" w:cstheme="minorHAnsi"/>
        </w:rPr>
        <w:br/>
      </w:r>
      <w:r w:rsidRPr="00C40067">
        <w:rPr>
          <w:rStyle w:val="normaltextrun"/>
          <w:rFonts w:asciiTheme="minorHAnsi" w:hAnsiTheme="minorHAnsi" w:cstheme="minorHAnsi"/>
        </w:rPr>
        <w:t>This class will be an in-depth review of intermediate ICD-10 coding process. Training will include practice of coding, to ensure attendees comprehension of objectives reviewed.</w:t>
      </w:r>
      <w:r w:rsidRPr="00C40067">
        <w:rPr>
          <w:rStyle w:val="eop"/>
          <w:rFonts w:asciiTheme="minorHAnsi" w:hAnsiTheme="minorHAnsi" w:cstheme="minorHAnsi"/>
        </w:rPr>
        <w:t> </w:t>
      </w:r>
    </w:p>
    <w:p w14:paraId="20FA45FB"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rPr>
        <w:t>Training Objectives:</w:t>
      </w:r>
      <w:r w:rsidRPr="00C40067">
        <w:rPr>
          <w:rStyle w:val="eop"/>
          <w:rFonts w:asciiTheme="minorHAnsi" w:hAnsiTheme="minorHAnsi" w:cstheme="minorHAnsi"/>
        </w:rPr>
        <w:t> </w:t>
      </w:r>
    </w:p>
    <w:p w14:paraId="3C5B7CEF" w14:textId="77777777" w:rsidR="00BF277D" w:rsidRPr="00C40067" w:rsidRDefault="00BF277D" w:rsidP="00BF277D">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Review of intermediate ICD-10 principles</w:t>
      </w:r>
      <w:r w:rsidRPr="00C40067">
        <w:rPr>
          <w:rStyle w:val="eop"/>
          <w:rFonts w:asciiTheme="minorHAnsi" w:hAnsiTheme="minorHAnsi" w:cstheme="minorHAnsi"/>
        </w:rPr>
        <w:t> </w:t>
      </w:r>
    </w:p>
    <w:p w14:paraId="1CD4B2FF" w14:textId="77777777" w:rsidR="00BF277D" w:rsidRPr="00C40067" w:rsidRDefault="00BF277D" w:rsidP="00BF277D">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Chapter specific guidelines pertinent to the Skilled Nursing Facility setting</w:t>
      </w:r>
      <w:r w:rsidRPr="00C40067">
        <w:rPr>
          <w:rStyle w:val="eop"/>
          <w:rFonts w:asciiTheme="minorHAnsi" w:hAnsiTheme="minorHAnsi" w:cstheme="minorHAnsi"/>
        </w:rPr>
        <w:t> </w:t>
      </w:r>
    </w:p>
    <w:p w14:paraId="26E38FC5" w14:textId="77777777" w:rsidR="00BF277D" w:rsidRPr="00C40067" w:rsidRDefault="00BF277D" w:rsidP="00BF277D">
      <w:pPr>
        <w:pStyle w:val="paragraph"/>
        <w:numPr>
          <w:ilvl w:val="0"/>
          <w:numId w:val="36"/>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“Real World” Coding Examples</w:t>
      </w:r>
      <w:r w:rsidRPr="00C40067">
        <w:rPr>
          <w:rStyle w:val="eop"/>
          <w:rFonts w:asciiTheme="minorHAnsi" w:hAnsiTheme="minorHAnsi" w:cstheme="minorHAnsi"/>
        </w:rPr>
        <w:t> </w:t>
      </w:r>
    </w:p>
    <w:p w14:paraId="030F35B6"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When:</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June 9, 2020</w:t>
      </w:r>
      <w:r w:rsidRPr="00C40067">
        <w:rPr>
          <w:rStyle w:val="eop"/>
          <w:rFonts w:asciiTheme="minorHAnsi" w:hAnsiTheme="minorHAnsi" w:cstheme="minorHAnsi"/>
        </w:rPr>
        <w:t> </w:t>
      </w:r>
    </w:p>
    <w:p w14:paraId="798C42FB"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Where:</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Webinar - Online</w:t>
      </w:r>
      <w:r w:rsidRPr="00C40067">
        <w:rPr>
          <w:rStyle w:val="eop"/>
          <w:rFonts w:asciiTheme="minorHAnsi" w:hAnsiTheme="minorHAnsi" w:cstheme="minorHAnsi"/>
        </w:rPr>
        <w:t> </w:t>
      </w:r>
    </w:p>
    <w:p w14:paraId="14F29C69"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Class:</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9:00am – 12:00pm </w:t>
      </w:r>
      <w:r w:rsidRPr="00C40067">
        <w:rPr>
          <w:rStyle w:val="eop"/>
          <w:rFonts w:asciiTheme="minorHAnsi" w:hAnsiTheme="minorHAnsi" w:cstheme="minorHAnsi"/>
        </w:rPr>
        <w:t> </w:t>
      </w:r>
    </w:p>
    <w:p w14:paraId="3A67310D"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Cost:</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$77.25 member without CEU’s /$180.25 non-member without CEU’s</w:t>
      </w:r>
      <w:r w:rsidRPr="00C40067">
        <w:rPr>
          <w:rStyle w:val="scxw233750760"/>
          <w:rFonts w:asciiTheme="minorHAnsi" w:hAnsiTheme="minorHAnsi" w:cstheme="minorHAnsi"/>
        </w:rPr>
        <w:t> </w:t>
      </w:r>
      <w:r w:rsidRPr="00C40067">
        <w:rPr>
          <w:rFonts w:asciiTheme="minorHAnsi" w:hAnsiTheme="minorHAnsi" w:cstheme="minorHAnsi"/>
        </w:rPr>
        <w:br/>
      </w:r>
      <w:r w:rsidRPr="00C40067">
        <w:rPr>
          <w:rStyle w:val="normaltextrun"/>
          <w:rFonts w:asciiTheme="minorHAnsi" w:hAnsiTheme="minorHAnsi" w:cstheme="minorHAnsi"/>
        </w:rPr>
        <w:t>           $103.00 member with CEU’s / $206.00 non-member with CEU’s </w:t>
      </w:r>
      <w:r w:rsidRPr="00C40067">
        <w:rPr>
          <w:rStyle w:val="eop"/>
          <w:rFonts w:asciiTheme="minorHAnsi" w:hAnsiTheme="minorHAnsi" w:cstheme="minorHAnsi"/>
        </w:rPr>
        <w:t> </w:t>
      </w:r>
    </w:p>
    <w:p w14:paraId="23D18F73"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rPr>
        <w:t>Speaker: </w:t>
      </w:r>
      <w:r w:rsidRPr="00C40067">
        <w:rPr>
          <w:rStyle w:val="normaltextrun"/>
          <w:rFonts w:asciiTheme="minorHAnsi" w:hAnsiTheme="minorHAnsi" w:cstheme="minorHAnsi"/>
          <w:u w:val="single"/>
        </w:rPr>
        <w:t>Maureen McCarthy, RN, BS, RAC-MT, QCP-MT</w:t>
      </w:r>
      <w:r w:rsidRPr="00C40067">
        <w:rPr>
          <w:rStyle w:val="normaltextrun"/>
          <w:rFonts w:asciiTheme="minorHAnsi" w:hAnsiTheme="minorHAnsi" w:cstheme="minorHAnsi"/>
        </w:rPr>
        <w:t xml:space="preserve">, is the President of Celtic Consulting, LLC and CEO and founder of Care Transitions, LLP; a post discharge care management service provider. Maureen has been a registered nurse for over 30 years with experience as an MDS Coordinator, Director of Nursing, Rehab </w:t>
      </w:r>
      <w:proofErr w:type="gramStart"/>
      <w:r w:rsidRPr="00C40067">
        <w:rPr>
          <w:rStyle w:val="normaltextrun"/>
          <w:rFonts w:asciiTheme="minorHAnsi" w:hAnsiTheme="minorHAnsi" w:cstheme="minorHAnsi"/>
        </w:rPr>
        <w:t>Director</w:t>
      </w:r>
      <w:proofErr w:type="gramEnd"/>
      <w:r w:rsidRPr="00C40067">
        <w:rPr>
          <w:rStyle w:val="normaltextrun"/>
          <w:rFonts w:asciiTheme="minorHAnsi" w:hAnsiTheme="minorHAnsi" w:cstheme="minorHAnsi"/>
        </w:rPr>
        <w:t xml:space="preserve"> and a Medicare Biller. She sits on the Board of Directors for the American Association of Post-Acute Care Nurses (AAPACN) and is an Expert Advisory Panel member for American Association of Nurse Assessment Coordination (AANAC). McCarthy was recently presented with the ACHCA 2018 Education Award, at the ACHCA Annual Convocation &amp; Exposition in Orlando, FL. McCarthy is dually certified in both the resident assessment process and QAPI by nationally recognized organizations and holds Master Teacher status in both.</w:t>
      </w:r>
      <w:r w:rsidRPr="00C40067">
        <w:rPr>
          <w:rStyle w:val="eop"/>
          <w:rFonts w:asciiTheme="minorHAnsi" w:hAnsiTheme="minorHAnsi" w:cstheme="minorHAnsi"/>
        </w:rPr>
        <w:t> </w:t>
      </w:r>
    </w:p>
    <w:p w14:paraId="3978EC72"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rPr>
        <w:t>CEU’s: 3 hours of continuing education for RCAL/NH/ADC Administrators. This program has been approved for Continuing Education for 3 total participant hours by NAB/NCERS –Approval #</w:t>
      </w:r>
      <w:r w:rsidRPr="00C40067">
        <w:rPr>
          <w:rStyle w:val="normaltextrun"/>
          <w:rFonts w:asciiTheme="minorHAnsi" w:hAnsiTheme="minorHAnsi" w:cstheme="minorHAnsi"/>
          <w:color w:val="444444"/>
          <w:shd w:val="clear" w:color="auto" w:fill="FFFFFF"/>
        </w:rPr>
        <w:t>20210508-3.00-A67285-DL</w:t>
      </w:r>
      <w:r w:rsidRPr="00C40067">
        <w:rPr>
          <w:rStyle w:val="normaltextrun"/>
          <w:rFonts w:asciiTheme="minorHAnsi" w:hAnsiTheme="minorHAnsi" w:cstheme="minorHAnsi"/>
        </w:rPr>
        <w:t>. Care Providers Oklahoma will submit CEU’s to NAB. Only 1 person per registration may receive CEU’s.</w:t>
      </w:r>
      <w:r w:rsidRPr="00C40067">
        <w:rPr>
          <w:rStyle w:val="eop"/>
          <w:rFonts w:asciiTheme="minorHAnsi" w:hAnsiTheme="minorHAnsi" w:cstheme="minorHAnsi"/>
        </w:rPr>
        <w:t> </w:t>
      </w:r>
    </w:p>
    <w:p w14:paraId="6F1397B2" w14:textId="6B526729" w:rsidR="00BF277D" w:rsidRPr="00C40067" w:rsidRDefault="00BF277D" w:rsidP="0EEFF88A">
      <w:pPr>
        <w:pStyle w:val="paragraph"/>
        <w:spacing w:before="0" w:beforeAutospacing="0" w:after="0" w:afterAutospacing="0"/>
        <w:textAlignment w:val="baseline"/>
        <w:rPr>
          <w:rFonts w:asciiTheme="minorHAnsi" w:hAnsiTheme="minorHAnsi" w:cstheme="minorHAnsi"/>
        </w:rPr>
      </w:pPr>
      <w:r w:rsidRPr="00C40067">
        <w:rPr>
          <w:rStyle w:val="scxw233750760"/>
          <w:rFonts w:asciiTheme="minorHAnsi" w:hAnsiTheme="minorHAnsi" w:cstheme="minorHAnsi"/>
        </w:rPr>
        <w:t> </w:t>
      </w:r>
      <w:r w:rsidRPr="00C40067">
        <w:rPr>
          <w:rStyle w:val="normaltextrun"/>
          <w:rFonts w:asciiTheme="minorHAnsi" w:hAnsiTheme="minorHAnsi" w:cstheme="minorHAnsi"/>
          <w:shd w:val="clear" w:color="auto" w:fill="FFFF00"/>
        </w:rPr>
        <w:t xml:space="preserve">Register Online – </w:t>
      </w:r>
      <w:hyperlink r:id="rId16" w:history="1">
        <w:r w:rsidRPr="00C40067">
          <w:rPr>
            <w:rStyle w:val="Hyperlink"/>
            <w:rFonts w:asciiTheme="minorHAnsi" w:hAnsiTheme="minorHAnsi" w:cstheme="minorHAnsi"/>
            <w:shd w:val="clear" w:color="auto" w:fill="FFFF00"/>
          </w:rPr>
          <w:t>www.careoklahoma.com/Webinars</w:t>
        </w:r>
      </w:hyperlink>
      <w:r w:rsidRPr="00C40067">
        <w:rPr>
          <w:rStyle w:val="eop"/>
          <w:rFonts w:asciiTheme="minorHAnsi" w:hAnsiTheme="minorHAnsi" w:cstheme="minorHAnsi"/>
        </w:rPr>
        <w:t> </w:t>
      </w:r>
    </w:p>
    <w:p w14:paraId="50DB73C8" w14:textId="77777777" w:rsidR="00BF277D" w:rsidRPr="00C40067" w:rsidRDefault="00BF277D" w:rsidP="00AC0ECD">
      <w:pPr>
        <w:rPr>
          <w:rFonts w:cstheme="minorHAnsi"/>
          <w:b/>
          <w:bCs/>
        </w:rPr>
      </w:pPr>
    </w:p>
    <w:p w14:paraId="57725629" w14:textId="77777777" w:rsidR="005C74BE" w:rsidRPr="00C40067" w:rsidRDefault="005C74BE" w:rsidP="005C74BE">
      <w:pPr>
        <w:spacing w:line="288" w:lineRule="atLeast"/>
        <w:rPr>
          <w:rFonts w:cstheme="minorHAnsi"/>
        </w:rPr>
      </w:pPr>
    </w:p>
    <w:p w14:paraId="58604E57" w14:textId="01AA4B95" w:rsidR="005C74BE" w:rsidRDefault="005C74BE" w:rsidP="005C74BE">
      <w:pPr>
        <w:spacing w:line="288" w:lineRule="atLeast"/>
        <w:rPr>
          <w:rFonts w:cstheme="minorHAnsi"/>
          <w:b/>
          <w:bCs/>
        </w:rPr>
      </w:pPr>
      <w:hyperlink r:id="rId17">
        <w:r w:rsidRPr="00C40067">
          <w:rPr>
            <w:rStyle w:val="Hyperlink"/>
            <w:rFonts w:cstheme="minorHAnsi"/>
            <w:b/>
            <w:bCs/>
          </w:rPr>
          <w:t>CMS Letter</w:t>
        </w:r>
      </w:hyperlink>
      <w:r w:rsidRPr="00C40067">
        <w:rPr>
          <w:rFonts w:cstheme="minorHAnsi"/>
          <w:b/>
          <w:bCs/>
        </w:rPr>
        <w:t xml:space="preserve"> to Nursing Home Facility Management and Staff</w:t>
      </w:r>
    </w:p>
    <w:p w14:paraId="7D223CC9" w14:textId="2582EAED" w:rsidR="005C74BE" w:rsidRDefault="005C74BE" w:rsidP="005C74BE">
      <w:pPr>
        <w:spacing w:line="288" w:lineRule="atLeast"/>
        <w:rPr>
          <w:rFonts w:cstheme="minorHAnsi"/>
          <w:b/>
          <w:bCs/>
        </w:rPr>
      </w:pPr>
    </w:p>
    <w:p w14:paraId="463F07AA" w14:textId="77777777" w:rsidR="0058783F" w:rsidRDefault="005C74BE" w:rsidP="0058783F">
      <w:pPr>
        <w:spacing w:line="288" w:lineRule="atLeast"/>
        <w:rPr>
          <w:rFonts w:cstheme="minorHAnsi"/>
          <w:b/>
          <w:bCs/>
        </w:rPr>
      </w:pPr>
      <w:r w:rsidRPr="005C74BE">
        <w:rPr>
          <w:rFonts w:cstheme="minorHAnsi"/>
          <w:b/>
          <w:bCs/>
        </w:rPr>
        <w:t>CMS Issues Nursing Homes Best Practices Toolkit to Combat COVID-19</w:t>
      </w:r>
    </w:p>
    <w:p w14:paraId="6627C2C1" w14:textId="322811C9" w:rsidR="0058783F" w:rsidRPr="0058783F" w:rsidRDefault="0058783F" w:rsidP="0058783F">
      <w:pPr>
        <w:spacing w:line="288" w:lineRule="atLeast"/>
        <w:rPr>
          <w:rFonts w:cstheme="minorHAnsi"/>
          <w:b/>
          <w:bCs/>
        </w:rPr>
      </w:pPr>
      <w:r>
        <w:rPr>
          <w:rFonts w:ascii="Muli" w:hAnsi="Muli" w:cs="Arial"/>
          <w:color w:val="323A45"/>
        </w:rPr>
        <w:t xml:space="preserve">CMS released a new </w:t>
      </w:r>
      <w:hyperlink r:id="rId18" w:history="1">
        <w:r>
          <w:rPr>
            <w:rStyle w:val="Hyperlink"/>
            <w:rFonts w:ascii="Muli" w:hAnsi="Muli" w:cs="Arial"/>
          </w:rPr>
          <w:t>too</w:t>
        </w:r>
        <w:r>
          <w:rPr>
            <w:rStyle w:val="Hyperlink"/>
            <w:rFonts w:ascii="Muli" w:hAnsi="Muli" w:cs="Arial"/>
          </w:rPr>
          <w:t>l</w:t>
        </w:r>
        <w:r>
          <w:rPr>
            <w:rStyle w:val="Hyperlink"/>
            <w:rFonts w:ascii="Muli" w:hAnsi="Muli" w:cs="Arial"/>
          </w:rPr>
          <w:t xml:space="preserve">kit </w:t>
        </w:r>
      </w:hyperlink>
      <w:r>
        <w:rPr>
          <w:rFonts w:ascii="Muli" w:hAnsi="Muli" w:cs="Arial"/>
          <w:color w:val="323A45"/>
        </w:rPr>
        <w:t>developed to aid nursing homes, Governors, states, departments of health, and other agencies who provide oversight and assistance to these facilities, with additional resources to aid in the fight against the coronavirus disease 2019 (COVID-19) pandemic within nursing homes. The toolkit builds upon previous actions taken by the Centers for Medicare &amp; Medicaid Services (CMS), which provide a wide range of tools and guidance to states, healthcare providers and others during the public health emergency. The toolkit is comprised of best practices from a variety of front line health care providers, Governors’ COVID-19 task forces, associations and other organizations, and experts, and is intended to serve as a catalogue of resources dedicated to addressing the specific challenges facing nursing homes as they combat COVID-19.</w:t>
      </w:r>
    </w:p>
    <w:p w14:paraId="77D4EF57" w14:textId="77777777" w:rsidR="005C74BE" w:rsidRPr="00C40067" w:rsidRDefault="005C74BE" w:rsidP="005C74BE">
      <w:pPr>
        <w:spacing w:line="288" w:lineRule="atLeast"/>
        <w:rPr>
          <w:rFonts w:cstheme="minorHAnsi"/>
          <w:b/>
          <w:bCs/>
        </w:rPr>
      </w:pPr>
    </w:p>
    <w:p w14:paraId="1BC3F575" w14:textId="77777777" w:rsidR="00036BDA" w:rsidRPr="00C40067" w:rsidRDefault="00036BDA" w:rsidP="00ED1BBF">
      <w:pPr>
        <w:rPr>
          <w:rFonts w:cstheme="minorHAnsi"/>
          <w:b/>
          <w:bCs/>
        </w:rPr>
      </w:pPr>
    </w:p>
    <w:p w14:paraId="20216787" w14:textId="0F99D66E" w:rsidR="001B1EC6" w:rsidRPr="00C40067" w:rsidRDefault="001B1EC6" w:rsidP="00ED1BBF">
      <w:pPr>
        <w:rPr>
          <w:rFonts w:cstheme="minorHAnsi"/>
        </w:rPr>
      </w:pPr>
      <w:r w:rsidRPr="00C40067">
        <w:rPr>
          <w:rFonts w:cstheme="minorHAnsi"/>
          <w:b/>
          <w:bCs/>
        </w:rPr>
        <w:t>Spring Co</w:t>
      </w:r>
      <w:r w:rsidR="00E45A58" w:rsidRPr="00C40067">
        <w:rPr>
          <w:rFonts w:cstheme="minorHAnsi"/>
          <w:b/>
          <w:bCs/>
        </w:rPr>
        <w:t>n</w:t>
      </w:r>
      <w:r w:rsidRPr="00C40067">
        <w:rPr>
          <w:rFonts w:cstheme="minorHAnsi"/>
          <w:b/>
          <w:bCs/>
        </w:rPr>
        <w:t>vention</w:t>
      </w:r>
      <w:r w:rsidR="00E45A58" w:rsidRPr="00C40067">
        <w:rPr>
          <w:rFonts w:cstheme="minorHAnsi"/>
          <w:b/>
          <w:bCs/>
        </w:rPr>
        <w:t xml:space="preserve"> 2020 </w:t>
      </w:r>
    </w:p>
    <w:p w14:paraId="334CC5F0" w14:textId="1A8B69CA" w:rsidR="00E45A58" w:rsidRPr="00C40067" w:rsidRDefault="00291E49" w:rsidP="00ED1BBF">
      <w:pPr>
        <w:rPr>
          <w:rFonts w:cstheme="minorHAnsi"/>
          <w:b/>
          <w:bCs/>
        </w:rPr>
      </w:pPr>
      <w:r w:rsidRPr="00C40067">
        <w:rPr>
          <w:rFonts w:cstheme="minorHAnsi"/>
        </w:rPr>
        <w:t xml:space="preserve">This </w:t>
      </w:r>
      <w:r w:rsidR="00E45A58" w:rsidRPr="00C40067">
        <w:rPr>
          <w:rFonts w:cstheme="minorHAnsi"/>
        </w:rPr>
        <w:t>year we are preparing to hold a virtual spring convention</w:t>
      </w:r>
      <w:r w:rsidR="00846467" w:rsidRPr="00C40067">
        <w:rPr>
          <w:rFonts w:cstheme="minorHAnsi"/>
        </w:rPr>
        <w:t xml:space="preserve"> &amp; tradeshow</w:t>
      </w:r>
      <w:r w:rsidR="0063434E" w:rsidRPr="00C40067">
        <w:rPr>
          <w:rFonts w:cstheme="minorHAnsi"/>
        </w:rPr>
        <w:t xml:space="preserve"> – </w:t>
      </w:r>
      <w:r w:rsidR="0063434E" w:rsidRPr="00C40067">
        <w:rPr>
          <w:rFonts w:cstheme="minorHAnsi"/>
          <w:b/>
          <w:bCs/>
        </w:rPr>
        <w:t>Going for the Gold</w:t>
      </w:r>
      <w:r w:rsidR="0063434E" w:rsidRPr="00C40067">
        <w:rPr>
          <w:rFonts w:cstheme="minorHAnsi"/>
        </w:rPr>
        <w:t xml:space="preserve"> in 2020</w:t>
      </w:r>
      <w:r w:rsidR="00E45A58" w:rsidRPr="00C40067">
        <w:rPr>
          <w:rFonts w:cstheme="minorHAnsi"/>
        </w:rPr>
        <w:t xml:space="preserve">.  It will incorporate continuing education opportunities for our facility members and a unique exhibition/engagement from our vendors and business associate members.  We will be </w:t>
      </w:r>
      <w:r w:rsidR="00E93DDB" w:rsidRPr="00C40067">
        <w:rPr>
          <w:rFonts w:cstheme="minorHAnsi"/>
        </w:rPr>
        <w:t xml:space="preserve">conducting virtual convention during </w:t>
      </w:r>
      <w:r w:rsidR="00E45A58" w:rsidRPr="00C40067">
        <w:rPr>
          <w:rFonts w:cstheme="minorHAnsi"/>
        </w:rPr>
        <w:t>the entire month of June</w:t>
      </w:r>
      <w:r w:rsidR="00E93DDB" w:rsidRPr="00C40067">
        <w:rPr>
          <w:rFonts w:cstheme="minorHAnsi"/>
        </w:rPr>
        <w:t>.</w:t>
      </w:r>
      <w:r w:rsidR="00E45A58" w:rsidRPr="00C40067">
        <w:rPr>
          <w:rFonts w:cstheme="minorHAnsi"/>
        </w:rPr>
        <w:t> </w:t>
      </w:r>
      <w:r w:rsidR="00F8055E" w:rsidRPr="00C40067">
        <w:rPr>
          <w:rFonts w:cstheme="minorHAnsi"/>
        </w:rPr>
        <w:t xml:space="preserve">More information to follow </w:t>
      </w:r>
    </w:p>
    <w:p w14:paraId="1A5EBF10" w14:textId="49A43925" w:rsidR="001B1EC6" w:rsidRPr="00C40067" w:rsidRDefault="001B1EC6" w:rsidP="00ED1BBF">
      <w:pPr>
        <w:rPr>
          <w:rFonts w:cstheme="minorHAnsi"/>
        </w:rPr>
      </w:pPr>
    </w:p>
    <w:p w14:paraId="3C31206D" w14:textId="55E2A68D" w:rsidR="00670D94" w:rsidRPr="00C40067" w:rsidRDefault="00670D94" w:rsidP="00ED1BBF">
      <w:pPr>
        <w:rPr>
          <w:rFonts w:cstheme="minorHAnsi"/>
        </w:rPr>
      </w:pPr>
    </w:p>
    <w:p w14:paraId="2F5EC33E" w14:textId="389DFCF8" w:rsidR="00FF4297" w:rsidRPr="00C40067" w:rsidRDefault="00FF4297" w:rsidP="00DD4A63">
      <w:pPr>
        <w:rPr>
          <w:rFonts w:cstheme="minorHAnsi"/>
          <w:b/>
          <w:bCs/>
        </w:rPr>
      </w:pPr>
      <w:r w:rsidRPr="00C40067">
        <w:rPr>
          <w:rFonts w:cstheme="minorHAnsi"/>
          <w:b/>
          <w:bCs/>
        </w:rPr>
        <w:t xml:space="preserve">Care Providers Oklahoma </w:t>
      </w:r>
      <w:r w:rsidR="00C52FCD" w:rsidRPr="00C40067">
        <w:rPr>
          <w:rFonts w:cstheme="minorHAnsi"/>
          <w:b/>
          <w:bCs/>
        </w:rPr>
        <w:t xml:space="preserve">COVID -19 </w:t>
      </w:r>
      <w:r w:rsidRPr="00C40067">
        <w:rPr>
          <w:rFonts w:cstheme="minorHAnsi"/>
          <w:b/>
          <w:bCs/>
        </w:rPr>
        <w:t>Resource Page</w:t>
      </w:r>
    </w:p>
    <w:p w14:paraId="22E687A9" w14:textId="2CC532BE" w:rsidR="3387D602" w:rsidRPr="00C40067" w:rsidRDefault="191E03DD" w:rsidP="3387D602">
      <w:pPr>
        <w:rPr>
          <w:rFonts w:cstheme="minorHAnsi"/>
        </w:rPr>
      </w:pPr>
      <w:r w:rsidRPr="00C40067">
        <w:rPr>
          <w:rFonts w:cstheme="minorHAnsi"/>
        </w:rPr>
        <w:lastRenderedPageBreak/>
        <w:t xml:space="preserve">Please visit </w:t>
      </w:r>
      <w:r w:rsidR="6863243C" w:rsidRPr="00C40067">
        <w:rPr>
          <w:rFonts w:cstheme="minorHAnsi"/>
        </w:rPr>
        <w:t xml:space="preserve">the </w:t>
      </w:r>
      <w:hyperlink r:id="rId19">
        <w:r w:rsidRPr="00C40067">
          <w:rPr>
            <w:rStyle w:val="Hyperlink"/>
            <w:rFonts w:cstheme="minorHAnsi"/>
            <w:b/>
            <w:bCs/>
          </w:rPr>
          <w:t>COVID -19 Resource Page</w:t>
        </w:r>
      </w:hyperlink>
      <w:r w:rsidRPr="00C40067">
        <w:rPr>
          <w:rFonts w:cstheme="minorHAnsi"/>
        </w:rPr>
        <w:t xml:space="preserve"> to find </w:t>
      </w:r>
      <w:r w:rsidR="535E09AC" w:rsidRPr="00C40067">
        <w:rPr>
          <w:rFonts w:cstheme="minorHAnsi"/>
        </w:rPr>
        <w:t>PPE supplie</w:t>
      </w:r>
      <w:r w:rsidR="007842AD" w:rsidRPr="00C40067">
        <w:rPr>
          <w:rFonts w:cstheme="minorHAnsi"/>
        </w:rPr>
        <w:t>rs</w:t>
      </w:r>
      <w:r w:rsidR="0035603C" w:rsidRPr="00C40067">
        <w:rPr>
          <w:rFonts w:cstheme="minorHAnsi"/>
        </w:rPr>
        <w:t xml:space="preserve">, all the AHCA/NCAL COVID-19 Updates </w:t>
      </w:r>
      <w:r w:rsidR="00A37A80" w:rsidRPr="00C40067">
        <w:rPr>
          <w:rFonts w:cstheme="minorHAnsi"/>
        </w:rPr>
        <w:t>as well as</w:t>
      </w:r>
      <w:r w:rsidR="0035603C" w:rsidRPr="00C40067">
        <w:rPr>
          <w:rFonts w:cstheme="minorHAnsi"/>
        </w:rPr>
        <w:t xml:space="preserve"> </w:t>
      </w:r>
      <w:r w:rsidR="00D2656E" w:rsidRPr="00C40067">
        <w:rPr>
          <w:rFonts w:cstheme="minorHAnsi"/>
        </w:rPr>
        <w:t>CPO</w:t>
      </w:r>
      <w:r w:rsidR="00EB5AF8" w:rsidRPr="00C40067">
        <w:rPr>
          <w:rFonts w:cstheme="minorHAnsi"/>
        </w:rPr>
        <w:t xml:space="preserve"> </w:t>
      </w:r>
      <w:r w:rsidR="0035603C" w:rsidRPr="00C40067">
        <w:rPr>
          <w:rFonts w:cstheme="minorHAnsi"/>
        </w:rPr>
        <w:t>daily Member Updates.</w:t>
      </w:r>
    </w:p>
    <w:sectPr w:rsidR="3387D602" w:rsidRPr="00C40067"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ul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933A71"/>
    <w:multiLevelType w:val="multilevel"/>
    <w:tmpl w:val="A5202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045AB"/>
    <w:multiLevelType w:val="multilevel"/>
    <w:tmpl w:val="D104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3136C"/>
    <w:multiLevelType w:val="multilevel"/>
    <w:tmpl w:val="9FB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E48BB"/>
    <w:multiLevelType w:val="hybridMultilevel"/>
    <w:tmpl w:val="FFFFFFFF"/>
    <w:lvl w:ilvl="0" w:tplc="C5F00A70">
      <w:start w:val="1"/>
      <w:numFmt w:val="bullet"/>
      <w:lvlText w:val=""/>
      <w:lvlJc w:val="left"/>
      <w:pPr>
        <w:ind w:left="720" w:hanging="360"/>
      </w:pPr>
      <w:rPr>
        <w:rFonts w:ascii="Symbol" w:hAnsi="Symbol" w:hint="default"/>
      </w:rPr>
    </w:lvl>
    <w:lvl w:ilvl="1" w:tplc="E060819C">
      <w:start w:val="1"/>
      <w:numFmt w:val="bullet"/>
      <w:lvlText w:val="o"/>
      <w:lvlJc w:val="left"/>
      <w:pPr>
        <w:ind w:left="1440" w:hanging="360"/>
      </w:pPr>
      <w:rPr>
        <w:rFonts w:ascii="Courier New" w:hAnsi="Courier New" w:hint="default"/>
      </w:rPr>
    </w:lvl>
    <w:lvl w:ilvl="2" w:tplc="A6A80A40">
      <w:start w:val="1"/>
      <w:numFmt w:val="bullet"/>
      <w:lvlText w:val=""/>
      <w:lvlJc w:val="left"/>
      <w:pPr>
        <w:ind w:left="2160" w:hanging="360"/>
      </w:pPr>
      <w:rPr>
        <w:rFonts w:ascii="Wingdings" w:hAnsi="Wingdings" w:hint="default"/>
      </w:rPr>
    </w:lvl>
    <w:lvl w:ilvl="3" w:tplc="A518143A">
      <w:start w:val="1"/>
      <w:numFmt w:val="bullet"/>
      <w:lvlText w:val=""/>
      <w:lvlJc w:val="left"/>
      <w:pPr>
        <w:ind w:left="2880" w:hanging="360"/>
      </w:pPr>
      <w:rPr>
        <w:rFonts w:ascii="Symbol" w:hAnsi="Symbol" w:hint="default"/>
      </w:rPr>
    </w:lvl>
    <w:lvl w:ilvl="4" w:tplc="6BC877B2">
      <w:start w:val="1"/>
      <w:numFmt w:val="bullet"/>
      <w:lvlText w:val="o"/>
      <w:lvlJc w:val="left"/>
      <w:pPr>
        <w:ind w:left="3600" w:hanging="360"/>
      </w:pPr>
      <w:rPr>
        <w:rFonts w:ascii="Courier New" w:hAnsi="Courier New" w:hint="default"/>
      </w:rPr>
    </w:lvl>
    <w:lvl w:ilvl="5" w:tplc="7D8A7A40">
      <w:start w:val="1"/>
      <w:numFmt w:val="bullet"/>
      <w:lvlText w:val=""/>
      <w:lvlJc w:val="left"/>
      <w:pPr>
        <w:ind w:left="4320" w:hanging="360"/>
      </w:pPr>
      <w:rPr>
        <w:rFonts w:ascii="Wingdings" w:hAnsi="Wingdings" w:hint="default"/>
      </w:rPr>
    </w:lvl>
    <w:lvl w:ilvl="6" w:tplc="88B89ED6">
      <w:start w:val="1"/>
      <w:numFmt w:val="bullet"/>
      <w:lvlText w:val=""/>
      <w:lvlJc w:val="left"/>
      <w:pPr>
        <w:ind w:left="5040" w:hanging="360"/>
      </w:pPr>
      <w:rPr>
        <w:rFonts w:ascii="Symbol" w:hAnsi="Symbol" w:hint="default"/>
      </w:rPr>
    </w:lvl>
    <w:lvl w:ilvl="7" w:tplc="057262DE">
      <w:start w:val="1"/>
      <w:numFmt w:val="bullet"/>
      <w:lvlText w:val="o"/>
      <w:lvlJc w:val="left"/>
      <w:pPr>
        <w:ind w:left="5760" w:hanging="360"/>
      </w:pPr>
      <w:rPr>
        <w:rFonts w:ascii="Courier New" w:hAnsi="Courier New" w:hint="default"/>
      </w:rPr>
    </w:lvl>
    <w:lvl w:ilvl="8" w:tplc="4A0C1A3E">
      <w:start w:val="1"/>
      <w:numFmt w:val="bullet"/>
      <w:lvlText w:val=""/>
      <w:lvlJc w:val="left"/>
      <w:pPr>
        <w:ind w:left="6480" w:hanging="360"/>
      </w:pPr>
      <w:rPr>
        <w:rFonts w:ascii="Wingdings" w:hAnsi="Wingdings" w:hint="default"/>
      </w:rPr>
    </w:lvl>
  </w:abstractNum>
  <w:abstractNum w:abstractNumId="13"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C31AA"/>
    <w:multiLevelType w:val="multilevel"/>
    <w:tmpl w:val="FA06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E247C"/>
    <w:multiLevelType w:val="multilevel"/>
    <w:tmpl w:val="AF4E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70709"/>
    <w:multiLevelType w:val="multilevel"/>
    <w:tmpl w:val="0F0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120A4"/>
    <w:multiLevelType w:val="multilevel"/>
    <w:tmpl w:val="C8028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3"/>
  </w:num>
  <w:num w:numId="4">
    <w:abstractNumId w:val="16"/>
  </w:num>
  <w:num w:numId="5">
    <w:abstractNumId w:val="2"/>
  </w:num>
  <w:num w:numId="6">
    <w:abstractNumId w:val="7"/>
  </w:num>
  <w:num w:numId="7">
    <w:abstractNumId w:val="17"/>
  </w:num>
  <w:num w:numId="8">
    <w:abstractNumId w:val="16"/>
  </w:num>
  <w:num w:numId="9">
    <w:abstractNumId w:val="2"/>
  </w:num>
  <w:num w:numId="10">
    <w:abstractNumId w:val="7"/>
  </w:num>
  <w:num w:numId="11">
    <w:abstractNumId w:val="17"/>
  </w:num>
  <w:num w:numId="12">
    <w:abstractNumId w:val="24"/>
  </w:num>
  <w:num w:numId="13">
    <w:abstractNumId w:val="24"/>
  </w:num>
  <w:num w:numId="14">
    <w:abstractNumId w:val="25"/>
  </w:num>
  <w:num w:numId="15">
    <w:abstractNumId w:val="25"/>
  </w:num>
  <w:num w:numId="16">
    <w:abstractNumId w:val="1"/>
  </w:num>
  <w:num w:numId="17">
    <w:abstractNumId w:val="1"/>
  </w:num>
  <w:num w:numId="18">
    <w:abstractNumId w:val="3"/>
  </w:num>
  <w:num w:numId="19">
    <w:abstractNumId w:val="4"/>
  </w:num>
  <w:num w:numId="20">
    <w:abstractNumId w:val="13"/>
  </w:num>
  <w:num w:numId="21">
    <w:abstractNumId w:val="0"/>
  </w:num>
  <w:num w:numId="22">
    <w:abstractNumId w:val="3"/>
  </w:num>
  <w:num w:numId="23">
    <w:abstractNumId w:val="4"/>
  </w:num>
  <w:num w:numId="24">
    <w:abstractNumId w:val="13"/>
  </w:num>
  <w:num w:numId="25">
    <w:abstractNumId w:val="22"/>
  </w:num>
  <w:num w:numId="26">
    <w:abstractNumId w:val="8"/>
  </w:num>
  <w:num w:numId="2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11"/>
  </w:num>
  <w:num w:numId="33">
    <w:abstractNumId w:val="14"/>
  </w:num>
  <w:num w:numId="34">
    <w:abstractNumId w:val="15"/>
  </w:num>
  <w:num w:numId="35">
    <w:abstractNumId w:val="26"/>
  </w:num>
  <w:num w:numId="36">
    <w:abstractNumId w:val="9"/>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14E4"/>
    <w:rsid w:val="00002249"/>
    <w:rsid w:val="00014059"/>
    <w:rsid w:val="00014D73"/>
    <w:rsid w:val="00017881"/>
    <w:rsid w:val="00021E0B"/>
    <w:rsid w:val="000228C1"/>
    <w:rsid w:val="00026B0D"/>
    <w:rsid w:val="00027D89"/>
    <w:rsid w:val="00027F3B"/>
    <w:rsid w:val="00030EB3"/>
    <w:rsid w:val="000333B6"/>
    <w:rsid w:val="00034499"/>
    <w:rsid w:val="00035368"/>
    <w:rsid w:val="00035B33"/>
    <w:rsid w:val="00036BDA"/>
    <w:rsid w:val="00037000"/>
    <w:rsid w:val="0003787C"/>
    <w:rsid w:val="00042313"/>
    <w:rsid w:val="00045269"/>
    <w:rsid w:val="0004639E"/>
    <w:rsid w:val="00051D42"/>
    <w:rsid w:val="00052283"/>
    <w:rsid w:val="0005340A"/>
    <w:rsid w:val="000568CF"/>
    <w:rsid w:val="00056D47"/>
    <w:rsid w:val="000605FA"/>
    <w:rsid w:val="00061071"/>
    <w:rsid w:val="00063BE3"/>
    <w:rsid w:val="000647B2"/>
    <w:rsid w:val="00065687"/>
    <w:rsid w:val="00072531"/>
    <w:rsid w:val="00077492"/>
    <w:rsid w:val="000804AF"/>
    <w:rsid w:val="00082B89"/>
    <w:rsid w:val="000855DE"/>
    <w:rsid w:val="00086B1D"/>
    <w:rsid w:val="00087662"/>
    <w:rsid w:val="00091697"/>
    <w:rsid w:val="00091A57"/>
    <w:rsid w:val="00092EF6"/>
    <w:rsid w:val="00093E2E"/>
    <w:rsid w:val="00095095"/>
    <w:rsid w:val="000957F9"/>
    <w:rsid w:val="00096429"/>
    <w:rsid w:val="000A0575"/>
    <w:rsid w:val="000A08FA"/>
    <w:rsid w:val="000A124C"/>
    <w:rsid w:val="000A2094"/>
    <w:rsid w:val="000A33A1"/>
    <w:rsid w:val="000A350D"/>
    <w:rsid w:val="000A6BCC"/>
    <w:rsid w:val="000B05D3"/>
    <w:rsid w:val="000B1397"/>
    <w:rsid w:val="000B298A"/>
    <w:rsid w:val="000B5620"/>
    <w:rsid w:val="000B5C74"/>
    <w:rsid w:val="000B7AA1"/>
    <w:rsid w:val="000C03C1"/>
    <w:rsid w:val="000C2C00"/>
    <w:rsid w:val="000C3A19"/>
    <w:rsid w:val="000C4059"/>
    <w:rsid w:val="000C4989"/>
    <w:rsid w:val="000C71FB"/>
    <w:rsid w:val="000D06A7"/>
    <w:rsid w:val="000D128A"/>
    <w:rsid w:val="000D1F28"/>
    <w:rsid w:val="000D4CF7"/>
    <w:rsid w:val="000D5A5D"/>
    <w:rsid w:val="000D7993"/>
    <w:rsid w:val="000E042E"/>
    <w:rsid w:val="000E11CF"/>
    <w:rsid w:val="000E16CB"/>
    <w:rsid w:val="000E1CB3"/>
    <w:rsid w:val="000E27DB"/>
    <w:rsid w:val="000E7AE4"/>
    <w:rsid w:val="000F0FD8"/>
    <w:rsid w:val="000F2775"/>
    <w:rsid w:val="000F4AF1"/>
    <w:rsid w:val="000F52C7"/>
    <w:rsid w:val="000F5FA7"/>
    <w:rsid w:val="000F609E"/>
    <w:rsid w:val="000F711C"/>
    <w:rsid w:val="00102245"/>
    <w:rsid w:val="00103515"/>
    <w:rsid w:val="00104143"/>
    <w:rsid w:val="001072E9"/>
    <w:rsid w:val="00111465"/>
    <w:rsid w:val="00112B9E"/>
    <w:rsid w:val="001209D4"/>
    <w:rsid w:val="001214C6"/>
    <w:rsid w:val="0012396E"/>
    <w:rsid w:val="0012532B"/>
    <w:rsid w:val="001316F0"/>
    <w:rsid w:val="001406BD"/>
    <w:rsid w:val="00140F92"/>
    <w:rsid w:val="00141244"/>
    <w:rsid w:val="001412B2"/>
    <w:rsid w:val="001437A3"/>
    <w:rsid w:val="00143B9D"/>
    <w:rsid w:val="001460FB"/>
    <w:rsid w:val="0015260F"/>
    <w:rsid w:val="001527FB"/>
    <w:rsid w:val="00153A40"/>
    <w:rsid w:val="00153B64"/>
    <w:rsid w:val="0015535D"/>
    <w:rsid w:val="001557F4"/>
    <w:rsid w:val="00156F98"/>
    <w:rsid w:val="00157195"/>
    <w:rsid w:val="001572D7"/>
    <w:rsid w:val="001577B3"/>
    <w:rsid w:val="001611BA"/>
    <w:rsid w:val="00167C81"/>
    <w:rsid w:val="0017191D"/>
    <w:rsid w:val="0017191E"/>
    <w:rsid w:val="00172E95"/>
    <w:rsid w:val="001752C2"/>
    <w:rsid w:val="00175D8A"/>
    <w:rsid w:val="00175E21"/>
    <w:rsid w:val="0017799F"/>
    <w:rsid w:val="00177D46"/>
    <w:rsid w:val="001802CD"/>
    <w:rsid w:val="001810A4"/>
    <w:rsid w:val="001831E5"/>
    <w:rsid w:val="00183B69"/>
    <w:rsid w:val="00184BC1"/>
    <w:rsid w:val="00184EB8"/>
    <w:rsid w:val="00190394"/>
    <w:rsid w:val="00193805"/>
    <w:rsid w:val="001943C6"/>
    <w:rsid w:val="0019479C"/>
    <w:rsid w:val="00195711"/>
    <w:rsid w:val="00197070"/>
    <w:rsid w:val="001972B1"/>
    <w:rsid w:val="00197ADD"/>
    <w:rsid w:val="001A3C9B"/>
    <w:rsid w:val="001A4B98"/>
    <w:rsid w:val="001A692F"/>
    <w:rsid w:val="001A7455"/>
    <w:rsid w:val="001B1EC6"/>
    <w:rsid w:val="001B52F0"/>
    <w:rsid w:val="001C24CD"/>
    <w:rsid w:val="001C28FE"/>
    <w:rsid w:val="001C7CCC"/>
    <w:rsid w:val="001D09C8"/>
    <w:rsid w:val="001D1142"/>
    <w:rsid w:val="001D2F2E"/>
    <w:rsid w:val="001D3EF0"/>
    <w:rsid w:val="001D606B"/>
    <w:rsid w:val="001E013D"/>
    <w:rsid w:val="001F0984"/>
    <w:rsid w:val="001F36C5"/>
    <w:rsid w:val="001F3E3C"/>
    <w:rsid w:val="001F6A4D"/>
    <w:rsid w:val="001F7ECD"/>
    <w:rsid w:val="00202E19"/>
    <w:rsid w:val="0020654E"/>
    <w:rsid w:val="0020662A"/>
    <w:rsid w:val="002070F7"/>
    <w:rsid w:val="002109FF"/>
    <w:rsid w:val="00210CB1"/>
    <w:rsid w:val="002126EA"/>
    <w:rsid w:val="002145B0"/>
    <w:rsid w:val="002157DD"/>
    <w:rsid w:val="00221B3A"/>
    <w:rsid w:val="00222F6A"/>
    <w:rsid w:val="00226F13"/>
    <w:rsid w:val="00227310"/>
    <w:rsid w:val="00227501"/>
    <w:rsid w:val="0023013E"/>
    <w:rsid w:val="00233343"/>
    <w:rsid w:val="00234095"/>
    <w:rsid w:val="00236D0B"/>
    <w:rsid w:val="0024022D"/>
    <w:rsid w:val="00241E42"/>
    <w:rsid w:val="00241E63"/>
    <w:rsid w:val="002441BC"/>
    <w:rsid w:val="00246B54"/>
    <w:rsid w:val="002471BF"/>
    <w:rsid w:val="002526F4"/>
    <w:rsid w:val="0025286D"/>
    <w:rsid w:val="0025343D"/>
    <w:rsid w:val="00260B07"/>
    <w:rsid w:val="00260BDA"/>
    <w:rsid w:val="00260DD1"/>
    <w:rsid w:val="00261B51"/>
    <w:rsid w:val="002643EE"/>
    <w:rsid w:val="00264F2D"/>
    <w:rsid w:val="0026622C"/>
    <w:rsid w:val="00266F70"/>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A056D"/>
    <w:rsid w:val="002A09C9"/>
    <w:rsid w:val="002A0BAD"/>
    <w:rsid w:val="002A37F3"/>
    <w:rsid w:val="002B0526"/>
    <w:rsid w:val="002B0B18"/>
    <w:rsid w:val="002B0E24"/>
    <w:rsid w:val="002B398C"/>
    <w:rsid w:val="002B5E1C"/>
    <w:rsid w:val="002B61D8"/>
    <w:rsid w:val="002B7B01"/>
    <w:rsid w:val="002C1E56"/>
    <w:rsid w:val="002C378E"/>
    <w:rsid w:val="002C546E"/>
    <w:rsid w:val="002D1D8F"/>
    <w:rsid w:val="002D38EE"/>
    <w:rsid w:val="002E0221"/>
    <w:rsid w:val="002E17D7"/>
    <w:rsid w:val="002E254F"/>
    <w:rsid w:val="002F036D"/>
    <w:rsid w:val="002F2F85"/>
    <w:rsid w:val="002F331D"/>
    <w:rsid w:val="002F6852"/>
    <w:rsid w:val="002F6BC5"/>
    <w:rsid w:val="00302FC9"/>
    <w:rsid w:val="00303E34"/>
    <w:rsid w:val="00306EE4"/>
    <w:rsid w:val="003102B1"/>
    <w:rsid w:val="00310949"/>
    <w:rsid w:val="00311C48"/>
    <w:rsid w:val="00314EA5"/>
    <w:rsid w:val="003171A5"/>
    <w:rsid w:val="00320530"/>
    <w:rsid w:val="00322C36"/>
    <w:rsid w:val="00323FF2"/>
    <w:rsid w:val="0032467B"/>
    <w:rsid w:val="00325831"/>
    <w:rsid w:val="00330F5B"/>
    <w:rsid w:val="00332CFC"/>
    <w:rsid w:val="00334F7B"/>
    <w:rsid w:val="00335B9B"/>
    <w:rsid w:val="003360C5"/>
    <w:rsid w:val="003432B0"/>
    <w:rsid w:val="00351732"/>
    <w:rsid w:val="0035208A"/>
    <w:rsid w:val="00352D57"/>
    <w:rsid w:val="00354892"/>
    <w:rsid w:val="0035603C"/>
    <w:rsid w:val="003571C5"/>
    <w:rsid w:val="003641A0"/>
    <w:rsid w:val="003648DD"/>
    <w:rsid w:val="00364CE1"/>
    <w:rsid w:val="00365328"/>
    <w:rsid w:val="00365EA9"/>
    <w:rsid w:val="003717E9"/>
    <w:rsid w:val="00371824"/>
    <w:rsid w:val="00374BE4"/>
    <w:rsid w:val="0037538B"/>
    <w:rsid w:val="00376C44"/>
    <w:rsid w:val="00377D88"/>
    <w:rsid w:val="00383E79"/>
    <w:rsid w:val="00384416"/>
    <w:rsid w:val="003868B1"/>
    <w:rsid w:val="00386DA5"/>
    <w:rsid w:val="003872BD"/>
    <w:rsid w:val="00387713"/>
    <w:rsid w:val="00392A72"/>
    <w:rsid w:val="00396628"/>
    <w:rsid w:val="00397293"/>
    <w:rsid w:val="003A2C68"/>
    <w:rsid w:val="003B0239"/>
    <w:rsid w:val="003B0448"/>
    <w:rsid w:val="003B3404"/>
    <w:rsid w:val="003B564D"/>
    <w:rsid w:val="003B5842"/>
    <w:rsid w:val="003C02F0"/>
    <w:rsid w:val="003C4E7C"/>
    <w:rsid w:val="003C5559"/>
    <w:rsid w:val="003C5C74"/>
    <w:rsid w:val="003C6E3E"/>
    <w:rsid w:val="003D1EC9"/>
    <w:rsid w:val="003D218D"/>
    <w:rsid w:val="003D2CC0"/>
    <w:rsid w:val="003D32A6"/>
    <w:rsid w:val="003D38A5"/>
    <w:rsid w:val="003D3959"/>
    <w:rsid w:val="003D7B6C"/>
    <w:rsid w:val="003E00C3"/>
    <w:rsid w:val="003E1E80"/>
    <w:rsid w:val="003E3A34"/>
    <w:rsid w:val="003E4EA4"/>
    <w:rsid w:val="003E5744"/>
    <w:rsid w:val="003E5A23"/>
    <w:rsid w:val="003E7D52"/>
    <w:rsid w:val="003F38ED"/>
    <w:rsid w:val="00400733"/>
    <w:rsid w:val="00402055"/>
    <w:rsid w:val="00402BEA"/>
    <w:rsid w:val="004100C0"/>
    <w:rsid w:val="004104DE"/>
    <w:rsid w:val="00410C6C"/>
    <w:rsid w:val="004115DA"/>
    <w:rsid w:val="004128C7"/>
    <w:rsid w:val="00413010"/>
    <w:rsid w:val="00413439"/>
    <w:rsid w:val="00413C5A"/>
    <w:rsid w:val="00413F0B"/>
    <w:rsid w:val="0041441B"/>
    <w:rsid w:val="00416236"/>
    <w:rsid w:val="0042103E"/>
    <w:rsid w:val="00423B94"/>
    <w:rsid w:val="00426CB8"/>
    <w:rsid w:val="004275D1"/>
    <w:rsid w:val="004325A2"/>
    <w:rsid w:val="004342B6"/>
    <w:rsid w:val="00434CC1"/>
    <w:rsid w:val="004352A6"/>
    <w:rsid w:val="004359B3"/>
    <w:rsid w:val="00440DF0"/>
    <w:rsid w:val="00443E14"/>
    <w:rsid w:val="0044435E"/>
    <w:rsid w:val="0044438E"/>
    <w:rsid w:val="004461E8"/>
    <w:rsid w:val="0044638C"/>
    <w:rsid w:val="0044730B"/>
    <w:rsid w:val="00450995"/>
    <w:rsid w:val="00452572"/>
    <w:rsid w:val="00452779"/>
    <w:rsid w:val="004547E7"/>
    <w:rsid w:val="004579A1"/>
    <w:rsid w:val="00461714"/>
    <w:rsid w:val="00464955"/>
    <w:rsid w:val="0047538B"/>
    <w:rsid w:val="00477B4F"/>
    <w:rsid w:val="00477F94"/>
    <w:rsid w:val="004803F5"/>
    <w:rsid w:val="00491D68"/>
    <w:rsid w:val="00492848"/>
    <w:rsid w:val="00496D5D"/>
    <w:rsid w:val="0049765C"/>
    <w:rsid w:val="004A27C9"/>
    <w:rsid w:val="004A6BCB"/>
    <w:rsid w:val="004B057E"/>
    <w:rsid w:val="004B251F"/>
    <w:rsid w:val="004B3CE4"/>
    <w:rsid w:val="004B4EAF"/>
    <w:rsid w:val="004B7FAA"/>
    <w:rsid w:val="004C0103"/>
    <w:rsid w:val="004C0540"/>
    <w:rsid w:val="004C2533"/>
    <w:rsid w:val="004C2ABF"/>
    <w:rsid w:val="004C3B00"/>
    <w:rsid w:val="004C4E21"/>
    <w:rsid w:val="004C56B6"/>
    <w:rsid w:val="004C5708"/>
    <w:rsid w:val="004C58D2"/>
    <w:rsid w:val="004C6CE4"/>
    <w:rsid w:val="004C7436"/>
    <w:rsid w:val="004C7AB2"/>
    <w:rsid w:val="004C7CC7"/>
    <w:rsid w:val="004C7DD1"/>
    <w:rsid w:val="004D1375"/>
    <w:rsid w:val="004D155D"/>
    <w:rsid w:val="004D2306"/>
    <w:rsid w:val="004D286C"/>
    <w:rsid w:val="004D31C1"/>
    <w:rsid w:val="004D41AF"/>
    <w:rsid w:val="004D47E1"/>
    <w:rsid w:val="004D598C"/>
    <w:rsid w:val="004D7404"/>
    <w:rsid w:val="004E68FF"/>
    <w:rsid w:val="004E6E6D"/>
    <w:rsid w:val="004E6E8F"/>
    <w:rsid w:val="004E763A"/>
    <w:rsid w:val="004E7D31"/>
    <w:rsid w:val="004F10DB"/>
    <w:rsid w:val="004F1BDA"/>
    <w:rsid w:val="004F3746"/>
    <w:rsid w:val="004F3B33"/>
    <w:rsid w:val="004F4F68"/>
    <w:rsid w:val="004F6EAC"/>
    <w:rsid w:val="00500D28"/>
    <w:rsid w:val="00502068"/>
    <w:rsid w:val="00504A83"/>
    <w:rsid w:val="00504CA3"/>
    <w:rsid w:val="00505110"/>
    <w:rsid w:val="00505E0D"/>
    <w:rsid w:val="005144EC"/>
    <w:rsid w:val="00514849"/>
    <w:rsid w:val="00514C74"/>
    <w:rsid w:val="0052223D"/>
    <w:rsid w:val="005234AC"/>
    <w:rsid w:val="00527B2D"/>
    <w:rsid w:val="00531435"/>
    <w:rsid w:val="0053164F"/>
    <w:rsid w:val="0053304D"/>
    <w:rsid w:val="00541A5D"/>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864"/>
    <w:rsid w:val="00575CB6"/>
    <w:rsid w:val="0058085F"/>
    <w:rsid w:val="00581080"/>
    <w:rsid w:val="0058165F"/>
    <w:rsid w:val="00581845"/>
    <w:rsid w:val="00584F1C"/>
    <w:rsid w:val="005873DA"/>
    <w:rsid w:val="0058783F"/>
    <w:rsid w:val="00591DDF"/>
    <w:rsid w:val="00592CA2"/>
    <w:rsid w:val="005959D3"/>
    <w:rsid w:val="00595BF5"/>
    <w:rsid w:val="00595D70"/>
    <w:rsid w:val="00596E43"/>
    <w:rsid w:val="00597167"/>
    <w:rsid w:val="005B1225"/>
    <w:rsid w:val="005B133D"/>
    <w:rsid w:val="005B1B3B"/>
    <w:rsid w:val="005B1FA8"/>
    <w:rsid w:val="005B335C"/>
    <w:rsid w:val="005B4013"/>
    <w:rsid w:val="005B4BB0"/>
    <w:rsid w:val="005B7086"/>
    <w:rsid w:val="005C201B"/>
    <w:rsid w:val="005C4A4A"/>
    <w:rsid w:val="005C74BE"/>
    <w:rsid w:val="005D0E8D"/>
    <w:rsid w:val="005D32BC"/>
    <w:rsid w:val="005E17CE"/>
    <w:rsid w:val="005E3EEB"/>
    <w:rsid w:val="005E5AE8"/>
    <w:rsid w:val="005E63EC"/>
    <w:rsid w:val="005F36D8"/>
    <w:rsid w:val="005F3904"/>
    <w:rsid w:val="005F42BA"/>
    <w:rsid w:val="005F632E"/>
    <w:rsid w:val="005F659A"/>
    <w:rsid w:val="005F7F20"/>
    <w:rsid w:val="0060160D"/>
    <w:rsid w:val="0060436A"/>
    <w:rsid w:val="006122B5"/>
    <w:rsid w:val="00613F50"/>
    <w:rsid w:val="00614468"/>
    <w:rsid w:val="006147DE"/>
    <w:rsid w:val="006153EA"/>
    <w:rsid w:val="0061572A"/>
    <w:rsid w:val="00615B0F"/>
    <w:rsid w:val="0061633D"/>
    <w:rsid w:val="0061732F"/>
    <w:rsid w:val="00617CE0"/>
    <w:rsid w:val="006216BA"/>
    <w:rsid w:val="00621AA5"/>
    <w:rsid w:val="00622ABC"/>
    <w:rsid w:val="0062337A"/>
    <w:rsid w:val="00623A20"/>
    <w:rsid w:val="0062411B"/>
    <w:rsid w:val="0063434E"/>
    <w:rsid w:val="00634BE8"/>
    <w:rsid w:val="0064198E"/>
    <w:rsid w:val="00643913"/>
    <w:rsid w:val="0064691F"/>
    <w:rsid w:val="00650F87"/>
    <w:rsid w:val="006534CA"/>
    <w:rsid w:val="00653991"/>
    <w:rsid w:val="0065550A"/>
    <w:rsid w:val="00656457"/>
    <w:rsid w:val="00657400"/>
    <w:rsid w:val="00657F9A"/>
    <w:rsid w:val="00660E6C"/>
    <w:rsid w:val="006613D6"/>
    <w:rsid w:val="006615DB"/>
    <w:rsid w:val="006626F3"/>
    <w:rsid w:val="00662A29"/>
    <w:rsid w:val="00664123"/>
    <w:rsid w:val="00664948"/>
    <w:rsid w:val="00670D94"/>
    <w:rsid w:val="00673210"/>
    <w:rsid w:val="00673FBF"/>
    <w:rsid w:val="00675648"/>
    <w:rsid w:val="0067652A"/>
    <w:rsid w:val="0067653F"/>
    <w:rsid w:val="006777E5"/>
    <w:rsid w:val="006830FF"/>
    <w:rsid w:val="00684C83"/>
    <w:rsid w:val="00691D03"/>
    <w:rsid w:val="00693060"/>
    <w:rsid w:val="0069352A"/>
    <w:rsid w:val="00694C10"/>
    <w:rsid w:val="00697262"/>
    <w:rsid w:val="006A05A0"/>
    <w:rsid w:val="006A3620"/>
    <w:rsid w:val="006A4BBA"/>
    <w:rsid w:val="006A5A42"/>
    <w:rsid w:val="006C0144"/>
    <w:rsid w:val="006C048B"/>
    <w:rsid w:val="006C0F7A"/>
    <w:rsid w:val="006C1DC5"/>
    <w:rsid w:val="006C40B7"/>
    <w:rsid w:val="006C7643"/>
    <w:rsid w:val="006D02AF"/>
    <w:rsid w:val="006D205B"/>
    <w:rsid w:val="006D4301"/>
    <w:rsid w:val="006D584F"/>
    <w:rsid w:val="006D6D02"/>
    <w:rsid w:val="006E23EF"/>
    <w:rsid w:val="006E350D"/>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239F"/>
    <w:rsid w:val="00723A18"/>
    <w:rsid w:val="0072456B"/>
    <w:rsid w:val="0072594D"/>
    <w:rsid w:val="00731FE2"/>
    <w:rsid w:val="0073246D"/>
    <w:rsid w:val="00734325"/>
    <w:rsid w:val="007348F7"/>
    <w:rsid w:val="0073509B"/>
    <w:rsid w:val="0073778D"/>
    <w:rsid w:val="00737D3F"/>
    <w:rsid w:val="00740BE3"/>
    <w:rsid w:val="007423B8"/>
    <w:rsid w:val="00746C5A"/>
    <w:rsid w:val="007532B0"/>
    <w:rsid w:val="00756ECD"/>
    <w:rsid w:val="00757370"/>
    <w:rsid w:val="00763B9E"/>
    <w:rsid w:val="00765193"/>
    <w:rsid w:val="00765AD0"/>
    <w:rsid w:val="00767C0E"/>
    <w:rsid w:val="00771EEB"/>
    <w:rsid w:val="0077411E"/>
    <w:rsid w:val="0077605B"/>
    <w:rsid w:val="007765C4"/>
    <w:rsid w:val="007772B0"/>
    <w:rsid w:val="00777686"/>
    <w:rsid w:val="0078406F"/>
    <w:rsid w:val="007842AD"/>
    <w:rsid w:val="00785E90"/>
    <w:rsid w:val="00790B9E"/>
    <w:rsid w:val="0079189E"/>
    <w:rsid w:val="0079238D"/>
    <w:rsid w:val="00792436"/>
    <w:rsid w:val="00793D8B"/>
    <w:rsid w:val="00793FCD"/>
    <w:rsid w:val="00796FD1"/>
    <w:rsid w:val="0079702D"/>
    <w:rsid w:val="007A0AB1"/>
    <w:rsid w:val="007A3051"/>
    <w:rsid w:val="007A5101"/>
    <w:rsid w:val="007B04CA"/>
    <w:rsid w:val="007B5459"/>
    <w:rsid w:val="007B789A"/>
    <w:rsid w:val="007C3857"/>
    <w:rsid w:val="007C4EDE"/>
    <w:rsid w:val="007D2990"/>
    <w:rsid w:val="007D32B2"/>
    <w:rsid w:val="007D6EBB"/>
    <w:rsid w:val="007D78D8"/>
    <w:rsid w:val="007D7938"/>
    <w:rsid w:val="007E38A1"/>
    <w:rsid w:val="007E5300"/>
    <w:rsid w:val="007F1F3F"/>
    <w:rsid w:val="007F3DA7"/>
    <w:rsid w:val="007F5308"/>
    <w:rsid w:val="00800B96"/>
    <w:rsid w:val="008029CB"/>
    <w:rsid w:val="00803342"/>
    <w:rsid w:val="008041F2"/>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5510"/>
    <w:rsid w:val="008378CF"/>
    <w:rsid w:val="00841A85"/>
    <w:rsid w:val="00841EE9"/>
    <w:rsid w:val="0084282C"/>
    <w:rsid w:val="008439F3"/>
    <w:rsid w:val="0084531B"/>
    <w:rsid w:val="008453E7"/>
    <w:rsid w:val="00846467"/>
    <w:rsid w:val="0084687B"/>
    <w:rsid w:val="008478AC"/>
    <w:rsid w:val="008511D3"/>
    <w:rsid w:val="00851435"/>
    <w:rsid w:val="00851634"/>
    <w:rsid w:val="00851AB9"/>
    <w:rsid w:val="0085271D"/>
    <w:rsid w:val="00854D6D"/>
    <w:rsid w:val="008551BD"/>
    <w:rsid w:val="0085597D"/>
    <w:rsid w:val="00856545"/>
    <w:rsid w:val="00860A44"/>
    <w:rsid w:val="00860F76"/>
    <w:rsid w:val="00862CE3"/>
    <w:rsid w:val="00863158"/>
    <w:rsid w:val="00865540"/>
    <w:rsid w:val="008657AF"/>
    <w:rsid w:val="008662BE"/>
    <w:rsid w:val="00866535"/>
    <w:rsid w:val="0086660D"/>
    <w:rsid w:val="00867763"/>
    <w:rsid w:val="00872378"/>
    <w:rsid w:val="008724EA"/>
    <w:rsid w:val="00872997"/>
    <w:rsid w:val="0087390B"/>
    <w:rsid w:val="00876411"/>
    <w:rsid w:val="008769D8"/>
    <w:rsid w:val="00877597"/>
    <w:rsid w:val="00880C8C"/>
    <w:rsid w:val="0088157E"/>
    <w:rsid w:val="00883B1C"/>
    <w:rsid w:val="008860C0"/>
    <w:rsid w:val="0088649B"/>
    <w:rsid w:val="00891A82"/>
    <w:rsid w:val="00894951"/>
    <w:rsid w:val="008949DD"/>
    <w:rsid w:val="00895426"/>
    <w:rsid w:val="00896972"/>
    <w:rsid w:val="008972A6"/>
    <w:rsid w:val="00897EB9"/>
    <w:rsid w:val="008A1DD5"/>
    <w:rsid w:val="008A4D3F"/>
    <w:rsid w:val="008A7E00"/>
    <w:rsid w:val="008B26AB"/>
    <w:rsid w:val="008B6097"/>
    <w:rsid w:val="008B7198"/>
    <w:rsid w:val="008B7306"/>
    <w:rsid w:val="008B77BB"/>
    <w:rsid w:val="008C012B"/>
    <w:rsid w:val="008C1B76"/>
    <w:rsid w:val="008C3A1E"/>
    <w:rsid w:val="008C3DF3"/>
    <w:rsid w:val="008C5630"/>
    <w:rsid w:val="008C63CC"/>
    <w:rsid w:val="008D1227"/>
    <w:rsid w:val="008D35B8"/>
    <w:rsid w:val="008D47C3"/>
    <w:rsid w:val="008D7156"/>
    <w:rsid w:val="008D785B"/>
    <w:rsid w:val="008D7A86"/>
    <w:rsid w:val="008E097D"/>
    <w:rsid w:val="008E3951"/>
    <w:rsid w:val="008E3D2D"/>
    <w:rsid w:val="008E5A25"/>
    <w:rsid w:val="008E5E6C"/>
    <w:rsid w:val="008E719E"/>
    <w:rsid w:val="008F20D8"/>
    <w:rsid w:val="008F5283"/>
    <w:rsid w:val="008F5920"/>
    <w:rsid w:val="00902DA3"/>
    <w:rsid w:val="00910AAB"/>
    <w:rsid w:val="00911A42"/>
    <w:rsid w:val="00911E64"/>
    <w:rsid w:val="00912564"/>
    <w:rsid w:val="00914E96"/>
    <w:rsid w:val="00916887"/>
    <w:rsid w:val="00916C91"/>
    <w:rsid w:val="00916DEE"/>
    <w:rsid w:val="00917A3D"/>
    <w:rsid w:val="00920D6D"/>
    <w:rsid w:val="00921079"/>
    <w:rsid w:val="009222B3"/>
    <w:rsid w:val="00923420"/>
    <w:rsid w:val="00926198"/>
    <w:rsid w:val="00932810"/>
    <w:rsid w:val="00933477"/>
    <w:rsid w:val="00933F1D"/>
    <w:rsid w:val="0093696A"/>
    <w:rsid w:val="00936E69"/>
    <w:rsid w:val="00937F91"/>
    <w:rsid w:val="00941629"/>
    <w:rsid w:val="00942201"/>
    <w:rsid w:val="0094285E"/>
    <w:rsid w:val="0095184C"/>
    <w:rsid w:val="00951C30"/>
    <w:rsid w:val="00952873"/>
    <w:rsid w:val="00953021"/>
    <w:rsid w:val="009550B2"/>
    <w:rsid w:val="00956E70"/>
    <w:rsid w:val="00963F35"/>
    <w:rsid w:val="0096568A"/>
    <w:rsid w:val="00966EE7"/>
    <w:rsid w:val="00967BED"/>
    <w:rsid w:val="0097020D"/>
    <w:rsid w:val="009711C9"/>
    <w:rsid w:val="00973BFF"/>
    <w:rsid w:val="00976267"/>
    <w:rsid w:val="00983562"/>
    <w:rsid w:val="00986641"/>
    <w:rsid w:val="00986790"/>
    <w:rsid w:val="00986E9A"/>
    <w:rsid w:val="009901A5"/>
    <w:rsid w:val="00991D94"/>
    <w:rsid w:val="009953FF"/>
    <w:rsid w:val="00997DC0"/>
    <w:rsid w:val="009A1E7B"/>
    <w:rsid w:val="009A3FED"/>
    <w:rsid w:val="009A7815"/>
    <w:rsid w:val="009B0552"/>
    <w:rsid w:val="009B29DB"/>
    <w:rsid w:val="009B3EF0"/>
    <w:rsid w:val="009B764B"/>
    <w:rsid w:val="009C0D64"/>
    <w:rsid w:val="009C477E"/>
    <w:rsid w:val="009C4BA5"/>
    <w:rsid w:val="009C54A6"/>
    <w:rsid w:val="009C5788"/>
    <w:rsid w:val="009C5EF1"/>
    <w:rsid w:val="009C6765"/>
    <w:rsid w:val="009D0F04"/>
    <w:rsid w:val="009D1FD3"/>
    <w:rsid w:val="009D200F"/>
    <w:rsid w:val="009D66A5"/>
    <w:rsid w:val="009D6A94"/>
    <w:rsid w:val="009E1B12"/>
    <w:rsid w:val="009E1D76"/>
    <w:rsid w:val="009E2782"/>
    <w:rsid w:val="009E366A"/>
    <w:rsid w:val="009E456D"/>
    <w:rsid w:val="009E76F4"/>
    <w:rsid w:val="009F0100"/>
    <w:rsid w:val="009F2676"/>
    <w:rsid w:val="009F26DC"/>
    <w:rsid w:val="009F32BA"/>
    <w:rsid w:val="009F37E1"/>
    <w:rsid w:val="009F5DA0"/>
    <w:rsid w:val="009F61DC"/>
    <w:rsid w:val="009F6253"/>
    <w:rsid w:val="00A03D37"/>
    <w:rsid w:val="00A04629"/>
    <w:rsid w:val="00A1065C"/>
    <w:rsid w:val="00A14341"/>
    <w:rsid w:val="00A144C9"/>
    <w:rsid w:val="00A14F2F"/>
    <w:rsid w:val="00A1531F"/>
    <w:rsid w:val="00A167E4"/>
    <w:rsid w:val="00A16FB1"/>
    <w:rsid w:val="00A266CC"/>
    <w:rsid w:val="00A27419"/>
    <w:rsid w:val="00A33CD1"/>
    <w:rsid w:val="00A3495B"/>
    <w:rsid w:val="00A36E3D"/>
    <w:rsid w:val="00A37A80"/>
    <w:rsid w:val="00A3817F"/>
    <w:rsid w:val="00A43A03"/>
    <w:rsid w:val="00A47B13"/>
    <w:rsid w:val="00A52235"/>
    <w:rsid w:val="00A56A7B"/>
    <w:rsid w:val="00A576C9"/>
    <w:rsid w:val="00A617CD"/>
    <w:rsid w:val="00A62D86"/>
    <w:rsid w:val="00A63060"/>
    <w:rsid w:val="00A63179"/>
    <w:rsid w:val="00A6549B"/>
    <w:rsid w:val="00A71B76"/>
    <w:rsid w:val="00A73728"/>
    <w:rsid w:val="00A74757"/>
    <w:rsid w:val="00A757E2"/>
    <w:rsid w:val="00A76E55"/>
    <w:rsid w:val="00A80473"/>
    <w:rsid w:val="00A80EFA"/>
    <w:rsid w:val="00A83A3B"/>
    <w:rsid w:val="00A86F62"/>
    <w:rsid w:val="00A916F8"/>
    <w:rsid w:val="00A93158"/>
    <w:rsid w:val="00A95F5B"/>
    <w:rsid w:val="00A963CD"/>
    <w:rsid w:val="00AA2BF7"/>
    <w:rsid w:val="00AA2F2A"/>
    <w:rsid w:val="00AA38B7"/>
    <w:rsid w:val="00AA430B"/>
    <w:rsid w:val="00AA5962"/>
    <w:rsid w:val="00AA5A0C"/>
    <w:rsid w:val="00AA602B"/>
    <w:rsid w:val="00AB6DEC"/>
    <w:rsid w:val="00AC0ECD"/>
    <w:rsid w:val="00AC19AA"/>
    <w:rsid w:val="00AC2DB1"/>
    <w:rsid w:val="00AC3545"/>
    <w:rsid w:val="00AC6B99"/>
    <w:rsid w:val="00AD0FFA"/>
    <w:rsid w:val="00AD2EBE"/>
    <w:rsid w:val="00AD4AB8"/>
    <w:rsid w:val="00AD4B43"/>
    <w:rsid w:val="00AD56A2"/>
    <w:rsid w:val="00AD5D3C"/>
    <w:rsid w:val="00AD681F"/>
    <w:rsid w:val="00AD78A5"/>
    <w:rsid w:val="00AE1702"/>
    <w:rsid w:val="00AE1D4C"/>
    <w:rsid w:val="00AE2332"/>
    <w:rsid w:val="00AE2AD7"/>
    <w:rsid w:val="00AE2DFD"/>
    <w:rsid w:val="00AE6181"/>
    <w:rsid w:val="00AE6532"/>
    <w:rsid w:val="00AE7C47"/>
    <w:rsid w:val="00AF055B"/>
    <w:rsid w:val="00AF0BAB"/>
    <w:rsid w:val="00B00BF5"/>
    <w:rsid w:val="00B0394B"/>
    <w:rsid w:val="00B0765B"/>
    <w:rsid w:val="00B11CC4"/>
    <w:rsid w:val="00B11DC5"/>
    <w:rsid w:val="00B13984"/>
    <w:rsid w:val="00B1698E"/>
    <w:rsid w:val="00B17CD1"/>
    <w:rsid w:val="00B2517D"/>
    <w:rsid w:val="00B25C67"/>
    <w:rsid w:val="00B30878"/>
    <w:rsid w:val="00B30A82"/>
    <w:rsid w:val="00B30C7D"/>
    <w:rsid w:val="00B34E76"/>
    <w:rsid w:val="00B37221"/>
    <w:rsid w:val="00B40088"/>
    <w:rsid w:val="00B4014D"/>
    <w:rsid w:val="00B41970"/>
    <w:rsid w:val="00B445F7"/>
    <w:rsid w:val="00B4762B"/>
    <w:rsid w:val="00B50296"/>
    <w:rsid w:val="00B50BFF"/>
    <w:rsid w:val="00B5134B"/>
    <w:rsid w:val="00B524F9"/>
    <w:rsid w:val="00B5335A"/>
    <w:rsid w:val="00B53CBD"/>
    <w:rsid w:val="00B54D96"/>
    <w:rsid w:val="00B571B5"/>
    <w:rsid w:val="00B578EF"/>
    <w:rsid w:val="00B60977"/>
    <w:rsid w:val="00B61556"/>
    <w:rsid w:val="00B637C0"/>
    <w:rsid w:val="00B65F71"/>
    <w:rsid w:val="00B70733"/>
    <w:rsid w:val="00B7255F"/>
    <w:rsid w:val="00B75554"/>
    <w:rsid w:val="00B756F2"/>
    <w:rsid w:val="00B77C92"/>
    <w:rsid w:val="00B82656"/>
    <w:rsid w:val="00B8304C"/>
    <w:rsid w:val="00B830DC"/>
    <w:rsid w:val="00B83DCD"/>
    <w:rsid w:val="00B8791F"/>
    <w:rsid w:val="00B87C01"/>
    <w:rsid w:val="00B910FF"/>
    <w:rsid w:val="00B91380"/>
    <w:rsid w:val="00B95487"/>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3F5"/>
    <w:rsid w:val="00BE2869"/>
    <w:rsid w:val="00BE38F1"/>
    <w:rsid w:val="00BE4D35"/>
    <w:rsid w:val="00BE577F"/>
    <w:rsid w:val="00BF011A"/>
    <w:rsid w:val="00BF03A3"/>
    <w:rsid w:val="00BF1BAA"/>
    <w:rsid w:val="00BF237F"/>
    <w:rsid w:val="00BF277D"/>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582"/>
    <w:rsid w:val="00C24F40"/>
    <w:rsid w:val="00C25C41"/>
    <w:rsid w:val="00C26642"/>
    <w:rsid w:val="00C2711A"/>
    <w:rsid w:val="00C277D3"/>
    <w:rsid w:val="00C36BC9"/>
    <w:rsid w:val="00C40067"/>
    <w:rsid w:val="00C43F9C"/>
    <w:rsid w:val="00C470F8"/>
    <w:rsid w:val="00C51A2A"/>
    <w:rsid w:val="00C51E48"/>
    <w:rsid w:val="00C52FCD"/>
    <w:rsid w:val="00C5441D"/>
    <w:rsid w:val="00C55A9A"/>
    <w:rsid w:val="00C57AC5"/>
    <w:rsid w:val="00C61F59"/>
    <w:rsid w:val="00C65464"/>
    <w:rsid w:val="00C65F1E"/>
    <w:rsid w:val="00C67A60"/>
    <w:rsid w:val="00C7108C"/>
    <w:rsid w:val="00C72927"/>
    <w:rsid w:val="00C72ED9"/>
    <w:rsid w:val="00C74093"/>
    <w:rsid w:val="00C7424B"/>
    <w:rsid w:val="00C75A21"/>
    <w:rsid w:val="00C77C69"/>
    <w:rsid w:val="00C84BDE"/>
    <w:rsid w:val="00C87964"/>
    <w:rsid w:val="00C87E44"/>
    <w:rsid w:val="00C9152A"/>
    <w:rsid w:val="00C91EB1"/>
    <w:rsid w:val="00C94A05"/>
    <w:rsid w:val="00C968FF"/>
    <w:rsid w:val="00C97032"/>
    <w:rsid w:val="00C97BF1"/>
    <w:rsid w:val="00CA0F7C"/>
    <w:rsid w:val="00CA19D1"/>
    <w:rsid w:val="00CA1F83"/>
    <w:rsid w:val="00CA2C99"/>
    <w:rsid w:val="00CA5734"/>
    <w:rsid w:val="00CA6049"/>
    <w:rsid w:val="00CA67DD"/>
    <w:rsid w:val="00CB0C72"/>
    <w:rsid w:val="00CB3D65"/>
    <w:rsid w:val="00CC0AB1"/>
    <w:rsid w:val="00CC1C76"/>
    <w:rsid w:val="00CC4E86"/>
    <w:rsid w:val="00CC69CB"/>
    <w:rsid w:val="00CC72E2"/>
    <w:rsid w:val="00CD55E1"/>
    <w:rsid w:val="00CE0C81"/>
    <w:rsid w:val="00CE185C"/>
    <w:rsid w:val="00CE3B24"/>
    <w:rsid w:val="00CE3FE6"/>
    <w:rsid w:val="00CE58F2"/>
    <w:rsid w:val="00CE61B4"/>
    <w:rsid w:val="00CE66C2"/>
    <w:rsid w:val="00CE7232"/>
    <w:rsid w:val="00CE75AF"/>
    <w:rsid w:val="00CE75F5"/>
    <w:rsid w:val="00CF1A09"/>
    <w:rsid w:val="00CF2010"/>
    <w:rsid w:val="00CF25E4"/>
    <w:rsid w:val="00CF4821"/>
    <w:rsid w:val="00CF4AAC"/>
    <w:rsid w:val="00CF6B1B"/>
    <w:rsid w:val="00CF75C9"/>
    <w:rsid w:val="00D03CBB"/>
    <w:rsid w:val="00D05FA9"/>
    <w:rsid w:val="00D07E9F"/>
    <w:rsid w:val="00D10146"/>
    <w:rsid w:val="00D1045E"/>
    <w:rsid w:val="00D10B74"/>
    <w:rsid w:val="00D11452"/>
    <w:rsid w:val="00D11F49"/>
    <w:rsid w:val="00D12879"/>
    <w:rsid w:val="00D12B83"/>
    <w:rsid w:val="00D1471A"/>
    <w:rsid w:val="00D161FA"/>
    <w:rsid w:val="00D1755E"/>
    <w:rsid w:val="00D230C3"/>
    <w:rsid w:val="00D23B48"/>
    <w:rsid w:val="00D2656E"/>
    <w:rsid w:val="00D31220"/>
    <w:rsid w:val="00D318F5"/>
    <w:rsid w:val="00D359B9"/>
    <w:rsid w:val="00D44208"/>
    <w:rsid w:val="00D46B40"/>
    <w:rsid w:val="00D46CFB"/>
    <w:rsid w:val="00D50009"/>
    <w:rsid w:val="00D52F5B"/>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B73"/>
    <w:rsid w:val="00D77FCA"/>
    <w:rsid w:val="00D800FF"/>
    <w:rsid w:val="00D80826"/>
    <w:rsid w:val="00D808D4"/>
    <w:rsid w:val="00D83CDE"/>
    <w:rsid w:val="00D847F6"/>
    <w:rsid w:val="00D85CAB"/>
    <w:rsid w:val="00D905D1"/>
    <w:rsid w:val="00D923B4"/>
    <w:rsid w:val="00D92909"/>
    <w:rsid w:val="00D936C4"/>
    <w:rsid w:val="00D9530A"/>
    <w:rsid w:val="00D9567A"/>
    <w:rsid w:val="00D957F0"/>
    <w:rsid w:val="00DA2C99"/>
    <w:rsid w:val="00DA37D9"/>
    <w:rsid w:val="00DA4935"/>
    <w:rsid w:val="00DA4AC2"/>
    <w:rsid w:val="00DA4C91"/>
    <w:rsid w:val="00DA5364"/>
    <w:rsid w:val="00DA5E5E"/>
    <w:rsid w:val="00DA6013"/>
    <w:rsid w:val="00DA6BF7"/>
    <w:rsid w:val="00DA7814"/>
    <w:rsid w:val="00DA7FC6"/>
    <w:rsid w:val="00DB12FA"/>
    <w:rsid w:val="00DB18FD"/>
    <w:rsid w:val="00DB6BF8"/>
    <w:rsid w:val="00DC2797"/>
    <w:rsid w:val="00DC528B"/>
    <w:rsid w:val="00DC7BC8"/>
    <w:rsid w:val="00DD27E3"/>
    <w:rsid w:val="00DD3E79"/>
    <w:rsid w:val="00DD4A63"/>
    <w:rsid w:val="00DD5EB6"/>
    <w:rsid w:val="00DD656B"/>
    <w:rsid w:val="00DD662E"/>
    <w:rsid w:val="00DE13D8"/>
    <w:rsid w:val="00DE1A91"/>
    <w:rsid w:val="00DE2387"/>
    <w:rsid w:val="00DE2A33"/>
    <w:rsid w:val="00DE320A"/>
    <w:rsid w:val="00DE5F12"/>
    <w:rsid w:val="00DE61D1"/>
    <w:rsid w:val="00DF1F07"/>
    <w:rsid w:val="00DF28BE"/>
    <w:rsid w:val="00DF3C83"/>
    <w:rsid w:val="00E002CD"/>
    <w:rsid w:val="00E00DA3"/>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08D4"/>
    <w:rsid w:val="00E453F1"/>
    <w:rsid w:val="00E45A58"/>
    <w:rsid w:val="00E45D8B"/>
    <w:rsid w:val="00E505D6"/>
    <w:rsid w:val="00E512F9"/>
    <w:rsid w:val="00E52974"/>
    <w:rsid w:val="00E53EFE"/>
    <w:rsid w:val="00E54C1A"/>
    <w:rsid w:val="00E60C5E"/>
    <w:rsid w:val="00E70E62"/>
    <w:rsid w:val="00E7115F"/>
    <w:rsid w:val="00E72937"/>
    <w:rsid w:val="00E7495C"/>
    <w:rsid w:val="00E751DA"/>
    <w:rsid w:val="00E75E03"/>
    <w:rsid w:val="00E75E28"/>
    <w:rsid w:val="00E76B59"/>
    <w:rsid w:val="00E80579"/>
    <w:rsid w:val="00E81CC2"/>
    <w:rsid w:val="00E83C05"/>
    <w:rsid w:val="00E83C77"/>
    <w:rsid w:val="00E83F19"/>
    <w:rsid w:val="00E86631"/>
    <w:rsid w:val="00E86F91"/>
    <w:rsid w:val="00E93DDB"/>
    <w:rsid w:val="00E94942"/>
    <w:rsid w:val="00E9591F"/>
    <w:rsid w:val="00EA24BD"/>
    <w:rsid w:val="00EA3A76"/>
    <w:rsid w:val="00EA3FF2"/>
    <w:rsid w:val="00EA4F9C"/>
    <w:rsid w:val="00EB14AB"/>
    <w:rsid w:val="00EB2A80"/>
    <w:rsid w:val="00EB2D9D"/>
    <w:rsid w:val="00EB3DE9"/>
    <w:rsid w:val="00EB5AF8"/>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3A85"/>
    <w:rsid w:val="00EF49D3"/>
    <w:rsid w:val="00EF613D"/>
    <w:rsid w:val="00EF62C3"/>
    <w:rsid w:val="00EF7345"/>
    <w:rsid w:val="00F0079B"/>
    <w:rsid w:val="00F01166"/>
    <w:rsid w:val="00F0218C"/>
    <w:rsid w:val="00F02F1E"/>
    <w:rsid w:val="00F038BE"/>
    <w:rsid w:val="00F042BC"/>
    <w:rsid w:val="00F07DC8"/>
    <w:rsid w:val="00F1000B"/>
    <w:rsid w:val="00F11A91"/>
    <w:rsid w:val="00F131C8"/>
    <w:rsid w:val="00F16D42"/>
    <w:rsid w:val="00F16F92"/>
    <w:rsid w:val="00F21CF8"/>
    <w:rsid w:val="00F223B8"/>
    <w:rsid w:val="00F22C4C"/>
    <w:rsid w:val="00F23700"/>
    <w:rsid w:val="00F24649"/>
    <w:rsid w:val="00F2576C"/>
    <w:rsid w:val="00F26BB5"/>
    <w:rsid w:val="00F3019E"/>
    <w:rsid w:val="00F315F1"/>
    <w:rsid w:val="00F31A55"/>
    <w:rsid w:val="00F34D1A"/>
    <w:rsid w:val="00F36430"/>
    <w:rsid w:val="00F37876"/>
    <w:rsid w:val="00F41064"/>
    <w:rsid w:val="00F46C76"/>
    <w:rsid w:val="00F47CEB"/>
    <w:rsid w:val="00F503FE"/>
    <w:rsid w:val="00F5355E"/>
    <w:rsid w:val="00F6155B"/>
    <w:rsid w:val="00F65094"/>
    <w:rsid w:val="00F6637C"/>
    <w:rsid w:val="00F670C6"/>
    <w:rsid w:val="00F67887"/>
    <w:rsid w:val="00F70044"/>
    <w:rsid w:val="00F71006"/>
    <w:rsid w:val="00F7113E"/>
    <w:rsid w:val="00F71A09"/>
    <w:rsid w:val="00F72635"/>
    <w:rsid w:val="00F73BD7"/>
    <w:rsid w:val="00F8055E"/>
    <w:rsid w:val="00F818D0"/>
    <w:rsid w:val="00F8248B"/>
    <w:rsid w:val="00F873C8"/>
    <w:rsid w:val="00F9298C"/>
    <w:rsid w:val="00F93287"/>
    <w:rsid w:val="00F93DCC"/>
    <w:rsid w:val="00F9754A"/>
    <w:rsid w:val="00F9760F"/>
    <w:rsid w:val="00FA0383"/>
    <w:rsid w:val="00FA0575"/>
    <w:rsid w:val="00FA06E2"/>
    <w:rsid w:val="00FA1D0A"/>
    <w:rsid w:val="00FA1FAC"/>
    <w:rsid w:val="00FA34D9"/>
    <w:rsid w:val="00FA4BB9"/>
    <w:rsid w:val="00FA754F"/>
    <w:rsid w:val="00FB2644"/>
    <w:rsid w:val="00FB297B"/>
    <w:rsid w:val="00FB344E"/>
    <w:rsid w:val="00FC0125"/>
    <w:rsid w:val="00FC2090"/>
    <w:rsid w:val="00FC3582"/>
    <w:rsid w:val="00FC6D32"/>
    <w:rsid w:val="00FD157B"/>
    <w:rsid w:val="00FD2080"/>
    <w:rsid w:val="00FD239E"/>
    <w:rsid w:val="00FD4530"/>
    <w:rsid w:val="00FD47C7"/>
    <w:rsid w:val="00FD5DC5"/>
    <w:rsid w:val="00FD6535"/>
    <w:rsid w:val="00FD6F87"/>
    <w:rsid w:val="00FE07E0"/>
    <w:rsid w:val="00FE1823"/>
    <w:rsid w:val="00FE194A"/>
    <w:rsid w:val="00FE3934"/>
    <w:rsid w:val="00FE7CC6"/>
    <w:rsid w:val="00FF00F3"/>
    <w:rsid w:val="00FF1BBF"/>
    <w:rsid w:val="00FF25FF"/>
    <w:rsid w:val="00FF2FCA"/>
    <w:rsid w:val="00FF4297"/>
    <w:rsid w:val="00FF4922"/>
    <w:rsid w:val="00FF4F7C"/>
    <w:rsid w:val="00FF507B"/>
    <w:rsid w:val="00FF5F66"/>
    <w:rsid w:val="00FF6DF2"/>
    <w:rsid w:val="0113A6CE"/>
    <w:rsid w:val="01926BA2"/>
    <w:rsid w:val="01FAC006"/>
    <w:rsid w:val="025FAD6B"/>
    <w:rsid w:val="02AC3B25"/>
    <w:rsid w:val="036079BC"/>
    <w:rsid w:val="0402DC73"/>
    <w:rsid w:val="0466CC09"/>
    <w:rsid w:val="05BCD2F8"/>
    <w:rsid w:val="05D25921"/>
    <w:rsid w:val="06CF90D7"/>
    <w:rsid w:val="06F45955"/>
    <w:rsid w:val="0702C2FC"/>
    <w:rsid w:val="077C3459"/>
    <w:rsid w:val="0797F2E2"/>
    <w:rsid w:val="0849F1A1"/>
    <w:rsid w:val="0858815B"/>
    <w:rsid w:val="09D78FF5"/>
    <w:rsid w:val="09FAE474"/>
    <w:rsid w:val="0A7E9B0C"/>
    <w:rsid w:val="0AEAF9B8"/>
    <w:rsid w:val="0C05DDCA"/>
    <w:rsid w:val="0C149409"/>
    <w:rsid w:val="0C486B19"/>
    <w:rsid w:val="0C863165"/>
    <w:rsid w:val="0D666A81"/>
    <w:rsid w:val="0EDC4C38"/>
    <w:rsid w:val="0EEFF88A"/>
    <w:rsid w:val="0F3D7A5A"/>
    <w:rsid w:val="0F605341"/>
    <w:rsid w:val="10D023EC"/>
    <w:rsid w:val="122D73F3"/>
    <w:rsid w:val="12350B6B"/>
    <w:rsid w:val="12790C33"/>
    <w:rsid w:val="13A8FB18"/>
    <w:rsid w:val="13F74296"/>
    <w:rsid w:val="16F83278"/>
    <w:rsid w:val="1852CE51"/>
    <w:rsid w:val="187C8F75"/>
    <w:rsid w:val="189D4132"/>
    <w:rsid w:val="18A1C307"/>
    <w:rsid w:val="191E03DD"/>
    <w:rsid w:val="1A0D5F75"/>
    <w:rsid w:val="1B2DA90B"/>
    <w:rsid w:val="1B4DD883"/>
    <w:rsid w:val="1BDEBB92"/>
    <w:rsid w:val="1C00BD21"/>
    <w:rsid w:val="1C229335"/>
    <w:rsid w:val="1C94D0C9"/>
    <w:rsid w:val="1CB4CEB9"/>
    <w:rsid w:val="1CBD90CE"/>
    <w:rsid w:val="1CC8AAC3"/>
    <w:rsid w:val="1DE98D34"/>
    <w:rsid w:val="1E64A551"/>
    <w:rsid w:val="1E99D16F"/>
    <w:rsid w:val="1EB410F4"/>
    <w:rsid w:val="1FB11715"/>
    <w:rsid w:val="204B2552"/>
    <w:rsid w:val="2158F2A3"/>
    <w:rsid w:val="21AACB80"/>
    <w:rsid w:val="2217F685"/>
    <w:rsid w:val="22B6D227"/>
    <w:rsid w:val="2346A742"/>
    <w:rsid w:val="234E0342"/>
    <w:rsid w:val="23B314A3"/>
    <w:rsid w:val="2421EBA7"/>
    <w:rsid w:val="254024DB"/>
    <w:rsid w:val="256646F9"/>
    <w:rsid w:val="257F1345"/>
    <w:rsid w:val="2621B6DC"/>
    <w:rsid w:val="26830567"/>
    <w:rsid w:val="26847766"/>
    <w:rsid w:val="268BFF9C"/>
    <w:rsid w:val="26930EC9"/>
    <w:rsid w:val="273E605A"/>
    <w:rsid w:val="284A58F2"/>
    <w:rsid w:val="28A885BA"/>
    <w:rsid w:val="29514151"/>
    <w:rsid w:val="2AB72FF7"/>
    <w:rsid w:val="2B3C359D"/>
    <w:rsid w:val="2C3DFF2A"/>
    <w:rsid w:val="2C70DD6F"/>
    <w:rsid w:val="2CFBFDD1"/>
    <w:rsid w:val="2D98791D"/>
    <w:rsid w:val="2DED54B8"/>
    <w:rsid w:val="2DF85CC7"/>
    <w:rsid w:val="2E64FB67"/>
    <w:rsid w:val="2F755CA6"/>
    <w:rsid w:val="2F888F36"/>
    <w:rsid w:val="2FC92AEF"/>
    <w:rsid w:val="301A1CC6"/>
    <w:rsid w:val="3098BBC7"/>
    <w:rsid w:val="30B36694"/>
    <w:rsid w:val="3174805A"/>
    <w:rsid w:val="32059107"/>
    <w:rsid w:val="325A8885"/>
    <w:rsid w:val="32D573D4"/>
    <w:rsid w:val="3308BBBF"/>
    <w:rsid w:val="3387D602"/>
    <w:rsid w:val="33BB8E7F"/>
    <w:rsid w:val="345E9FA3"/>
    <w:rsid w:val="34CC1648"/>
    <w:rsid w:val="34EC5155"/>
    <w:rsid w:val="35EE8B8A"/>
    <w:rsid w:val="3605D92C"/>
    <w:rsid w:val="36C58205"/>
    <w:rsid w:val="36DCFE46"/>
    <w:rsid w:val="371CA83B"/>
    <w:rsid w:val="3741C44B"/>
    <w:rsid w:val="376D8FCC"/>
    <w:rsid w:val="3775531A"/>
    <w:rsid w:val="3844A0AB"/>
    <w:rsid w:val="38526D16"/>
    <w:rsid w:val="39055220"/>
    <w:rsid w:val="392EF8EF"/>
    <w:rsid w:val="39F7D83D"/>
    <w:rsid w:val="3A3D3924"/>
    <w:rsid w:val="3A5594FE"/>
    <w:rsid w:val="3AC5F592"/>
    <w:rsid w:val="3B976F9D"/>
    <w:rsid w:val="3BD00AB8"/>
    <w:rsid w:val="3BE57685"/>
    <w:rsid w:val="3BF8F6A2"/>
    <w:rsid w:val="3C1AE869"/>
    <w:rsid w:val="3D047587"/>
    <w:rsid w:val="3D7336C3"/>
    <w:rsid w:val="3E0EDD4C"/>
    <w:rsid w:val="3EF3E752"/>
    <w:rsid w:val="400FA5F7"/>
    <w:rsid w:val="4091F5A6"/>
    <w:rsid w:val="412D2C7A"/>
    <w:rsid w:val="413EFA6C"/>
    <w:rsid w:val="418849BA"/>
    <w:rsid w:val="41C1FDD0"/>
    <w:rsid w:val="41C7FC75"/>
    <w:rsid w:val="41F57E25"/>
    <w:rsid w:val="4279949A"/>
    <w:rsid w:val="42C42549"/>
    <w:rsid w:val="43AEC88B"/>
    <w:rsid w:val="43C52529"/>
    <w:rsid w:val="43DD16CC"/>
    <w:rsid w:val="43E234E6"/>
    <w:rsid w:val="4415A198"/>
    <w:rsid w:val="4444CBB5"/>
    <w:rsid w:val="451C6794"/>
    <w:rsid w:val="46174D92"/>
    <w:rsid w:val="4646D6AD"/>
    <w:rsid w:val="46976818"/>
    <w:rsid w:val="47455FD3"/>
    <w:rsid w:val="47E571E8"/>
    <w:rsid w:val="487BBC74"/>
    <w:rsid w:val="48C5B8CA"/>
    <w:rsid w:val="497E5155"/>
    <w:rsid w:val="49B99212"/>
    <w:rsid w:val="4A30770E"/>
    <w:rsid w:val="4A91D72F"/>
    <w:rsid w:val="4B5A658D"/>
    <w:rsid w:val="4B5C9220"/>
    <w:rsid w:val="4BAA33E9"/>
    <w:rsid w:val="4C860673"/>
    <w:rsid w:val="4CA00F03"/>
    <w:rsid w:val="4CA99A7A"/>
    <w:rsid w:val="4CA9EA24"/>
    <w:rsid w:val="4CEBB080"/>
    <w:rsid w:val="4D043A05"/>
    <w:rsid w:val="4D0F0783"/>
    <w:rsid w:val="4D93302E"/>
    <w:rsid w:val="4E060FF5"/>
    <w:rsid w:val="4EF34518"/>
    <w:rsid w:val="4FA66873"/>
    <w:rsid w:val="4FC12C8D"/>
    <w:rsid w:val="50F8EA6B"/>
    <w:rsid w:val="51C10BE2"/>
    <w:rsid w:val="51EEA186"/>
    <w:rsid w:val="528ABF59"/>
    <w:rsid w:val="535E09AC"/>
    <w:rsid w:val="53A54324"/>
    <w:rsid w:val="53C8D6F5"/>
    <w:rsid w:val="53FB7D3F"/>
    <w:rsid w:val="548354A5"/>
    <w:rsid w:val="54C5E296"/>
    <w:rsid w:val="5580009E"/>
    <w:rsid w:val="56393B0B"/>
    <w:rsid w:val="564E695A"/>
    <w:rsid w:val="566B5B39"/>
    <w:rsid w:val="56F59376"/>
    <w:rsid w:val="5734A7D2"/>
    <w:rsid w:val="577FE373"/>
    <w:rsid w:val="58513E5B"/>
    <w:rsid w:val="5915EC75"/>
    <w:rsid w:val="599C738A"/>
    <w:rsid w:val="59DA7A2E"/>
    <w:rsid w:val="5AB44048"/>
    <w:rsid w:val="5ACE5015"/>
    <w:rsid w:val="5BCD1E44"/>
    <w:rsid w:val="5BFC3C3D"/>
    <w:rsid w:val="5ED5304F"/>
    <w:rsid w:val="5F3AB9B1"/>
    <w:rsid w:val="5FABAE16"/>
    <w:rsid w:val="5FF61467"/>
    <w:rsid w:val="600209FE"/>
    <w:rsid w:val="600513A4"/>
    <w:rsid w:val="6065EC7E"/>
    <w:rsid w:val="60C88D60"/>
    <w:rsid w:val="632195E7"/>
    <w:rsid w:val="63913F1C"/>
    <w:rsid w:val="639A31A2"/>
    <w:rsid w:val="64CC4B9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35060C"/>
    <w:rsid w:val="6C902552"/>
    <w:rsid w:val="6CC31E3B"/>
    <w:rsid w:val="6CD2CBF6"/>
    <w:rsid w:val="6CD3E0B7"/>
    <w:rsid w:val="6FCA3F1C"/>
    <w:rsid w:val="7085A73B"/>
    <w:rsid w:val="715FE57D"/>
    <w:rsid w:val="718B89D4"/>
    <w:rsid w:val="71AF5D96"/>
    <w:rsid w:val="720E1610"/>
    <w:rsid w:val="72BBCCA6"/>
    <w:rsid w:val="72CF71FA"/>
    <w:rsid w:val="7345E7FD"/>
    <w:rsid w:val="7417F71F"/>
    <w:rsid w:val="74C6AE5F"/>
    <w:rsid w:val="74CAB572"/>
    <w:rsid w:val="75C96FE1"/>
    <w:rsid w:val="76C6DC04"/>
    <w:rsid w:val="76EE761D"/>
    <w:rsid w:val="770EF5EB"/>
    <w:rsid w:val="7723716C"/>
    <w:rsid w:val="78499874"/>
    <w:rsid w:val="785A3B04"/>
    <w:rsid w:val="785E7D2E"/>
    <w:rsid w:val="792FCC43"/>
    <w:rsid w:val="79860BB4"/>
    <w:rsid w:val="7989A3B6"/>
    <w:rsid w:val="7AC9941F"/>
    <w:rsid w:val="7AC9E99C"/>
    <w:rsid w:val="7AEEB233"/>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EAE13824-A3BE-49F3-8EA0-D2B5107E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 w:type="character" w:customStyle="1" w:styleId="scxw109932058">
    <w:name w:val="scxw109932058"/>
    <w:basedOn w:val="DefaultParagraphFont"/>
    <w:rsid w:val="00F9760F"/>
  </w:style>
  <w:style w:type="character" w:customStyle="1" w:styleId="scxw233750760">
    <w:name w:val="scxw233750760"/>
    <w:basedOn w:val="DefaultParagraphFont"/>
    <w:rsid w:val="00B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75">
      <w:bodyDiv w:val="1"/>
      <w:marLeft w:val="0"/>
      <w:marRight w:val="0"/>
      <w:marTop w:val="0"/>
      <w:marBottom w:val="0"/>
      <w:divBdr>
        <w:top w:val="none" w:sz="0" w:space="0" w:color="auto"/>
        <w:left w:val="none" w:sz="0" w:space="0" w:color="auto"/>
        <w:bottom w:val="none" w:sz="0" w:space="0" w:color="auto"/>
        <w:right w:val="none" w:sz="0" w:space="0" w:color="auto"/>
      </w:divBdr>
    </w:div>
    <w:div w:id="14770946">
      <w:bodyDiv w:val="1"/>
      <w:marLeft w:val="0"/>
      <w:marRight w:val="0"/>
      <w:marTop w:val="0"/>
      <w:marBottom w:val="0"/>
      <w:divBdr>
        <w:top w:val="none" w:sz="0" w:space="0" w:color="auto"/>
        <w:left w:val="none" w:sz="0" w:space="0" w:color="auto"/>
        <w:bottom w:val="none" w:sz="0" w:space="0" w:color="auto"/>
        <w:right w:val="none" w:sz="0" w:space="0" w:color="auto"/>
      </w:divBdr>
      <w:divsChild>
        <w:div w:id="507253810">
          <w:marLeft w:val="0"/>
          <w:marRight w:val="0"/>
          <w:marTop w:val="0"/>
          <w:marBottom w:val="0"/>
          <w:divBdr>
            <w:top w:val="none" w:sz="0" w:space="0" w:color="auto"/>
            <w:left w:val="none" w:sz="0" w:space="0" w:color="auto"/>
            <w:bottom w:val="none" w:sz="0" w:space="0" w:color="auto"/>
            <w:right w:val="none" w:sz="0" w:space="0" w:color="auto"/>
          </w:divBdr>
        </w:div>
        <w:div w:id="1176269654">
          <w:marLeft w:val="0"/>
          <w:marRight w:val="0"/>
          <w:marTop w:val="0"/>
          <w:marBottom w:val="0"/>
          <w:divBdr>
            <w:top w:val="none" w:sz="0" w:space="0" w:color="auto"/>
            <w:left w:val="none" w:sz="0" w:space="0" w:color="auto"/>
            <w:bottom w:val="none" w:sz="0" w:space="0" w:color="auto"/>
            <w:right w:val="none" w:sz="0" w:space="0" w:color="auto"/>
          </w:divBdr>
        </w:div>
        <w:div w:id="1709838527">
          <w:marLeft w:val="0"/>
          <w:marRight w:val="0"/>
          <w:marTop w:val="0"/>
          <w:marBottom w:val="0"/>
          <w:divBdr>
            <w:top w:val="none" w:sz="0" w:space="0" w:color="auto"/>
            <w:left w:val="none" w:sz="0" w:space="0" w:color="auto"/>
            <w:bottom w:val="none" w:sz="0" w:space="0" w:color="auto"/>
            <w:right w:val="none" w:sz="0" w:space="0" w:color="auto"/>
          </w:divBdr>
        </w:div>
        <w:div w:id="2006590467">
          <w:marLeft w:val="0"/>
          <w:marRight w:val="0"/>
          <w:marTop w:val="0"/>
          <w:marBottom w:val="0"/>
          <w:divBdr>
            <w:top w:val="none" w:sz="0" w:space="0" w:color="auto"/>
            <w:left w:val="none" w:sz="0" w:space="0" w:color="auto"/>
            <w:bottom w:val="none" w:sz="0" w:space="0" w:color="auto"/>
            <w:right w:val="none" w:sz="0" w:space="0" w:color="auto"/>
          </w:divBdr>
        </w:div>
      </w:divsChild>
    </w:div>
    <w:div w:id="31007314">
      <w:bodyDiv w:val="1"/>
      <w:marLeft w:val="0"/>
      <w:marRight w:val="0"/>
      <w:marTop w:val="0"/>
      <w:marBottom w:val="0"/>
      <w:divBdr>
        <w:top w:val="none" w:sz="0" w:space="0" w:color="auto"/>
        <w:left w:val="none" w:sz="0" w:space="0" w:color="auto"/>
        <w:bottom w:val="none" w:sz="0" w:space="0" w:color="auto"/>
        <w:right w:val="none" w:sz="0" w:space="0" w:color="auto"/>
      </w:divBdr>
      <w:divsChild>
        <w:div w:id="9528421">
          <w:marLeft w:val="0"/>
          <w:marRight w:val="0"/>
          <w:marTop w:val="0"/>
          <w:marBottom w:val="0"/>
          <w:divBdr>
            <w:top w:val="none" w:sz="0" w:space="0" w:color="auto"/>
            <w:left w:val="none" w:sz="0" w:space="0" w:color="auto"/>
            <w:bottom w:val="none" w:sz="0" w:space="0" w:color="auto"/>
            <w:right w:val="none" w:sz="0" w:space="0" w:color="auto"/>
          </w:divBdr>
        </w:div>
        <w:div w:id="164632624">
          <w:marLeft w:val="0"/>
          <w:marRight w:val="0"/>
          <w:marTop w:val="0"/>
          <w:marBottom w:val="0"/>
          <w:divBdr>
            <w:top w:val="none" w:sz="0" w:space="0" w:color="auto"/>
            <w:left w:val="none" w:sz="0" w:space="0" w:color="auto"/>
            <w:bottom w:val="none" w:sz="0" w:space="0" w:color="auto"/>
            <w:right w:val="none" w:sz="0" w:space="0" w:color="auto"/>
          </w:divBdr>
          <w:divsChild>
            <w:div w:id="262348023">
              <w:marLeft w:val="0"/>
              <w:marRight w:val="0"/>
              <w:marTop w:val="0"/>
              <w:marBottom w:val="0"/>
              <w:divBdr>
                <w:top w:val="none" w:sz="0" w:space="0" w:color="auto"/>
                <w:left w:val="none" w:sz="0" w:space="0" w:color="auto"/>
                <w:bottom w:val="none" w:sz="0" w:space="0" w:color="auto"/>
                <w:right w:val="none" w:sz="0" w:space="0" w:color="auto"/>
              </w:divBdr>
            </w:div>
            <w:div w:id="891622542">
              <w:marLeft w:val="0"/>
              <w:marRight w:val="0"/>
              <w:marTop w:val="0"/>
              <w:marBottom w:val="0"/>
              <w:divBdr>
                <w:top w:val="none" w:sz="0" w:space="0" w:color="auto"/>
                <w:left w:val="none" w:sz="0" w:space="0" w:color="auto"/>
                <w:bottom w:val="none" w:sz="0" w:space="0" w:color="auto"/>
                <w:right w:val="none" w:sz="0" w:space="0" w:color="auto"/>
              </w:divBdr>
            </w:div>
            <w:div w:id="1404530164">
              <w:marLeft w:val="0"/>
              <w:marRight w:val="0"/>
              <w:marTop w:val="0"/>
              <w:marBottom w:val="0"/>
              <w:divBdr>
                <w:top w:val="none" w:sz="0" w:space="0" w:color="auto"/>
                <w:left w:val="none" w:sz="0" w:space="0" w:color="auto"/>
                <w:bottom w:val="none" w:sz="0" w:space="0" w:color="auto"/>
                <w:right w:val="none" w:sz="0" w:space="0" w:color="auto"/>
              </w:divBdr>
            </w:div>
            <w:div w:id="1434398253">
              <w:marLeft w:val="0"/>
              <w:marRight w:val="0"/>
              <w:marTop w:val="0"/>
              <w:marBottom w:val="0"/>
              <w:divBdr>
                <w:top w:val="none" w:sz="0" w:space="0" w:color="auto"/>
                <w:left w:val="none" w:sz="0" w:space="0" w:color="auto"/>
                <w:bottom w:val="none" w:sz="0" w:space="0" w:color="auto"/>
                <w:right w:val="none" w:sz="0" w:space="0" w:color="auto"/>
              </w:divBdr>
            </w:div>
            <w:div w:id="1517573505">
              <w:marLeft w:val="0"/>
              <w:marRight w:val="0"/>
              <w:marTop w:val="0"/>
              <w:marBottom w:val="0"/>
              <w:divBdr>
                <w:top w:val="none" w:sz="0" w:space="0" w:color="auto"/>
                <w:left w:val="none" w:sz="0" w:space="0" w:color="auto"/>
                <w:bottom w:val="none" w:sz="0" w:space="0" w:color="auto"/>
                <w:right w:val="none" w:sz="0" w:space="0" w:color="auto"/>
              </w:divBdr>
            </w:div>
          </w:divsChild>
        </w:div>
        <w:div w:id="330521423">
          <w:marLeft w:val="0"/>
          <w:marRight w:val="0"/>
          <w:marTop w:val="0"/>
          <w:marBottom w:val="0"/>
          <w:divBdr>
            <w:top w:val="none" w:sz="0" w:space="0" w:color="auto"/>
            <w:left w:val="none" w:sz="0" w:space="0" w:color="auto"/>
            <w:bottom w:val="none" w:sz="0" w:space="0" w:color="auto"/>
            <w:right w:val="none" w:sz="0" w:space="0" w:color="auto"/>
          </w:divBdr>
        </w:div>
        <w:div w:id="1766877071">
          <w:marLeft w:val="0"/>
          <w:marRight w:val="0"/>
          <w:marTop w:val="0"/>
          <w:marBottom w:val="0"/>
          <w:divBdr>
            <w:top w:val="none" w:sz="0" w:space="0" w:color="auto"/>
            <w:left w:val="none" w:sz="0" w:space="0" w:color="auto"/>
            <w:bottom w:val="none" w:sz="0" w:space="0" w:color="auto"/>
            <w:right w:val="none" w:sz="0" w:space="0" w:color="auto"/>
          </w:divBdr>
        </w:div>
        <w:div w:id="1953585413">
          <w:marLeft w:val="0"/>
          <w:marRight w:val="0"/>
          <w:marTop w:val="0"/>
          <w:marBottom w:val="0"/>
          <w:divBdr>
            <w:top w:val="none" w:sz="0" w:space="0" w:color="auto"/>
            <w:left w:val="none" w:sz="0" w:space="0" w:color="auto"/>
            <w:bottom w:val="none" w:sz="0" w:space="0" w:color="auto"/>
            <w:right w:val="none" w:sz="0" w:space="0" w:color="auto"/>
          </w:divBdr>
          <w:divsChild>
            <w:div w:id="879975843">
              <w:marLeft w:val="0"/>
              <w:marRight w:val="0"/>
              <w:marTop w:val="0"/>
              <w:marBottom w:val="0"/>
              <w:divBdr>
                <w:top w:val="none" w:sz="0" w:space="0" w:color="auto"/>
                <w:left w:val="none" w:sz="0" w:space="0" w:color="auto"/>
                <w:bottom w:val="none" w:sz="0" w:space="0" w:color="auto"/>
                <w:right w:val="none" w:sz="0" w:space="0" w:color="auto"/>
              </w:divBdr>
            </w:div>
            <w:div w:id="1833836294">
              <w:marLeft w:val="0"/>
              <w:marRight w:val="0"/>
              <w:marTop w:val="0"/>
              <w:marBottom w:val="0"/>
              <w:divBdr>
                <w:top w:val="none" w:sz="0" w:space="0" w:color="auto"/>
                <w:left w:val="none" w:sz="0" w:space="0" w:color="auto"/>
                <w:bottom w:val="none" w:sz="0" w:space="0" w:color="auto"/>
                <w:right w:val="none" w:sz="0" w:space="0" w:color="auto"/>
              </w:divBdr>
            </w:div>
            <w:div w:id="1963029385">
              <w:marLeft w:val="0"/>
              <w:marRight w:val="0"/>
              <w:marTop w:val="0"/>
              <w:marBottom w:val="0"/>
              <w:divBdr>
                <w:top w:val="none" w:sz="0" w:space="0" w:color="auto"/>
                <w:left w:val="none" w:sz="0" w:space="0" w:color="auto"/>
                <w:bottom w:val="none" w:sz="0" w:space="0" w:color="auto"/>
                <w:right w:val="none" w:sz="0" w:space="0" w:color="auto"/>
              </w:divBdr>
            </w:div>
            <w:div w:id="20157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13335544">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54643625">
      <w:bodyDiv w:val="1"/>
      <w:marLeft w:val="0"/>
      <w:marRight w:val="0"/>
      <w:marTop w:val="0"/>
      <w:marBottom w:val="0"/>
      <w:divBdr>
        <w:top w:val="none" w:sz="0" w:space="0" w:color="auto"/>
        <w:left w:val="none" w:sz="0" w:space="0" w:color="auto"/>
        <w:bottom w:val="none" w:sz="0" w:space="0" w:color="auto"/>
        <w:right w:val="none" w:sz="0" w:space="0" w:color="auto"/>
      </w:divBdr>
    </w:div>
    <w:div w:id="46223549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87898640">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40241537">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873813244">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36459189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55046008">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16057115">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oklahoma.nextthought.io/" TargetMode="External"/><Relationship Id="rId18" Type="http://schemas.openxmlformats.org/officeDocument/2006/relationships/hyperlink" Target="https://click.icptrack.com/icp/relay.php?r=65030741&amp;msgid=519905&amp;act=H6JM&amp;c=1185304&amp;destination=https%3A%2F%2Fwww.cms.gov%2Ffiles%2Fdocument%2Fcovid-toolkit-states-mitigate-covid-19-nursing-homes.pdf&amp;cf=6316&amp;v=60465353b6b12f6cd7edf14439fe966e9387d386af2033a7117542aa8d9daf0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reoklahoma.nextthought.io/login/" TargetMode="External"/><Relationship Id="rId17" Type="http://schemas.openxmlformats.org/officeDocument/2006/relationships/hyperlink" Target="https://www.cms.gov/files/document/covid-nursing-home-worker-letter.pdf" TargetMode="External"/><Relationship Id="rId2" Type="http://schemas.openxmlformats.org/officeDocument/2006/relationships/customXml" Target="../customXml/item2.xml"/><Relationship Id="rId16" Type="http://schemas.openxmlformats.org/officeDocument/2006/relationships/hyperlink" Target="https://careoklahoma-my.sharepoint.com/personal/juliet_careoklahoma_com/Documents/Microsoft%20Teams%20Chat%20Files/www.careoklahoma.com/Webina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EOKLAHOMA.COM/WEBINARS" TargetMode="External"/><Relationship Id="rId5" Type="http://schemas.openxmlformats.org/officeDocument/2006/relationships/numbering" Target="numbering.xml"/><Relationship Id="rId15" Type="http://schemas.openxmlformats.org/officeDocument/2006/relationships/hyperlink" Target="http://www.careoklahoma.com/Webinars" TargetMode="External"/><Relationship Id="rId10" Type="http://schemas.openxmlformats.org/officeDocument/2006/relationships/hyperlink" Target="https://cdc.zoomgov.com/meeting/register/vJIscu2srDsiEglkcW2MxFjkBTLJZ-KwqDg" TargetMode="External"/><Relationship Id="rId19" Type="http://schemas.openxmlformats.org/officeDocument/2006/relationships/hyperlink" Target="https://www.careoklahoma.com/covid-19-resource-page/" TargetMode="External"/><Relationship Id="rId4" Type="http://schemas.openxmlformats.org/officeDocument/2006/relationships/customXml" Target="../customXml/item4.xml"/><Relationship Id="rId9" Type="http://schemas.openxmlformats.org/officeDocument/2006/relationships/hyperlink" Target="https://www.ahcancal.org/events/national_skilled_nursing_care_week/Pages/default.aspx" TargetMode="External"/><Relationship Id="rId14" Type="http://schemas.openxmlformats.org/officeDocument/2006/relationships/hyperlink" Target="https://urldefense.proofpoint.com/v2/url?u=https-3A__telligenqinqio.zoom.us_meeting_register_tJModO2prj0tHtE2UedsBd-2Duz4-5F5wlUj97pO&amp;d=DwMF3g&amp;c=VjzId-SM5S6aVB_cCGQ0d3uo9UfKByQ3sI6Audoy6dY&amp;r=7fI9avXgO0-o-gWSuzQzQ4fLzJWlklyjf1sCU1Twbqk&amp;m=xFkn285JrVuDfmps3oGluUMGyFcDrchqwb4QDSegJ8s&amp;s=7i0P03vMH-yAmOHxx0IZsy9EASecSls_H0OZVFTAcN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4.xml><?xml version="1.0" encoding="utf-8"?>
<ds:datastoreItem xmlns:ds="http://schemas.openxmlformats.org/officeDocument/2006/customXml" ds:itemID="{CF59DCC2-71F5-4622-9087-D1E23E7A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9210</Characters>
  <Application>Microsoft Office Word</Application>
  <DocSecurity>0</DocSecurity>
  <Lines>76</Lines>
  <Paragraphs>21</Paragraphs>
  <ScaleCrop>false</ScaleCrop>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2020-05-14T13:35:00Z</dcterms:created>
  <dcterms:modified xsi:type="dcterms:W3CDTF">2020-05-14T13:35:00Z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