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39991CF7" w:rsidR="00F67887" w:rsidRPr="00855A32" w:rsidRDefault="00F67887" w:rsidP="00DD4A63">
      <w:pPr>
        <w:rPr>
          <w:rFonts w:cstheme="minorHAnsi"/>
          <w:b/>
          <w:bCs/>
        </w:rPr>
      </w:pPr>
      <w:r w:rsidRPr="00855A32">
        <w:rPr>
          <w:rFonts w:cstheme="minorHAnsi"/>
          <w:b/>
          <w:bCs/>
        </w:rPr>
        <w:t xml:space="preserve">Here </w:t>
      </w:r>
      <w:r w:rsidR="004F1BDA" w:rsidRPr="00855A32">
        <w:rPr>
          <w:rFonts w:cstheme="minorHAnsi"/>
          <w:b/>
          <w:bCs/>
        </w:rPr>
        <w:t>are</w:t>
      </w:r>
      <w:r w:rsidR="00102245" w:rsidRPr="00855A32">
        <w:rPr>
          <w:rFonts w:cstheme="minorHAnsi"/>
          <w:b/>
          <w:bCs/>
        </w:rPr>
        <w:t xml:space="preserve"> </w:t>
      </w:r>
      <w:r w:rsidRPr="00855A32">
        <w:rPr>
          <w:rFonts w:cstheme="minorHAnsi"/>
          <w:b/>
          <w:bCs/>
        </w:rPr>
        <w:t xml:space="preserve">Care Providers Oklahoma </w:t>
      </w:r>
      <w:r w:rsidR="00DA6013" w:rsidRPr="00855A32">
        <w:rPr>
          <w:rFonts w:cstheme="minorHAnsi"/>
          <w:b/>
          <w:bCs/>
        </w:rPr>
        <w:t xml:space="preserve">latest </w:t>
      </w:r>
      <w:r w:rsidRPr="00855A32">
        <w:rPr>
          <w:rFonts w:cstheme="minorHAnsi"/>
          <w:b/>
          <w:bCs/>
        </w:rPr>
        <w:t xml:space="preserve">updates as of </w:t>
      </w:r>
      <w:r w:rsidR="00B2517D" w:rsidRPr="00855A32">
        <w:rPr>
          <w:rFonts w:cstheme="minorHAnsi"/>
          <w:b/>
          <w:bCs/>
        </w:rPr>
        <w:t xml:space="preserve">May </w:t>
      </w:r>
      <w:r w:rsidR="004128C7" w:rsidRPr="00855A32">
        <w:rPr>
          <w:rFonts w:cstheme="minorHAnsi"/>
          <w:b/>
          <w:bCs/>
        </w:rPr>
        <w:t>1</w:t>
      </w:r>
      <w:r w:rsidR="008E0007">
        <w:rPr>
          <w:rFonts w:cstheme="minorHAnsi"/>
          <w:b/>
          <w:bCs/>
        </w:rPr>
        <w:t>9</w:t>
      </w:r>
      <w:r w:rsidR="00B2517D" w:rsidRPr="00855A32">
        <w:rPr>
          <w:rFonts w:cstheme="minorHAnsi"/>
          <w:b/>
          <w:bCs/>
        </w:rPr>
        <w:t>, 2020</w:t>
      </w:r>
    </w:p>
    <w:p w14:paraId="5C0D99C7" w14:textId="0C4CAEC3" w:rsidR="00D07632" w:rsidRDefault="00D07632" w:rsidP="43AEC88B">
      <w:pPr>
        <w:rPr>
          <w:rFonts w:cstheme="minorHAnsi"/>
          <w:b/>
          <w:bCs/>
        </w:rPr>
      </w:pPr>
    </w:p>
    <w:p w14:paraId="6CD4CFC8" w14:textId="3F825BF1" w:rsidR="00702FFA" w:rsidRPr="00702FFA" w:rsidRDefault="00702FFA" w:rsidP="00702FFA">
      <w:pPr>
        <w:textAlignment w:val="baseline"/>
        <w:rPr>
          <w:rFonts w:ascii="&amp;quot" w:eastAsia="Times New Roman" w:hAnsi="&amp;quot" w:cs="Times New Roman"/>
          <w:sz w:val="18"/>
          <w:szCs w:val="18"/>
        </w:rPr>
      </w:pPr>
      <w:r w:rsidRPr="00702FFA">
        <w:rPr>
          <w:rFonts w:ascii="Calibri" w:eastAsia="Times New Roman" w:hAnsi="Calibri" w:cs="Calibri"/>
          <w:sz w:val="22"/>
          <w:szCs w:val="22"/>
        </w:rPr>
        <w:t>On Friday afternoon, the Oklahoma Health</w:t>
      </w:r>
      <w:r w:rsidR="003A5B4B">
        <w:rPr>
          <w:rFonts w:ascii="Calibri" w:eastAsia="Times New Roman" w:hAnsi="Calibri" w:cs="Calibri"/>
          <w:sz w:val="22"/>
          <w:szCs w:val="22"/>
        </w:rPr>
        <w:t xml:space="preserve"> C</w:t>
      </w:r>
      <w:r w:rsidRPr="00702FFA">
        <w:rPr>
          <w:rFonts w:ascii="Calibri" w:eastAsia="Times New Roman" w:hAnsi="Calibri" w:cs="Calibri"/>
          <w:sz w:val="22"/>
          <w:szCs w:val="22"/>
        </w:rPr>
        <w:t xml:space="preserve">are Authority announced plans to sunset </w:t>
      </w:r>
      <w:proofErr w:type="gramStart"/>
      <w:r w:rsidRPr="00702FFA">
        <w:rPr>
          <w:rFonts w:ascii="Calibri" w:eastAsia="Times New Roman" w:hAnsi="Calibri" w:cs="Calibri"/>
          <w:sz w:val="22"/>
          <w:szCs w:val="22"/>
        </w:rPr>
        <w:t>it’s</w:t>
      </w:r>
      <w:proofErr w:type="gramEnd"/>
      <w:r w:rsidRPr="00702FFA">
        <w:rPr>
          <w:rFonts w:ascii="Calibri" w:eastAsia="Times New Roman" w:hAnsi="Calibri" w:cs="Calibri"/>
          <w:sz w:val="22"/>
          <w:szCs w:val="22"/>
        </w:rPr>
        <w:t xml:space="preserve"> Employer Sponsored Insurance (ESI) option.  This unique partnership has been a successful tool for provision of health insurance for </w:t>
      </w:r>
      <w:r w:rsidR="00D11098" w:rsidRPr="00702FFA">
        <w:rPr>
          <w:rFonts w:ascii="Calibri" w:eastAsia="Times New Roman" w:hAnsi="Calibri" w:cs="Calibri"/>
          <w:sz w:val="22"/>
          <w:szCs w:val="22"/>
        </w:rPr>
        <w:t>several</w:t>
      </w:r>
      <w:r w:rsidRPr="00702FFA">
        <w:rPr>
          <w:rFonts w:ascii="Calibri" w:eastAsia="Times New Roman" w:hAnsi="Calibri" w:cs="Calibri"/>
          <w:sz w:val="22"/>
          <w:szCs w:val="22"/>
        </w:rPr>
        <w:t xml:space="preserve"> years.  To help prepare for public comment, Care Providers Oklahoma needs feedback from </w:t>
      </w:r>
      <w:r w:rsidR="00D11098" w:rsidRPr="00702FFA">
        <w:rPr>
          <w:rFonts w:ascii="Calibri" w:eastAsia="Times New Roman" w:hAnsi="Calibri" w:cs="Calibri"/>
          <w:sz w:val="22"/>
          <w:szCs w:val="22"/>
        </w:rPr>
        <w:t>our</w:t>
      </w:r>
      <w:r w:rsidRPr="00702FFA">
        <w:rPr>
          <w:rFonts w:ascii="Calibri" w:eastAsia="Times New Roman" w:hAnsi="Calibri" w:cs="Calibri"/>
          <w:sz w:val="22"/>
          <w:szCs w:val="22"/>
        </w:rPr>
        <w:t xml:space="preserve"> members on the number of covered lives within our sector that depend upon the Insure Oklahoma ESI for health insurance.  If you utilize ESI as an employer, please take this </w:t>
      </w:r>
      <w:hyperlink r:id="rId9" w:history="1">
        <w:r w:rsidRPr="00702FFA">
          <w:rPr>
            <w:rStyle w:val="Hyperlink"/>
            <w:rFonts w:ascii="Calibri" w:eastAsia="Times New Roman" w:hAnsi="Calibri" w:cs="Calibri"/>
            <w:sz w:val="22"/>
            <w:szCs w:val="22"/>
            <w:highlight w:val="yellow"/>
            <w:shd w:val="clear" w:color="auto" w:fill="00FF00"/>
          </w:rPr>
          <w:t>brief survey</w:t>
        </w:r>
      </w:hyperlink>
      <w:r w:rsidRPr="00702FFA">
        <w:rPr>
          <w:rFonts w:ascii="Calibri" w:eastAsia="Times New Roman" w:hAnsi="Calibri" w:cs="Calibri"/>
          <w:sz w:val="22"/>
          <w:szCs w:val="22"/>
          <w:highlight w:val="yellow"/>
          <w:shd w:val="clear" w:color="auto" w:fill="00FF00"/>
        </w:rPr>
        <w:t>.</w:t>
      </w:r>
      <w:r w:rsidRPr="00702FFA">
        <w:rPr>
          <w:rFonts w:ascii="Calibri" w:eastAsia="Times New Roman" w:hAnsi="Calibri" w:cs="Calibri"/>
          <w:sz w:val="22"/>
          <w:szCs w:val="22"/>
        </w:rPr>
        <w:t> </w:t>
      </w:r>
    </w:p>
    <w:p w14:paraId="34D8C6F7" w14:textId="77777777" w:rsidR="00702FFA" w:rsidRDefault="00702FFA" w:rsidP="43AEC88B">
      <w:pPr>
        <w:rPr>
          <w:rFonts w:cstheme="minorHAnsi"/>
          <w:b/>
          <w:bCs/>
        </w:rPr>
      </w:pPr>
    </w:p>
    <w:p w14:paraId="456E7FC0" w14:textId="5276DBBD" w:rsidR="008A65BE" w:rsidRDefault="008A65BE" w:rsidP="43AEC88B">
      <w:pPr>
        <w:rPr>
          <w:rFonts w:cstheme="minorHAnsi"/>
          <w:b/>
          <w:bCs/>
        </w:rPr>
      </w:pPr>
      <w:r>
        <w:rPr>
          <w:rFonts w:cstheme="minorHAnsi"/>
          <w:b/>
          <w:bCs/>
        </w:rPr>
        <w:t>Insure Oklahoma (IO) Program Phase-out: December 31, 2020, contingent upon CMS approval</w:t>
      </w:r>
    </w:p>
    <w:p w14:paraId="1829C512" w14:textId="59D7C107" w:rsidR="00A73763" w:rsidRDefault="00161223" w:rsidP="43AEC88B">
      <w:pPr>
        <w:rPr>
          <w:rFonts w:cstheme="minorHAnsi"/>
        </w:rPr>
      </w:pPr>
      <w:hyperlink r:id="rId10" w:history="1">
        <w:r w:rsidR="00F63C26" w:rsidRPr="000F00D7">
          <w:rPr>
            <w:rStyle w:val="Hyperlink"/>
            <w:rFonts w:cstheme="minorHAnsi"/>
          </w:rPr>
          <w:t xml:space="preserve">With </w:t>
        </w:r>
        <w:r w:rsidR="00683FA3" w:rsidRPr="000F00D7">
          <w:rPr>
            <w:rStyle w:val="Hyperlink"/>
            <w:rFonts w:cstheme="minorHAnsi"/>
          </w:rPr>
          <w:t>this request</w:t>
        </w:r>
      </w:hyperlink>
      <w:r w:rsidR="00683FA3">
        <w:rPr>
          <w:rFonts w:cstheme="minorHAnsi"/>
        </w:rPr>
        <w:t xml:space="preserve">, OHCA seeks CMS approval for the phase-out of the </w:t>
      </w:r>
      <w:proofErr w:type="gramStart"/>
      <w:r w:rsidR="00683FA3">
        <w:rPr>
          <w:rFonts w:cstheme="minorHAnsi"/>
        </w:rPr>
        <w:t>Insure</w:t>
      </w:r>
      <w:proofErr w:type="gramEnd"/>
      <w:r w:rsidR="00683FA3">
        <w:rPr>
          <w:rFonts w:cstheme="minorHAnsi"/>
        </w:rPr>
        <w:t xml:space="preserve"> Oklahoma program </w:t>
      </w:r>
      <w:r w:rsidR="00F33979">
        <w:rPr>
          <w:rFonts w:cstheme="minorHAnsi"/>
        </w:rPr>
        <w:t xml:space="preserve">within the </w:t>
      </w:r>
      <w:r w:rsidR="00A53147">
        <w:rPr>
          <w:rFonts w:cstheme="minorHAnsi"/>
        </w:rPr>
        <w:t>1112(a) demonstration Special Terms and Conditions of the current demonstration that is in effect until December 31, 2023.</w:t>
      </w:r>
      <w:r w:rsidR="00F2052A">
        <w:rPr>
          <w:rFonts w:cstheme="minorHAnsi"/>
        </w:rPr>
        <w:t xml:space="preserve"> OHCA will be holding virtual public hearings </w:t>
      </w:r>
      <w:r w:rsidR="00BD04C6">
        <w:rPr>
          <w:rFonts w:cstheme="minorHAnsi"/>
        </w:rPr>
        <w:t>on this proposal as follows:</w:t>
      </w:r>
    </w:p>
    <w:p w14:paraId="192EA449" w14:textId="2123A3DE" w:rsidR="00BD04C6" w:rsidRPr="009F50AF" w:rsidRDefault="00BD04C6" w:rsidP="43AEC88B">
      <w:pPr>
        <w:rPr>
          <w:rFonts w:cstheme="minorHAnsi"/>
          <w:b/>
          <w:bCs/>
        </w:rPr>
      </w:pPr>
      <w:r w:rsidRPr="009F50AF">
        <w:rPr>
          <w:rFonts w:cstheme="minorHAnsi"/>
          <w:b/>
          <w:bCs/>
        </w:rPr>
        <w:t>VIRTUAL PUBLIC HEARING</w:t>
      </w:r>
    </w:p>
    <w:p w14:paraId="6F524ED1" w14:textId="1AF6C4FE" w:rsidR="00BD04C6" w:rsidRDefault="00BD04C6" w:rsidP="43AEC88B">
      <w:pPr>
        <w:rPr>
          <w:rFonts w:cstheme="minorHAnsi"/>
        </w:rPr>
      </w:pPr>
      <w:r>
        <w:rPr>
          <w:rFonts w:cstheme="minorHAnsi"/>
        </w:rPr>
        <w:t>June 8, 2020 at 1 p</w:t>
      </w:r>
      <w:r w:rsidR="00F91881">
        <w:rPr>
          <w:rFonts w:cstheme="minorHAnsi"/>
        </w:rPr>
        <w:t>.</w:t>
      </w:r>
      <w:r>
        <w:rPr>
          <w:rFonts w:cstheme="minorHAnsi"/>
        </w:rPr>
        <w:t>m</w:t>
      </w:r>
      <w:r w:rsidR="00F91881">
        <w:rPr>
          <w:rFonts w:cstheme="minorHAnsi"/>
        </w:rPr>
        <w:t>.</w:t>
      </w:r>
    </w:p>
    <w:p w14:paraId="493FEDEA" w14:textId="4F6AD21F" w:rsidR="00064E48" w:rsidRDefault="00064E48" w:rsidP="43AEC88B">
      <w:pPr>
        <w:rPr>
          <w:rFonts w:cstheme="minorHAnsi"/>
        </w:rPr>
      </w:pPr>
      <w:r>
        <w:rPr>
          <w:rFonts w:cstheme="minorHAnsi"/>
        </w:rPr>
        <w:t>Register for Zoom session below:</w:t>
      </w:r>
    </w:p>
    <w:p w14:paraId="15A59730" w14:textId="6E94180A" w:rsidR="00F91881" w:rsidRDefault="00161223" w:rsidP="43AEC88B">
      <w:pPr>
        <w:rPr>
          <w:rFonts w:cstheme="minorHAnsi"/>
        </w:rPr>
      </w:pPr>
      <w:hyperlink r:id="rId11" w:history="1">
        <w:r w:rsidR="00064E48" w:rsidRPr="00064E48">
          <w:rPr>
            <w:rStyle w:val="Hyperlink"/>
            <w:rFonts w:cstheme="minorHAnsi"/>
          </w:rPr>
          <w:t>https://okhca.zoom.us/webinar/register/WN_6KeQjdf1QGeiXGkJySIMBw</w:t>
        </w:r>
      </w:hyperlink>
    </w:p>
    <w:p w14:paraId="426B351A" w14:textId="25E0F340" w:rsidR="0096188F" w:rsidRDefault="0096188F" w:rsidP="43AEC88B">
      <w:pPr>
        <w:rPr>
          <w:rFonts w:cstheme="minorHAnsi"/>
        </w:rPr>
      </w:pPr>
    </w:p>
    <w:p w14:paraId="34FD380F" w14:textId="0F9C3DF6" w:rsidR="0032635C" w:rsidRDefault="0032635C" w:rsidP="0032635C">
      <w:pPr>
        <w:pStyle w:val="NormalWeb"/>
        <w:spacing w:before="0" w:beforeAutospacing="0" w:after="0" w:afterAutospacing="0"/>
        <w:rPr>
          <w:rFonts w:asciiTheme="minorHAnsi" w:hAnsiTheme="minorHAnsi" w:cstheme="minorHAnsi"/>
          <w:b/>
          <w:bCs/>
        </w:rPr>
      </w:pPr>
      <w:r w:rsidRPr="0032635C">
        <w:rPr>
          <w:rFonts w:asciiTheme="minorHAnsi" w:hAnsiTheme="minorHAnsi" w:cstheme="minorHAnsi"/>
          <w:b/>
          <w:bCs/>
        </w:rPr>
        <w:t>Therapeutic Leave Days Increase</w:t>
      </w:r>
    </w:p>
    <w:p w14:paraId="7801B438" w14:textId="11641069" w:rsidR="0032635C" w:rsidRDefault="00584EA7" w:rsidP="0032635C">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w:t>
      </w:r>
      <w:r w:rsidR="006B18BE">
        <w:rPr>
          <w:rFonts w:asciiTheme="minorHAnsi" w:hAnsiTheme="minorHAnsi" w:cstheme="minorHAnsi"/>
        </w:rPr>
        <w:t xml:space="preserve">Oklahoma Healthcare Authority has </w:t>
      </w:r>
      <w:r w:rsidRPr="00584EA7">
        <w:rPr>
          <w:rFonts w:asciiTheme="minorHAnsi" w:hAnsiTheme="minorHAnsi" w:cstheme="minorHAnsi"/>
        </w:rPr>
        <w:t>received approval to increase the number of therapeutic leave days for NFs and ICF/IIDs during the public health emergency period. NF leave days will increase by 3 days, from the current 7 days, and ICF/IID leave days will increase by 10 days, from the current 60 days. Also, the 14 consecutive days per absence provision will be waived for ICF/IIDs during this period.</w:t>
      </w:r>
    </w:p>
    <w:p w14:paraId="424DB872" w14:textId="77777777" w:rsidR="00584EA7" w:rsidRPr="00584EA7" w:rsidRDefault="00584EA7" w:rsidP="0032635C">
      <w:pPr>
        <w:pStyle w:val="NormalWeb"/>
        <w:spacing w:before="0" w:beforeAutospacing="0" w:after="0" w:afterAutospacing="0"/>
        <w:rPr>
          <w:rFonts w:asciiTheme="minorHAnsi" w:hAnsiTheme="minorHAnsi" w:cstheme="minorHAnsi"/>
          <w:b/>
          <w:bCs/>
        </w:rPr>
      </w:pPr>
    </w:p>
    <w:p w14:paraId="131E53BF" w14:textId="77777777" w:rsidR="00866193" w:rsidRDefault="00881F75" w:rsidP="00866193">
      <w:pPr>
        <w:pStyle w:val="NormalWeb"/>
        <w:spacing w:before="0" w:beforeAutospacing="0" w:after="0" w:afterAutospacing="0"/>
        <w:rPr>
          <w:rStyle w:val="Strong"/>
          <w:rFonts w:asciiTheme="minorHAnsi" w:hAnsiTheme="minorHAnsi" w:cstheme="minorHAnsi"/>
          <w:color w:val="000000"/>
        </w:rPr>
      </w:pPr>
      <w:r w:rsidRPr="00881F75">
        <w:rPr>
          <w:rStyle w:val="Strong"/>
          <w:rFonts w:asciiTheme="minorHAnsi" w:hAnsiTheme="minorHAnsi" w:cstheme="minorHAnsi"/>
          <w:color w:val="000000"/>
        </w:rPr>
        <w:t>Nursing Home Reporting Requirement</w:t>
      </w:r>
    </w:p>
    <w:p w14:paraId="028903D3" w14:textId="42C51493" w:rsidR="00866193" w:rsidRPr="00866193" w:rsidRDefault="00866193" w:rsidP="00866193">
      <w:pPr>
        <w:pStyle w:val="NormalWeb"/>
        <w:spacing w:before="0" w:beforeAutospacing="0" w:after="0" w:afterAutospacing="0"/>
        <w:rPr>
          <w:rFonts w:asciiTheme="minorHAnsi" w:hAnsiTheme="minorHAnsi" w:cstheme="minorHAnsi"/>
          <w:b/>
          <w:bCs/>
          <w:color w:val="000000"/>
        </w:rPr>
      </w:pPr>
      <w:r w:rsidRPr="00866193">
        <w:rPr>
          <w:rFonts w:asciiTheme="minorHAnsi" w:hAnsiTheme="minorHAnsi" w:cstheme="minorHAnsi"/>
          <w:color w:val="000000"/>
        </w:rPr>
        <w:t xml:space="preserve">For the first time, all 15,000 nursing homes will be reporting this data directly to the CDC through its reporting tool. With the new regulatory requirements, nursing homes are </w:t>
      </w:r>
      <w:r w:rsidRPr="00866193">
        <w:rPr>
          <w:rFonts w:asciiTheme="minorHAnsi" w:hAnsiTheme="minorHAnsi" w:cstheme="minorHAnsi"/>
          <w:b/>
          <w:bCs/>
          <w:color w:val="000000"/>
        </w:rPr>
        <w:t>required to</w:t>
      </w:r>
      <w:r w:rsidRPr="00866193">
        <w:rPr>
          <w:rFonts w:asciiTheme="minorHAnsi" w:hAnsiTheme="minorHAnsi" w:cstheme="minorHAnsi"/>
          <w:color w:val="000000"/>
        </w:rPr>
        <w:t xml:space="preserve"> </w:t>
      </w:r>
      <w:r w:rsidRPr="00866193">
        <w:rPr>
          <w:rFonts w:asciiTheme="minorHAnsi" w:hAnsiTheme="minorHAnsi" w:cstheme="minorHAnsi"/>
          <w:b/>
          <w:bCs/>
          <w:color w:val="000000"/>
        </w:rPr>
        <w:t>report the first week of data to the CDC beginning May 8 but no later than May 17</w:t>
      </w:r>
      <w:r w:rsidRPr="00866193">
        <w:rPr>
          <w:rFonts w:asciiTheme="minorHAnsi" w:hAnsiTheme="minorHAnsi" w:cstheme="minorHAnsi"/>
          <w:color w:val="000000"/>
        </w:rPr>
        <w:t>. Additionally, to report, facilities must enroll in the CDC’s National Healthcare Safety Network (NHSN). Information on how to enroll is available</w:t>
      </w:r>
      <w:r w:rsidRPr="00866193">
        <w:rPr>
          <w:rFonts w:asciiTheme="minorHAnsi" w:hAnsiTheme="minorHAnsi" w:cstheme="minorHAnsi"/>
          <w:b/>
          <w:bCs/>
          <w:color w:val="000000"/>
        </w:rPr>
        <w:t xml:space="preserve"> </w:t>
      </w:r>
      <w:hyperlink r:id="rId12" w:history="1">
        <w:r w:rsidRPr="00866193">
          <w:rPr>
            <w:rStyle w:val="Hyperlink"/>
            <w:rFonts w:asciiTheme="minorHAnsi" w:hAnsiTheme="minorHAnsi" w:cstheme="minorHAnsi"/>
            <w:color w:val="0563C1"/>
          </w:rPr>
          <w:t>here</w:t>
        </w:r>
      </w:hyperlink>
      <w:r w:rsidRPr="00866193">
        <w:rPr>
          <w:rFonts w:asciiTheme="minorHAnsi" w:hAnsiTheme="minorHAnsi" w:cstheme="minorHAnsi"/>
          <w:color w:val="1F497D"/>
        </w:rPr>
        <w:t>.</w:t>
      </w:r>
      <w:r w:rsidRPr="00866193">
        <w:rPr>
          <w:rFonts w:asciiTheme="minorHAnsi" w:hAnsiTheme="minorHAnsi" w:cstheme="minorHAnsi"/>
          <w:b/>
          <w:bCs/>
          <w:color w:val="1F497D"/>
        </w:rPr>
        <w:t xml:space="preserve"> </w:t>
      </w:r>
      <w:r w:rsidRPr="00866193">
        <w:rPr>
          <w:rFonts w:asciiTheme="minorHAnsi" w:hAnsiTheme="minorHAnsi" w:cstheme="minorHAnsi"/>
          <w:color w:val="000000"/>
        </w:rPr>
        <w:t xml:space="preserve">As nursing homes report this data to the CDC, we will be taking swift action and publicly posting this information, so all Americans have access to accurate and timely information on COVID-19 in nursing homes. More information on the COVID-19 NHSN module can be found </w:t>
      </w:r>
      <w:hyperlink r:id="rId13" w:history="1">
        <w:r w:rsidRPr="00866193">
          <w:rPr>
            <w:rStyle w:val="Hyperlink"/>
            <w:rFonts w:asciiTheme="minorHAnsi" w:hAnsiTheme="minorHAnsi" w:cstheme="minorHAnsi"/>
            <w:color w:val="0563C1"/>
          </w:rPr>
          <w:t>here</w:t>
        </w:r>
      </w:hyperlink>
      <w:r w:rsidRPr="00866193">
        <w:rPr>
          <w:rFonts w:asciiTheme="minorHAnsi" w:hAnsiTheme="minorHAnsi" w:cstheme="minorHAnsi"/>
          <w:color w:val="1F497D"/>
        </w:rPr>
        <w:t>.</w:t>
      </w:r>
    </w:p>
    <w:p w14:paraId="6D257C23" w14:textId="77777777" w:rsidR="00DA4382" w:rsidRPr="00881F75" w:rsidRDefault="00DA4382" w:rsidP="00881F75">
      <w:pPr>
        <w:pStyle w:val="NormalWeb"/>
        <w:spacing w:before="0" w:beforeAutospacing="0" w:after="0" w:afterAutospacing="0"/>
        <w:rPr>
          <w:rFonts w:asciiTheme="minorHAnsi" w:hAnsiTheme="minorHAnsi" w:cstheme="minorHAnsi"/>
          <w:b/>
          <w:bCs/>
          <w:color w:val="000000"/>
        </w:rPr>
      </w:pPr>
    </w:p>
    <w:p w14:paraId="6B8CC2E9" w14:textId="77777777" w:rsidR="002F2D63" w:rsidRDefault="002F2D63" w:rsidP="002F2D63">
      <w:pPr>
        <w:pStyle w:val="NormalWeb"/>
        <w:spacing w:before="0" w:beforeAutospacing="0" w:after="0" w:afterAutospacing="0"/>
        <w:rPr>
          <w:color w:val="000000"/>
        </w:rPr>
      </w:pPr>
      <w:r>
        <w:rPr>
          <w:b/>
          <w:bCs/>
          <w:color w:val="000000"/>
          <w:u w:val="single"/>
        </w:rPr>
        <w:t>REMINDER:</w:t>
      </w:r>
      <w:r>
        <w:rPr>
          <w:b/>
          <w:bCs/>
          <w:color w:val="000000"/>
        </w:rPr>
        <w:t xml:space="preserve"> CMS Coronavirus Partner Virtual Toolkit</w:t>
      </w:r>
    </w:p>
    <w:p w14:paraId="64B69AFA" w14:textId="77777777" w:rsidR="00893F7C" w:rsidRDefault="002F2D63" w:rsidP="00893F7C">
      <w:pPr>
        <w:pStyle w:val="NormalWeb"/>
        <w:spacing w:before="0" w:beforeAutospacing="0" w:after="0" w:afterAutospacing="0"/>
        <w:rPr>
          <w:color w:val="000000"/>
        </w:rPr>
      </w:pPr>
      <w:r>
        <w:rPr>
          <w:color w:val="000000"/>
        </w:rPr>
        <w:t>The Centers for Medicare &amp; Medicaid Services (CMS) is taking action to protect the health and safety of our nation’s patients and providers in the wake of the 2019 Coronavirus (COVID-19) outbreak. CMS is amplifying information from CDC as well as issuing guidance specific to the populations we serve. To help you stay up to date on CMS and HHS materials available on the Coronavirus, a virtual toolkit has been posted.  We encourage you to share resources, bookmark the page, and check back often for the most up to date info.</w:t>
      </w:r>
    </w:p>
    <w:p w14:paraId="7571EFE4" w14:textId="1F3DBD0B" w:rsidR="002F2D63" w:rsidRDefault="00161223" w:rsidP="00893F7C">
      <w:pPr>
        <w:pStyle w:val="NormalWeb"/>
        <w:spacing w:before="0" w:beforeAutospacing="0" w:after="0" w:afterAutospacing="0"/>
        <w:rPr>
          <w:color w:val="000000"/>
        </w:rPr>
      </w:pPr>
      <w:hyperlink r:id="rId14" w:history="1">
        <w:r w:rsidR="003064FA" w:rsidRPr="00C05D00">
          <w:rPr>
            <w:rStyle w:val="Hyperlink"/>
          </w:rPr>
          <w:t>https://www.cms.gov/outreach-education/partner-resources/coronavirus-covid-19-partner-toolkit</w:t>
        </w:r>
      </w:hyperlink>
    </w:p>
    <w:p w14:paraId="2A4CEA3A" w14:textId="77777777" w:rsidR="00414102" w:rsidRDefault="00414102" w:rsidP="00881F75">
      <w:pPr>
        <w:rPr>
          <w:rFonts w:cstheme="minorHAnsi"/>
          <w:b/>
          <w:bCs/>
        </w:rPr>
      </w:pPr>
    </w:p>
    <w:p w14:paraId="365D3E15" w14:textId="77777777" w:rsidR="00414102" w:rsidRDefault="00414102" w:rsidP="00A749BB">
      <w:pPr>
        <w:rPr>
          <w:rFonts w:cstheme="minorHAnsi"/>
          <w:b/>
          <w:bCs/>
        </w:rPr>
      </w:pPr>
    </w:p>
    <w:p w14:paraId="3E5B3F5E" w14:textId="63C27707" w:rsidR="00A749BB" w:rsidRPr="00C40067" w:rsidRDefault="00A749BB" w:rsidP="00A749BB">
      <w:pPr>
        <w:rPr>
          <w:rFonts w:cstheme="minorHAnsi"/>
          <w:b/>
          <w:bCs/>
        </w:rPr>
      </w:pPr>
      <w:r w:rsidRPr="00C40067">
        <w:rPr>
          <w:rFonts w:cstheme="minorHAnsi"/>
          <w:b/>
          <w:bCs/>
        </w:rPr>
        <w:t>Care Providers Oklahoma COVID -19 Resource Page</w:t>
      </w:r>
    </w:p>
    <w:p w14:paraId="4D9ADA2E" w14:textId="28F6E189" w:rsidR="00A749BB" w:rsidRPr="00C40067" w:rsidRDefault="00A749BB" w:rsidP="00A749BB">
      <w:pPr>
        <w:rPr>
          <w:rFonts w:cstheme="minorHAnsi"/>
        </w:rPr>
      </w:pPr>
      <w:r w:rsidRPr="00C40067">
        <w:rPr>
          <w:rFonts w:cstheme="minorHAnsi"/>
        </w:rPr>
        <w:t xml:space="preserve">Please visit the </w:t>
      </w:r>
      <w:hyperlink r:id="rId15">
        <w:r w:rsidRPr="00C40067">
          <w:rPr>
            <w:rStyle w:val="Hyperlink"/>
            <w:rFonts w:cstheme="minorHAnsi"/>
            <w:b/>
            <w:bCs/>
          </w:rPr>
          <w:t>COVID -19 Resource Page</w:t>
        </w:r>
      </w:hyperlink>
      <w:r w:rsidRPr="00C40067">
        <w:rPr>
          <w:rFonts w:cstheme="minorHAnsi"/>
        </w:rPr>
        <w:t xml:space="preserve"> to find PPE suppliers</w:t>
      </w:r>
      <w:r w:rsidR="002D590E">
        <w:rPr>
          <w:rFonts w:cstheme="minorHAnsi"/>
        </w:rPr>
        <w:t xml:space="preserve"> including </w:t>
      </w:r>
      <w:r w:rsidR="00182E1A">
        <w:rPr>
          <w:rFonts w:cstheme="minorHAnsi"/>
        </w:rPr>
        <w:t>our Platinum Business Associate Member</w:t>
      </w:r>
      <w:r w:rsidR="00AB55AA">
        <w:rPr>
          <w:rFonts w:cstheme="minorHAnsi"/>
        </w:rPr>
        <w:t xml:space="preserve">, </w:t>
      </w:r>
      <w:r w:rsidR="008B6888">
        <w:rPr>
          <w:rFonts w:cstheme="minorHAnsi"/>
        </w:rPr>
        <w:t>APN Healthcare that has a large supply of procedure masks</w:t>
      </w:r>
      <w:r w:rsidR="00961DA6">
        <w:rPr>
          <w:rFonts w:cstheme="minorHAnsi"/>
        </w:rPr>
        <w:t xml:space="preserve">, KN95 masks and hand sanitizer </w:t>
      </w:r>
      <w:r w:rsidR="00094B03">
        <w:rPr>
          <w:rFonts w:cstheme="minorHAnsi"/>
        </w:rPr>
        <w:t>on hand as well as other standard stock items available for</w:t>
      </w:r>
      <w:r w:rsidR="00182E1A">
        <w:rPr>
          <w:rFonts w:cstheme="minorHAnsi"/>
        </w:rPr>
        <w:t xml:space="preserve"> </w:t>
      </w:r>
      <w:r w:rsidR="002D590E">
        <w:rPr>
          <w:rFonts w:cstheme="minorHAnsi"/>
        </w:rPr>
        <w:t>immediate</w:t>
      </w:r>
      <w:r w:rsidR="00094B03">
        <w:rPr>
          <w:rFonts w:cstheme="minorHAnsi"/>
        </w:rPr>
        <w:t xml:space="preserve"> shipment</w:t>
      </w:r>
      <w:r w:rsidR="003A2E94">
        <w:rPr>
          <w:rFonts w:cstheme="minorHAnsi"/>
        </w:rPr>
        <w:t>.</w:t>
      </w:r>
    </w:p>
    <w:p w14:paraId="4F5E3355" w14:textId="77777777" w:rsidR="00B246EC" w:rsidRDefault="00B246EC" w:rsidP="43AEC88B">
      <w:pPr>
        <w:rPr>
          <w:rFonts w:cstheme="minorHAnsi"/>
          <w:b/>
          <w:bCs/>
        </w:rPr>
      </w:pPr>
    </w:p>
    <w:p w14:paraId="71A9D26C" w14:textId="3630C005" w:rsidR="00156F98" w:rsidRDefault="00156F98" w:rsidP="00156F98">
      <w:pPr>
        <w:rPr>
          <w:rStyle w:val="eop"/>
          <w:rFonts w:cstheme="minorHAnsi"/>
          <w:color w:val="000000"/>
          <w:shd w:val="clear" w:color="auto" w:fill="FFFFFF"/>
        </w:rPr>
      </w:pPr>
      <w:r w:rsidRPr="00C40067">
        <w:rPr>
          <w:rStyle w:val="normaltextrun"/>
          <w:rFonts w:cstheme="minorHAnsi"/>
          <w:b/>
          <w:bCs/>
          <w:color w:val="000000"/>
          <w:shd w:val="clear" w:color="auto" w:fill="FFFFFF"/>
        </w:rPr>
        <w:t>Care Providers Oklahoma NOW OFFERING CMA 8-hour Update class online!</w:t>
      </w:r>
      <w:r w:rsidRPr="00C40067">
        <w:rPr>
          <w:rStyle w:val="scxw109932058"/>
          <w:rFonts w:cstheme="minorHAnsi"/>
          <w:color w:val="000000"/>
          <w:shd w:val="clear" w:color="auto" w:fill="FFFFFF"/>
        </w:rPr>
        <w:t> </w:t>
      </w:r>
      <w:r w:rsidRPr="00C40067">
        <w:rPr>
          <w:rFonts w:cstheme="minorHAnsi"/>
          <w:color w:val="000000"/>
          <w:shd w:val="clear" w:color="auto" w:fill="FFFFFF"/>
        </w:rPr>
        <w:br/>
      </w:r>
      <w:r w:rsidRPr="00C40067">
        <w:rPr>
          <w:rStyle w:val="normaltextrun"/>
          <w:rFonts w:cstheme="minorHAnsi"/>
          <w:color w:val="000000"/>
          <w:shd w:val="clear" w:color="auto" w:fill="FFFFFF"/>
        </w:rPr>
        <w:t>Care Providers Oklahoma is now offering </w:t>
      </w:r>
      <w:hyperlink r:id="rId16" w:tgtFrame="_blank" w:history="1">
        <w:r w:rsidRPr="00C40067">
          <w:rPr>
            <w:rStyle w:val="normaltextrun"/>
            <w:rFonts w:cstheme="minorHAnsi"/>
            <w:color w:val="007C89"/>
            <w:u w:val="single"/>
            <w:shd w:val="clear" w:color="auto" w:fill="FFFFFF"/>
          </w:rPr>
          <w:t>on demand education</w:t>
        </w:r>
      </w:hyperlink>
      <w:r w:rsidRPr="00C40067">
        <w:rPr>
          <w:rStyle w:val="normaltextrun"/>
          <w:rFonts w:cstheme="minorHAnsi"/>
          <w:color w:val="000000"/>
          <w:shd w:val="clear" w:color="auto" w:fill="FFFFFF"/>
        </w:rPr>
        <w:t> including the </w:t>
      </w:r>
      <w:r w:rsidRPr="00C40067">
        <w:rPr>
          <w:rStyle w:val="normaltextrun"/>
          <w:rFonts w:cstheme="minorHAnsi"/>
          <w:b/>
          <w:bCs/>
          <w:color w:val="000000"/>
          <w:shd w:val="clear" w:color="auto" w:fill="FFFFFF"/>
        </w:rPr>
        <w:t>CMA 8-hour update</w:t>
      </w:r>
      <w:r w:rsidRPr="00C40067">
        <w:rPr>
          <w:rStyle w:val="normaltextrun"/>
          <w:rFonts w:cstheme="minorHAnsi"/>
          <w:color w:val="000000"/>
          <w:shd w:val="clear" w:color="auto" w:fill="FFFFFF"/>
        </w:rPr>
        <w:t xml:space="preserve">.  The class </w:t>
      </w:r>
      <w:r w:rsidRPr="00C40067">
        <w:rPr>
          <w:rStyle w:val="normaltextrun"/>
          <w:rFonts w:cstheme="minorHAnsi"/>
          <w:color w:val="000000"/>
          <w:shd w:val="clear" w:color="auto" w:fill="FFFFFF"/>
        </w:rPr>
        <w:lastRenderedPageBreak/>
        <w:t>is $55. Simply login to </w:t>
      </w:r>
      <w:hyperlink r:id="rId17" w:tgtFrame="_blank" w:history="1">
        <w:r w:rsidRPr="00C40067">
          <w:rPr>
            <w:rStyle w:val="normaltextrun"/>
            <w:rFonts w:cstheme="minorHAnsi"/>
            <w:color w:val="000000"/>
            <w:u w:val="single"/>
            <w:shd w:val="clear" w:color="auto" w:fill="FFFFFF"/>
          </w:rPr>
          <w:t>https://careoklahoma.nextthought.io</w:t>
        </w:r>
      </w:hyperlink>
      <w:r w:rsidRPr="00C40067">
        <w:rPr>
          <w:rStyle w:val="normaltextrun"/>
          <w:rFonts w:cstheme="minorHAnsi"/>
          <w:color w:val="000000"/>
          <w:shd w:val="clear" w:color="auto" w:fill="FFFFFF"/>
        </w:rPr>
        <w:t> and click Get Started to create an account - search for the course "</w:t>
      </w:r>
      <w:r w:rsidRPr="00C40067">
        <w:rPr>
          <w:rStyle w:val="normaltextrun"/>
          <w:rFonts w:cstheme="minorHAnsi"/>
          <w:b/>
          <w:bCs/>
          <w:color w:val="000000"/>
          <w:shd w:val="clear" w:color="auto" w:fill="FFFFFF"/>
        </w:rPr>
        <w:t>CMA</w:t>
      </w:r>
      <w:r w:rsidRPr="00C40067">
        <w:rPr>
          <w:rStyle w:val="normaltextrun"/>
          <w:rFonts w:cstheme="minorHAnsi"/>
          <w:color w:val="000000"/>
          <w:shd w:val="clear" w:color="auto" w:fill="FFFFFF"/>
        </w:rPr>
        <w:t>" to purchase and complete anywhere - anytime. </w:t>
      </w:r>
      <w:r w:rsidRPr="00C40067">
        <w:rPr>
          <w:rStyle w:val="eop"/>
          <w:rFonts w:cstheme="minorHAnsi"/>
          <w:color w:val="000000"/>
          <w:shd w:val="clear" w:color="auto" w:fill="FFFFFF"/>
        </w:rPr>
        <w:t> </w:t>
      </w:r>
    </w:p>
    <w:p w14:paraId="0743626D" w14:textId="77777777" w:rsidR="00667581" w:rsidRDefault="00667581" w:rsidP="00156F98">
      <w:pPr>
        <w:rPr>
          <w:rStyle w:val="eop"/>
          <w:rFonts w:cstheme="minorHAnsi"/>
          <w:color w:val="000000"/>
          <w:shd w:val="clear" w:color="auto" w:fill="FFFFFF"/>
        </w:rPr>
      </w:pPr>
    </w:p>
    <w:p w14:paraId="6942961D" w14:textId="47B19535" w:rsidR="00667581" w:rsidRPr="00C40067" w:rsidRDefault="00243663" w:rsidP="00667581">
      <w:pPr>
        <w:rPr>
          <w:rFonts w:cstheme="minorHAnsi"/>
        </w:rPr>
      </w:pPr>
      <w:r>
        <w:rPr>
          <w:rFonts w:cstheme="minorHAnsi"/>
          <w:b/>
          <w:bCs/>
        </w:rPr>
        <w:t xml:space="preserve">Virtual </w:t>
      </w:r>
      <w:r w:rsidR="00667581" w:rsidRPr="00C40067">
        <w:rPr>
          <w:rFonts w:cstheme="minorHAnsi"/>
          <w:b/>
          <w:bCs/>
        </w:rPr>
        <w:t xml:space="preserve">Spring Convention </w:t>
      </w:r>
      <w:r w:rsidR="00524161">
        <w:rPr>
          <w:rFonts w:cstheme="minorHAnsi"/>
          <w:b/>
          <w:bCs/>
        </w:rPr>
        <w:t>Registration Opens Today!</w:t>
      </w:r>
    </w:p>
    <w:p w14:paraId="09819A28" w14:textId="1696F8C2" w:rsidR="00243663" w:rsidRPr="00243663" w:rsidRDefault="00243663" w:rsidP="00243663">
      <w:pPr>
        <w:spacing w:after="150"/>
        <w:rPr>
          <w:rFonts w:eastAsia="Times New Roman" w:cstheme="minorHAnsi"/>
          <w:color w:val="333333"/>
        </w:rPr>
      </w:pPr>
      <w:r w:rsidRPr="00243663">
        <w:rPr>
          <w:rFonts w:eastAsia="Times New Roman" w:cstheme="minorHAnsi"/>
          <w:color w:val="333333"/>
        </w:rPr>
        <w:t xml:space="preserve">Join Care Providers Oklahoma for their first Virtual Convention and Trade Show.  Over 16 hours of NAB approved continuing education will be available for licensed long-term care administrators.  There will be sessions available for Administration, Nursing, Food Service, Environmental Services, MDS Coordinators, ICF-IID, and Home Care Administration.  Our Virtual Trade Show will offer information on products and services offered to the </w:t>
      </w:r>
      <w:r w:rsidR="00B67467" w:rsidRPr="00243663">
        <w:rPr>
          <w:rFonts w:eastAsia="Times New Roman" w:cstheme="minorHAnsi"/>
          <w:color w:val="333333"/>
        </w:rPr>
        <w:t>Long-Term</w:t>
      </w:r>
      <w:r w:rsidRPr="00243663">
        <w:rPr>
          <w:rFonts w:eastAsia="Times New Roman" w:cstheme="minorHAnsi"/>
          <w:color w:val="333333"/>
        </w:rPr>
        <w:t xml:space="preserve"> Care Industry.  Our Business Associate Members and vendors will provide information to our attendees via Company Promotional Videos, Podcast Interviews, Article submissions and more.  </w:t>
      </w:r>
    </w:p>
    <w:p w14:paraId="4C039DA3" w14:textId="2E12B831" w:rsidR="00243663" w:rsidRPr="00243663" w:rsidRDefault="00243663" w:rsidP="00243663">
      <w:pPr>
        <w:spacing w:after="150"/>
        <w:rPr>
          <w:rFonts w:eastAsia="Times New Roman" w:cstheme="minorHAnsi"/>
          <w:color w:val="333333"/>
        </w:rPr>
      </w:pPr>
      <w:r w:rsidRPr="00243663">
        <w:rPr>
          <w:rFonts w:eastAsia="Times New Roman" w:cstheme="minorHAnsi"/>
          <w:color w:val="333333"/>
        </w:rPr>
        <w:t xml:space="preserve">This virtual convention and trade show will be conducted the whole month of June.  Registration will be open from May 19 until June 30.  You will be able to watch recorded webinars and view vendor information at your leisure.  All webinars and quiz's must be </w:t>
      </w:r>
      <w:r w:rsidR="00B67467" w:rsidRPr="00243663">
        <w:rPr>
          <w:rFonts w:eastAsia="Times New Roman" w:cstheme="minorHAnsi"/>
          <w:color w:val="333333"/>
        </w:rPr>
        <w:t>completed,</w:t>
      </w:r>
      <w:r w:rsidRPr="00243663">
        <w:rPr>
          <w:rFonts w:eastAsia="Times New Roman" w:cstheme="minorHAnsi"/>
          <w:color w:val="333333"/>
        </w:rPr>
        <w:t xml:space="preserve"> and payment received by July 15 or </w:t>
      </w:r>
      <w:proofErr w:type="spellStart"/>
      <w:r w:rsidRPr="00243663">
        <w:rPr>
          <w:rFonts w:eastAsia="Times New Roman" w:cstheme="minorHAnsi"/>
          <w:color w:val="333333"/>
        </w:rPr>
        <w:t>ceu's</w:t>
      </w:r>
      <w:proofErr w:type="spellEnd"/>
      <w:r w:rsidRPr="00243663">
        <w:rPr>
          <w:rFonts w:eastAsia="Times New Roman" w:cstheme="minorHAnsi"/>
          <w:color w:val="333333"/>
        </w:rPr>
        <w:t xml:space="preserve"> will not be submitted.  </w:t>
      </w:r>
    </w:p>
    <w:p w14:paraId="41C35D64" w14:textId="4A1FE04E" w:rsidR="00243663" w:rsidRPr="00243663" w:rsidRDefault="00243663" w:rsidP="00243663">
      <w:pPr>
        <w:spacing w:after="150"/>
        <w:rPr>
          <w:rFonts w:eastAsia="Times New Roman" w:cstheme="minorHAnsi"/>
          <w:color w:val="333333"/>
        </w:rPr>
      </w:pPr>
      <w:r w:rsidRPr="00243663">
        <w:rPr>
          <w:rFonts w:eastAsia="Times New Roman" w:cstheme="minorHAnsi"/>
          <w:color w:val="333333"/>
        </w:rPr>
        <w:t>Beginning June 1, invitations for you to join the convention will be sent as registrations are received.  If you register before June 1 your invitation will not be sent until June 1.  </w:t>
      </w:r>
    </w:p>
    <w:p w14:paraId="7EE2A3BC" w14:textId="05F490E4" w:rsidR="00243663" w:rsidRPr="00243663" w:rsidRDefault="00243663" w:rsidP="00243663">
      <w:pPr>
        <w:spacing w:after="150"/>
        <w:rPr>
          <w:rFonts w:eastAsia="Times New Roman" w:cstheme="minorHAnsi"/>
          <w:color w:val="333333"/>
        </w:rPr>
      </w:pPr>
      <w:r w:rsidRPr="00243663">
        <w:rPr>
          <w:rFonts w:eastAsia="Times New Roman" w:cstheme="minorHAnsi"/>
          <w:color w:val="333333"/>
        </w:rPr>
        <w:t xml:space="preserve">We are excited to offer this FIRST EVER virtual convention and trade show and we look forward to receiving </w:t>
      </w:r>
      <w:r w:rsidR="00432B90">
        <w:rPr>
          <w:rFonts w:eastAsia="Times New Roman" w:cstheme="minorHAnsi"/>
          <w:color w:val="333333"/>
        </w:rPr>
        <w:t>feedback</w:t>
      </w:r>
      <w:r w:rsidRPr="00243663">
        <w:rPr>
          <w:rFonts w:eastAsia="Times New Roman" w:cstheme="minorHAnsi"/>
          <w:color w:val="333333"/>
        </w:rPr>
        <w:t>.    </w:t>
      </w:r>
    </w:p>
    <w:p w14:paraId="57B05E67" w14:textId="548195CF" w:rsidR="00243663" w:rsidRPr="00243663" w:rsidRDefault="00243663" w:rsidP="00432B90">
      <w:pPr>
        <w:spacing w:after="150"/>
        <w:rPr>
          <w:rFonts w:eastAsia="Times New Roman" w:cstheme="minorHAnsi"/>
          <w:color w:val="333333"/>
        </w:rPr>
      </w:pPr>
      <w:r w:rsidRPr="00243663">
        <w:rPr>
          <w:rFonts w:eastAsia="Times New Roman" w:cstheme="minorHAnsi"/>
          <w:color w:val="333333"/>
        </w:rPr>
        <w:t>Each registrant will receive a FREE convention t-shirt</w:t>
      </w:r>
      <w:r w:rsidR="00122D38">
        <w:rPr>
          <w:rFonts w:eastAsia="Times New Roman" w:cstheme="minorHAnsi"/>
          <w:color w:val="333333"/>
        </w:rPr>
        <w:t xml:space="preserve">! </w:t>
      </w:r>
      <w:r w:rsidRPr="00243663">
        <w:rPr>
          <w:rFonts w:eastAsia="Times New Roman" w:cstheme="minorHAnsi"/>
          <w:color w:val="333333"/>
        </w:rPr>
        <w:t xml:space="preserve">Additional t-shirts </w:t>
      </w:r>
      <w:r w:rsidR="00122D38">
        <w:rPr>
          <w:rFonts w:eastAsia="Times New Roman" w:cstheme="minorHAnsi"/>
          <w:color w:val="333333"/>
        </w:rPr>
        <w:t>will be</w:t>
      </w:r>
      <w:r w:rsidRPr="00243663">
        <w:rPr>
          <w:rFonts w:eastAsia="Times New Roman" w:cstheme="minorHAnsi"/>
          <w:color w:val="333333"/>
        </w:rPr>
        <w:t xml:space="preserve"> available for purchase </w:t>
      </w:r>
      <w:r w:rsidR="001D421D">
        <w:rPr>
          <w:rFonts w:eastAsia="Times New Roman" w:cstheme="minorHAnsi"/>
          <w:color w:val="333333"/>
        </w:rPr>
        <w:t>for $15</w:t>
      </w:r>
    </w:p>
    <w:p w14:paraId="21FB0F65" w14:textId="41FFB2F8" w:rsidR="00667581" w:rsidRPr="001D421D" w:rsidRDefault="00DC2828" w:rsidP="00667581">
      <w:pPr>
        <w:rPr>
          <w:rFonts w:cstheme="minorHAnsi"/>
          <w:b/>
          <w:bCs/>
        </w:rPr>
      </w:pPr>
      <w:r w:rsidRPr="001D421D">
        <w:rPr>
          <w:rFonts w:cstheme="minorHAnsi"/>
          <w:b/>
          <w:bCs/>
        </w:rPr>
        <w:t xml:space="preserve">Registration opens </w:t>
      </w:r>
      <w:r w:rsidR="00524161" w:rsidRPr="001D421D">
        <w:rPr>
          <w:rFonts w:cstheme="minorHAnsi"/>
          <w:b/>
          <w:bCs/>
        </w:rPr>
        <w:t>Today</w:t>
      </w:r>
      <w:r w:rsidR="00545B67" w:rsidRPr="001D421D">
        <w:rPr>
          <w:rFonts w:cstheme="minorHAnsi"/>
          <w:b/>
          <w:bCs/>
        </w:rPr>
        <w:t xml:space="preserve">.  Register online at </w:t>
      </w:r>
      <w:hyperlink r:id="rId18" w:history="1">
        <w:r w:rsidR="00B34B04" w:rsidRPr="001D421D">
          <w:rPr>
            <w:rStyle w:val="Hyperlink"/>
            <w:rFonts w:cstheme="minorHAnsi"/>
            <w:b/>
            <w:bCs/>
          </w:rPr>
          <w:t>careoklahom.co</w:t>
        </w:r>
        <w:r w:rsidR="00B34B04" w:rsidRPr="001D421D">
          <w:rPr>
            <w:rStyle w:val="Hyperlink"/>
            <w:rFonts w:cstheme="minorHAnsi"/>
            <w:b/>
            <w:bCs/>
          </w:rPr>
          <w:t>m</w:t>
        </w:r>
        <w:r w:rsidR="00B34B04" w:rsidRPr="001D421D">
          <w:rPr>
            <w:rStyle w:val="Hyperlink"/>
            <w:rFonts w:cstheme="minorHAnsi"/>
            <w:b/>
            <w:bCs/>
          </w:rPr>
          <w:t>/20</w:t>
        </w:r>
        <w:r w:rsidR="00B34B04" w:rsidRPr="001D421D">
          <w:rPr>
            <w:rStyle w:val="Hyperlink"/>
            <w:rFonts w:cstheme="minorHAnsi"/>
            <w:b/>
            <w:bCs/>
          </w:rPr>
          <w:t>2</w:t>
        </w:r>
        <w:r w:rsidR="00B34B04" w:rsidRPr="001D421D">
          <w:rPr>
            <w:rStyle w:val="Hyperlink"/>
            <w:rFonts w:cstheme="minorHAnsi"/>
            <w:b/>
            <w:bCs/>
          </w:rPr>
          <w:t>0-conference</w:t>
        </w:r>
      </w:hyperlink>
    </w:p>
    <w:p w14:paraId="4085E6CE" w14:textId="77777777" w:rsidR="003512B3" w:rsidRPr="001D421D" w:rsidRDefault="003512B3" w:rsidP="00667581">
      <w:pPr>
        <w:rPr>
          <w:rFonts w:cstheme="minorHAnsi"/>
          <w:b/>
          <w:bCs/>
        </w:rPr>
      </w:pPr>
    </w:p>
    <w:p w14:paraId="4E8185D6" w14:textId="77777777" w:rsidR="003512B3" w:rsidRDefault="003512B3" w:rsidP="003512B3">
      <w:pPr>
        <w:rPr>
          <w:rFonts w:cstheme="minorHAnsi"/>
          <w:b/>
          <w:bCs/>
        </w:rPr>
      </w:pPr>
      <w:r>
        <w:rPr>
          <w:rFonts w:cstheme="minorHAnsi"/>
          <w:b/>
          <w:bCs/>
        </w:rPr>
        <w:t>What is PRIDE?</w:t>
      </w:r>
    </w:p>
    <w:p w14:paraId="59F849FE" w14:textId="77777777" w:rsidR="003512B3" w:rsidRDefault="003512B3" w:rsidP="003512B3">
      <w:pPr>
        <w:rPr>
          <w:rFonts w:cstheme="minorHAnsi"/>
        </w:rPr>
      </w:pPr>
      <w:r>
        <w:rPr>
          <w:rFonts w:cstheme="minorHAnsi"/>
        </w:rPr>
        <w:t xml:space="preserve">A quality metric analytic system </w:t>
      </w:r>
      <w:r w:rsidRPr="0018493E">
        <w:rPr>
          <w:rFonts w:cstheme="minorHAnsi"/>
          <w:b/>
          <w:bCs/>
        </w:rPr>
        <w:t>P</w:t>
      </w:r>
      <w:r>
        <w:rPr>
          <w:rFonts w:cstheme="minorHAnsi"/>
        </w:rPr>
        <w:t xml:space="preserve">roviding </w:t>
      </w:r>
      <w:r w:rsidRPr="0018493E">
        <w:rPr>
          <w:rFonts w:cstheme="minorHAnsi"/>
          <w:b/>
          <w:bCs/>
        </w:rPr>
        <w:t>R</w:t>
      </w:r>
      <w:r>
        <w:rPr>
          <w:rFonts w:cstheme="minorHAnsi"/>
        </w:rPr>
        <w:t xml:space="preserve">ealtime </w:t>
      </w:r>
      <w:r w:rsidRPr="0018493E">
        <w:rPr>
          <w:rFonts w:cstheme="minorHAnsi"/>
          <w:b/>
          <w:bCs/>
        </w:rPr>
        <w:t>I</w:t>
      </w:r>
      <w:r>
        <w:rPr>
          <w:rFonts w:cstheme="minorHAnsi"/>
        </w:rPr>
        <w:t xml:space="preserve">mprovement and </w:t>
      </w:r>
      <w:r w:rsidRPr="0018493E">
        <w:rPr>
          <w:rFonts w:cstheme="minorHAnsi"/>
          <w:b/>
          <w:bCs/>
        </w:rPr>
        <w:t>D</w:t>
      </w:r>
      <w:r>
        <w:rPr>
          <w:rFonts w:cstheme="minorHAnsi"/>
        </w:rPr>
        <w:t xml:space="preserve">elivering </w:t>
      </w:r>
      <w:r w:rsidRPr="0018493E">
        <w:rPr>
          <w:rFonts w:cstheme="minorHAnsi"/>
          <w:b/>
          <w:bCs/>
        </w:rPr>
        <w:t>E</w:t>
      </w:r>
      <w:r>
        <w:rPr>
          <w:rFonts w:cstheme="minorHAnsi"/>
        </w:rPr>
        <w:t>xcellence</w:t>
      </w:r>
    </w:p>
    <w:p w14:paraId="253B7AA7" w14:textId="77777777" w:rsidR="003512B3" w:rsidRDefault="003512B3" w:rsidP="003512B3">
      <w:pPr>
        <w:rPr>
          <w:rFonts w:cstheme="minorHAnsi"/>
        </w:rPr>
      </w:pPr>
      <w:r>
        <w:rPr>
          <w:rFonts w:cstheme="minorHAnsi"/>
        </w:rPr>
        <w:t xml:space="preserve">Find out more about </w:t>
      </w:r>
      <w:proofErr w:type="spellStart"/>
      <w:r>
        <w:rPr>
          <w:rFonts w:cstheme="minorHAnsi"/>
        </w:rPr>
        <w:t>carePRIDE</w:t>
      </w:r>
      <w:proofErr w:type="spellEnd"/>
      <w:r>
        <w:rPr>
          <w:rFonts w:cstheme="minorHAnsi"/>
        </w:rPr>
        <w:t xml:space="preserve"> and watch this </w:t>
      </w:r>
      <w:hyperlink r:id="rId19" w:history="1">
        <w:r w:rsidRPr="00C66FC7">
          <w:rPr>
            <w:rStyle w:val="Hyperlink"/>
            <w:rFonts w:cstheme="minorHAnsi"/>
          </w:rPr>
          <w:t>informative Podcast</w:t>
        </w:r>
      </w:hyperlink>
      <w:r>
        <w:rPr>
          <w:rFonts w:cstheme="minorHAnsi"/>
        </w:rPr>
        <w:t xml:space="preserve"> with CEO/President, Steven Buck and Director of Professional Development, Natashia Mason R.N., RAC-CT.</w:t>
      </w:r>
    </w:p>
    <w:p w14:paraId="234C406A" w14:textId="77777777" w:rsidR="00FA6929" w:rsidRDefault="00FA6929" w:rsidP="00667581">
      <w:pPr>
        <w:rPr>
          <w:rFonts w:cstheme="minorHAnsi"/>
        </w:rPr>
      </w:pPr>
    </w:p>
    <w:p w14:paraId="1FBD6C2D" w14:textId="7D0E3022" w:rsidR="007B7CC6" w:rsidRDefault="00E356C4" w:rsidP="00FA6929">
      <w:pPr>
        <w:rPr>
          <w:b/>
          <w:bCs/>
        </w:rPr>
      </w:pPr>
      <w:hyperlink r:id="rId20" w:history="1">
        <w:r w:rsidRPr="00E356C4">
          <w:rPr>
            <w:rStyle w:val="Hyperlink"/>
            <w:b/>
            <w:bCs/>
          </w:rPr>
          <w:t xml:space="preserve">COVID-19 </w:t>
        </w:r>
        <w:r w:rsidR="00B04CCE" w:rsidRPr="00E356C4">
          <w:rPr>
            <w:rStyle w:val="Hyperlink"/>
            <w:b/>
            <w:bCs/>
          </w:rPr>
          <w:t>Update #68</w:t>
        </w:r>
      </w:hyperlink>
      <w:r w:rsidR="00B04CCE" w:rsidRPr="00E356C4">
        <w:rPr>
          <w:b/>
          <w:bCs/>
        </w:rPr>
        <w:t xml:space="preserve"> | CMS Issues Nursing Home Reopening Recommendations for State and Local Officials</w:t>
      </w:r>
    </w:p>
    <w:p w14:paraId="24599645" w14:textId="6F6CBC53" w:rsidR="00E356C4" w:rsidRDefault="00350B5C" w:rsidP="00FA6929">
      <w:r w:rsidRPr="00350B5C">
        <w:t xml:space="preserve">CMS provided </w:t>
      </w:r>
      <w:hyperlink r:id="rId21" w:history="1">
        <w:r w:rsidRPr="00947711">
          <w:rPr>
            <w:rStyle w:val="Hyperlink"/>
          </w:rPr>
          <w:t>recommendations</w:t>
        </w:r>
      </w:hyperlink>
      <w:r w:rsidRPr="00350B5C">
        <w:t xml:space="preserve"> on a nursing home phased reopening for states. The recommendations cover the following items:  Recommendations for testing residents and staff</w:t>
      </w:r>
      <w:r w:rsidR="00AE3F51">
        <w:t>,</w:t>
      </w:r>
      <w:r w:rsidRPr="00350B5C">
        <w:t xml:space="preserve"> Dedicated space for cohorting residents with COVID-19</w:t>
      </w:r>
      <w:r w:rsidR="00AE3F51">
        <w:t>,</w:t>
      </w:r>
      <w:r w:rsidRPr="00350B5C">
        <w:t xml:space="preserve"> Criteria for relaxing certain restrictions and mitigating the risk of resurgence</w:t>
      </w:r>
      <w:r w:rsidR="00E4577F">
        <w:t xml:space="preserve">, </w:t>
      </w:r>
      <w:r w:rsidRPr="00350B5C">
        <w:t>Visitation and service considerations</w:t>
      </w:r>
      <w:r w:rsidR="00E4577F">
        <w:t xml:space="preserve"> and </w:t>
      </w:r>
      <w:r w:rsidRPr="00350B5C">
        <w:t>Restoration of survey activities</w:t>
      </w:r>
      <w:r w:rsidR="005A36BB">
        <w:t>.</w:t>
      </w:r>
      <w:r w:rsidR="008306A4">
        <w:t xml:space="preserve"> </w:t>
      </w:r>
    </w:p>
    <w:p w14:paraId="217C65E4" w14:textId="3C5D91DA" w:rsidR="00CE5F31" w:rsidRDefault="00CE5F31" w:rsidP="00FA6929"/>
    <w:p w14:paraId="6CB1309C" w14:textId="51629F18" w:rsidR="00CE5F31" w:rsidRPr="00CE5F31" w:rsidRDefault="00CE5F31" w:rsidP="00FA6929">
      <w:pPr>
        <w:rPr>
          <w:b/>
          <w:bCs/>
        </w:rPr>
      </w:pPr>
      <w:r w:rsidRPr="00CE5F31">
        <w:rPr>
          <w:b/>
          <w:bCs/>
        </w:rPr>
        <w:t>Infection Prevention Control Officer (IPCO) Version 2 Training Now Available with BONUS COVID-19 Content</w:t>
      </w:r>
    </w:p>
    <w:p w14:paraId="2246372D" w14:textId="63C930FF" w:rsidR="00F63038" w:rsidRDefault="00F9508B" w:rsidP="43AEC88B">
      <w:pPr>
        <w:rPr>
          <w:rFonts w:cstheme="minorHAnsi"/>
        </w:rPr>
      </w:pPr>
      <w:r w:rsidRPr="00F9508B">
        <w:rPr>
          <w:rFonts w:cstheme="minorHAnsi"/>
        </w:rPr>
        <w:t xml:space="preserve">The emergence of COVID-19 has compounded the need for centers to have an effective infection prevention and control program. AHCA/NCAL’s new and expanded version of its popular Infection Preventionist Specialized Training, </w:t>
      </w:r>
      <w:hyperlink r:id="rId22" w:history="1">
        <w:r w:rsidRPr="00805B9A">
          <w:rPr>
            <w:rStyle w:val="Hyperlink"/>
            <w:rFonts w:cstheme="minorHAnsi"/>
          </w:rPr>
          <w:t>IPCO Version 2</w:t>
        </w:r>
      </w:hyperlink>
      <w:r w:rsidRPr="00F9508B">
        <w:rPr>
          <w:rFonts w:cstheme="minorHAnsi"/>
        </w:rPr>
        <w:t xml:space="preserve"> is now available. The online training is recommended for individuals responsible for infection prevention and control in all </w:t>
      </w:r>
      <w:r w:rsidRPr="00F9508B">
        <w:rPr>
          <w:rFonts w:cstheme="minorHAnsi"/>
        </w:rPr>
        <w:t>long-term</w:t>
      </w:r>
      <w:r w:rsidRPr="00F9508B">
        <w:rPr>
          <w:rFonts w:cstheme="minorHAnsi"/>
        </w:rPr>
        <w:t xml:space="preserve"> care settings, including assisted living communities.</w:t>
      </w:r>
      <w:r w:rsidR="007F648A">
        <w:rPr>
          <w:rFonts w:cstheme="minorHAnsi"/>
        </w:rPr>
        <w:t xml:space="preserve"> </w:t>
      </w:r>
      <w:r w:rsidR="007F648A" w:rsidRPr="007F648A">
        <w:rPr>
          <w:rFonts w:cstheme="minorHAnsi"/>
        </w:rPr>
        <w:t xml:space="preserve">IPCO Version 2 is designed to train the Infection Preventionists to run a comprehensive infection prevention and control program. It is also now available for administrators to take to gain a deeper understanding of the infection prevention and control in the overall operation of a nursing facility. AHCA/NCAL recommends that each skilled nursing facility train at least two Infection Preventionists through </w:t>
      </w:r>
      <w:hyperlink r:id="rId23" w:history="1">
        <w:r w:rsidR="007F648A" w:rsidRPr="00CF2C9D">
          <w:rPr>
            <w:rStyle w:val="Hyperlink"/>
            <w:rFonts w:cstheme="minorHAnsi"/>
          </w:rPr>
          <w:t>AHCA/NCAL’s IPCO training program</w:t>
        </w:r>
      </w:hyperlink>
      <w:r w:rsidR="007F648A" w:rsidRPr="007F648A">
        <w:rPr>
          <w:rFonts w:cstheme="minorHAnsi"/>
        </w:rPr>
        <w:t xml:space="preserve"> should one Infection Preventionist leave the facility.</w:t>
      </w:r>
      <w:r w:rsidR="002A34E4">
        <w:rPr>
          <w:rFonts w:cstheme="minorHAnsi"/>
        </w:rPr>
        <w:t xml:space="preserve"> </w:t>
      </w:r>
      <w:r w:rsidR="002A34E4" w:rsidRPr="002A34E4">
        <w:rPr>
          <w:rFonts w:cstheme="minorHAnsi"/>
        </w:rPr>
        <w:t>As an added feature to all participants registered for the IPCO Version 2 program, bonus content related to COVID-19 is included. The bonus content includes topics such as: Interim COVID-19 Guidance, courses on PPE, and N95 mask use.</w:t>
      </w:r>
    </w:p>
    <w:p w14:paraId="4023FD03" w14:textId="77777777" w:rsidR="00F9508B" w:rsidRPr="00350B5C" w:rsidRDefault="00F9508B" w:rsidP="43AEC88B">
      <w:pPr>
        <w:rPr>
          <w:rFonts w:cstheme="minorHAnsi"/>
        </w:rPr>
      </w:pPr>
    </w:p>
    <w:p w14:paraId="295B88F4" w14:textId="5864A22F" w:rsidR="00406D0D" w:rsidRDefault="00406D0D" w:rsidP="43AEC88B">
      <w:pPr>
        <w:rPr>
          <w:rFonts w:cstheme="minorHAnsi"/>
          <w:b/>
          <w:bCs/>
        </w:rPr>
      </w:pPr>
      <w:r w:rsidRPr="00406D0D">
        <w:rPr>
          <w:rFonts w:cstheme="minorHAnsi"/>
          <w:b/>
          <w:bCs/>
        </w:rPr>
        <w:lastRenderedPageBreak/>
        <w:t xml:space="preserve">OSHA Alert on Nursing Home and </w:t>
      </w:r>
      <w:r w:rsidR="00E51A36" w:rsidRPr="00406D0D">
        <w:rPr>
          <w:rFonts w:cstheme="minorHAnsi"/>
          <w:b/>
          <w:bCs/>
        </w:rPr>
        <w:t>Long-Term</w:t>
      </w:r>
      <w:r w:rsidRPr="00406D0D">
        <w:rPr>
          <w:rFonts w:cstheme="minorHAnsi"/>
          <w:b/>
          <w:bCs/>
        </w:rPr>
        <w:t xml:space="preserve"> Care Workers' Safety</w:t>
      </w:r>
    </w:p>
    <w:p w14:paraId="75743B6D" w14:textId="3D41F53F" w:rsidR="00406D0D" w:rsidRDefault="00E51A36" w:rsidP="43AEC88B">
      <w:pPr>
        <w:rPr>
          <w:rFonts w:cstheme="minorHAnsi"/>
        </w:rPr>
      </w:pPr>
      <w:r w:rsidRPr="00E51A36">
        <w:rPr>
          <w:rFonts w:cstheme="minorHAnsi"/>
        </w:rPr>
        <w:t xml:space="preserve">The US Department of Labor’s Occupational Safety and Health Administration released </w:t>
      </w:r>
      <w:hyperlink r:id="rId24" w:history="1">
        <w:r w:rsidRPr="007E5B09">
          <w:rPr>
            <w:rStyle w:val="Hyperlink"/>
            <w:rFonts w:cstheme="minorHAnsi"/>
          </w:rPr>
          <w:t>guidance</w:t>
        </w:r>
      </w:hyperlink>
      <w:r w:rsidRPr="00E51A36">
        <w:rPr>
          <w:rFonts w:cstheme="minorHAnsi"/>
        </w:rPr>
        <w:t xml:space="preserve"> aimed at protecting nursing homes and </w:t>
      </w:r>
      <w:r w:rsidRPr="00E51A36">
        <w:rPr>
          <w:rFonts w:cstheme="minorHAnsi"/>
        </w:rPr>
        <w:t>long-term</w:t>
      </w:r>
      <w:r w:rsidRPr="00E51A36">
        <w:rPr>
          <w:rFonts w:cstheme="minorHAnsi"/>
        </w:rPr>
        <w:t xml:space="preserve"> care facilities workers from exposure to COVID-19. Many of the recommendations are based on CDC guidance including optimizing PPE, screening </w:t>
      </w:r>
      <w:r w:rsidR="007E5B09" w:rsidRPr="00E51A36">
        <w:rPr>
          <w:rFonts w:cstheme="minorHAnsi"/>
        </w:rPr>
        <w:t>workers,</w:t>
      </w:r>
      <w:r w:rsidRPr="00E51A36">
        <w:rPr>
          <w:rFonts w:cstheme="minorHAnsi"/>
        </w:rPr>
        <w:t xml:space="preserve"> and sending sick workers home.</w:t>
      </w:r>
    </w:p>
    <w:p w14:paraId="266A49EE" w14:textId="56A2F358" w:rsidR="00F66DA6" w:rsidRPr="00F66DA6" w:rsidRDefault="00F66DA6" w:rsidP="43AEC88B">
      <w:pPr>
        <w:rPr>
          <w:rFonts w:cstheme="minorHAnsi"/>
          <w:b/>
          <w:bCs/>
        </w:rPr>
      </w:pPr>
    </w:p>
    <w:p w14:paraId="445E6689" w14:textId="4F6E6993" w:rsidR="00F66DA6" w:rsidRDefault="00F66DA6" w:rsidP="43AEC88B">
      <w:pPr>
        <w:rPr>
          <w:rFonts w:cstheme="minorHAnsi"/>
          <w:b/>
          <w:bCs/>
        </w:rPr>
      </w:pPr>
      <w:r w:rsidRPr="00F66DA6">
        <w:rPr>
          <w:rFonts w:cstheme="minorHAnsi"/>
          <w:b/>
          <w:bCs/>
        </w:rPr>
        <w:t>Updated CARES Act Provider Relief Fund FAQs </w:t>
      </w:r>
    </w:p>
    <w:p w14:paraId="58A5847E" w14:textId="4D58ED7E" w:rsidR="00366DDB" w:rsidRDefault="00EA7F34" w:rsidP="00EA7F34">
      <w:pPr>
        <w:rPr>
          <w:rFonts w:cstheme="minorHAnsi"/>
        </w:rPr>
      </w:pPr>
      <w:r w:rsidRPr="00EA7F34">
        <w:rPr>
          <w:rFonts w:cstheme="minorHAnsi"/>
        </w:rPr>
        <w:t xml:space="preserve">The U.S. Department of Health and Human Services has posted a reorganized and updated set of </w:t>
      </w:r>
      <w:hyperlink r:id="rId25" w:history="1">
        <w:r w:rsidRPr="002971BC">
          <w:rPr>
            <w:rStyle w:val="Hyperlink"/>
            <w:rFonts w:cstheme="minorHAnsi"/>
          </w:rPr>
          <w:t>Provider Relief Fund FAQs</w:t>
        </w:r>
      </w:hyperlink>
      <w:r w:rsidRPr="00EA7F34">
        <w:rPr>
          <w:rFonts w:cstheme="minorHAnsi"/>
        </w:rPr>
        <w:t>. Structurally, the document now</w:t>
      </w:r>
      <w:r w:rsidR="00366DDB">
        <w:rPr>
          <w:rFonts w:cstheme="minorHAnsi"/>
        </w:rPr>
        <w:t xml:space="preserve"> </w:t>
      </w:r>
      <w:r w:rsidRPr="00EA7F34">
        <w:rPr>
          <w:rFonts w:cstheme="minorHAnsi"/>
        </w:rPr>
        <w:t xml:space="preserve">is broken out by Allocation type: Targeted, General, Uninsured, Rural and Indian Health Services. FAQs of interest to AHCA/NCAL members that have received grants, specifically SNFs, include:  </w:t>
      </w:r>
    </w:p>
    <w:p w14:paraId="036CE3FB" w14:textId="77777777" w:rsidR="002D770D" w:rsidRDefault="00EA7F34" w:rsidP="00EA7F34">
      <w:pPr>
        <w:rPr>
          <w:rFonts w:cstheme="minorHAnsi"/>
        </w:rPr>
      </w:pPr>
      <w:r w:rsidRPr="002D770D">
        <w:rPr>
          <w:rFonts w:cstheme="minorHAnsi"/>
          <w:b/>
          <w:bCs/>
        </w:rPr>
        <w:t>Additional detail on Attestation</w:t>
      </w:r>
      <w:r w:rsidRPr="00EA7F34">
        <w:rPr>
          <w:rFonts w:cstheme="minorHAnsi"/>
        </w:rPr>
        <w:t xml:space="preserve"> – DHHS provides information on accepting funds, rejecting funds, as well as how to accept one award but reject another.  </w:t>
      </w:r>
    </w:p>
    <w:p w14:paraId="649C18FD" w14:textId="3045BFC5" w:rsidR="002D770D" w:rsidRDefault="00EA7F34" w:rsidP="00EA7F34">
      <w:pPr>
        <w:rPr>
          <w:rFonts w:cstheme="minorHAnsi"/>
        </w:rPr>
      </w:pPr>
      <w:r w:rsidRPr="002D770D">
        <w:rPr>
          <w:rFonts w:cstheme="minorHAnsi"/>
          <w:b/>
          <w:bCs/>
        </w:rPr>
        <w:t>Publication of Payment Data</w:t>
      </w:r>
      <w:r w:rsidRPr="00EA7F34">
        <w:rPr>
          <w:rFonts w:cstheme="minorHAnsi"/>
        </w:rPr>
        <w:t xml:space="preserve"> – Through a CDC data portal, DHHS now is displaying award data by provider name and award amount. Tax Identification Numbers (TIN) and provider type are not included in the </w:t>
      </w:r>
      <w:hyperlink r:id="rId26" w:history="1">
        <w:r w:rsidRPr="004D4F31">
          <w:rPr>
            <w:rStyle w:val="Hyperlink"/>
            <w:rFonts w:cstheme="minorHAnsi"/>
          </w:rPr>
          <w:t>database available here</w:t>
        </w:r>
      </w:hyperlink>
      <w:r w:rsidRPr="00EA7F34">
        <w:rPr>
          <w:rFonts w:cstheme="minorHAnsi"/>
        </w:rPr>
        <w:t xml:space="preserve">. DHHS notes in the FAQs is does not intend to add data elements such as NPIs, TINs, or other provider identification details.  </w:t>
      </w:r>
    </w:p>
    <w:p w14:paraId="2C208BE9" w14:textId="77777777" w:rsidR="002D770D" w:rsidRDefault="00EA7F34" w:rsidP="00EA7F34">
      <w:pPr>
        <w:rPr>
          <w:rFonts w:cstheme="minorHAnsi"/>
        </w:rPr>
      </w:pPr>
      <w:r w:rsidRPr="002D770D">
        <w:rPr>
          <w:rFonts w:cstheme="minorHAnsi"/>
          <w:b/>
          <w:bCs/>
        </w:rPr>
        <w:t>Tranche 2 General Allocation Formula</w:t>
      </w:r>
      <w:r w:rsidRPr="00EA7F34">
        <w:rPr>
          <w:rFonts w:cstheme="minorHAnsi"/>
        </w:rPr>
        <w:t xml:space="preserve"> – DHHS show the formula and discusses why a provider that received a Tranche 1 allocation might not have received a Tranche 2 allocation. </w:t>
      </w:r>
    </w:p>
    <w:p w14:paraId="738CDFEA" w14:textId="77777777" w:rsidR="002D770D" w:rsidRDefault="00EA7F34" w:rsidP="00EA7F34">
      <w:pPr>
        <w:rPr>
          <w:rFonts w:cstheme="minorHAnsi"/>
        </w:rPr>
      </w:pPr>
      <w:r w:rsidRPr="002D770D">
        <w:rPr>
          <w:rFonts w:cstheme="minorHAnsi"/>
          <w:b/>
          <w:bCs/>
        </w:rPr>
        <w:t>Payment Portal</w:t>
      </w:r>
      <w:r w:rsidRPr="00EA7F34">
        <w:rPr>
          <w:rFonts w:cstheme="minorHAnsi"/>
        </w:rPr>
        <w:t xml:space="preserve"> – DHHS offers guidance on how providers without a TIN, such as county owned providers may attest and/or apply for funding.  </w:t>
      </w:r>
    </w:p>
    <w:p w14:paraId="7208199A" w14:textId="7CF12E30" w:rsidR="00EA7F34" w:rsidRDefault="00EA7F34" w:rsidP="00EA7F34">
      <w:pPr>
        <w:rPr>
          <w:rFonts w:cstheme="minorHAnsi"/>
        </w:rPr>
      </w:pPr>
      <w:r w:rsidRPr="002D770D">
        <w:rPr>
          <w:rFonts w:cstheme="minorHAnsi"/>
          <w:b/>
          <w:bCs/>
        </w:rPr>
        <w:t>Additional Payments</w:t>
      </w:r>
      <w:r w:rsidRPr="00EA7F34">
        <w:rPr>
          <w:rFonts w:cstheme="minorHAnsi"/>
        </w:rPr>
        <w:t xml:space="preserve"> – Additional detail is provided on requesting additional funds in the context of the 2% limit.</w:t>
      </w:r>
    </w:p>
    <w:p w14:paraId="4B85E95D" w14:textId="6B566D6C" w:rsidR="00B03F10" w:rsidRDefault="00B03F10" w:rsidP="00EA7F34">
      <w:pPr>
        <w:rPr>
          <w:rFonts w:cstheme="minorHAnsi"/>
        </w:rPr>
      </w:pPr>
    </w:p>
    <w:p w14:paraId="6DB0C3DD" w14:textId="1EE93D13" w:rsidR="00B03F10" w:rsidRPr="00B03F10" w:rsidRDefault="00B03F10" w:rsidP="00EA7F34">
      <w:pPr>
        <w:rPr>
          <w:rFonts w:cstheme="minorHAnsi"/>
          <w:b/>
          <w:bCs/>
        </w:rPr>
      </w:pPr>
      <w:r w:rsidRPr="00B03F10">
        <w:rPr>
          <w:rFonts w:cstheme="minorHAnsi"/>
          <w:b/>
          <w:bCs/>
        </w:rPr>
        <w:t>Economic Impact Payments for Social Security and SSI Beneficiaries with Representative Payees</w:t>
      </w:r>
    </w:p>
    <w:p w14:paraId="59D4FD66" w14:textId="40D7289A" w:rsidR="00F66DA6" w:rsidRDefault="00920EF7" w:rsidP="43AEC88B">
      <w:pPr>
        <w:rPr>
          <w:rFonts w:cstheme="minorHAnsi"/>
        </w:rPr>
      </w:pPr>
      <w:r w:rsidRPr="00920EF7">
        <w:rPr>
          <w:rFonts w:cstheme="minorHAnsi"/>
        </w:rPr>
        <w:t>The Social Security Administration recently issued an update that beneficiaries who have their regular monthly payments managed for them by another person, called a representative payee, will begin receiving their economic impact payments (EIPs) from the IRS in late May.</w:t>
      </w:r>
      <w:r>
        <w:rPr>
          <w:rFonts w:cstheme="minorHAnsi"/>
        </w:rPr>
        <w:t xml:space="preserve"> </w:t>
      </w:r>
      <w:r w:rsidR="008B3CD1" w:rsidRPr="008B3CD1">
        <w:rPr>
          <w:rFonts w:cstheme="minorHAnsi"/>
        </w:rPr>
        <w:t>More details on these payments can be found in this </w:t>
      </w:r>
      <w:hyperlink r:id="rId27" w:anchor="5-2020-1" w:history="1">
        <w:r w:rsidR="008B3CD1" w:rsidRPr="008B3CD1">
          <w:rPr>
            <w:rStyle w:val="Hyperlink"/>
            <w:rFonts w:cstheme="minorHAnsi"/>
          </w:rPr>
          <w:t>SSA press release</w:t>
        </w:r>
      </w:hyperlink>
      <w:r w:rsidR="008B3CD1" w:rsidRPr="008B3CD1">
        <w:rPr>
          <w:rFonts w:cstheme="minorHAnsi"/>
        </w:rPr>
        <w:t>. You may also find information about the eligibility requirements and other information about the Economic Impact Payments </w:t>
      </w:r>
      <w:hyperlink r:id="rId28" w:history="1">
        <w:r w:rsidR="008B3CD1" w:rsidRPr="001633F9">
          <w:rPr>
            <w:rStyle w:val="Hyperlink"/>
            <w:rFonts w:cstheme="minorHAnsi"/>
          </w:rPr>
          <w:t>here</w:t>
        </w:r>
      </w:hyperlink>
      <w:r w:rsidR="008B3CD1" w:rsidRPr="008B3CD1">
        <w:rPr>
          <w:rFonts w:cstheme="minorHAnsi"/>
        </w:rPr>
        <w:t>. In addition, please continue to visit the IRS at </w:t>
      </w:r>
      <w:hyperlink r:id="rId29" w:history="1">
        <w:r w:rsidR="008B3CD1" w:rsidRPr="00991229">
          <w:rPr>
            <w:rStyle w:val="Hyperlink"/>
            <w:rFonts w:cstheme="minorHAnsi"/>
          </w:rPr>
          <w:t>www.irs.g</w:t>
        </w:r>
        <w:r w:rsidR="008B3CD1" w:rsidRPr="00991229">
          <w:rPr>
            <w:rStyle w:val="Hyperlink"/>
            <w:rFonts w:cstheme="minorHAnsi"/>
          </w:rPr>
          <w:t>o</w:t>
        </w:r>
        <w:r w:rsidR="008B3CD1" w:rsidRPr="00991229">
          <w:rPr>
            <w:rStyle w:val="Hyperlink"/>
            <w:rFonts w:cstheme="minorHAnsi"/>
          </w:rPr>
          <w:t>v/coronavirus</w:t>
        </w:r>
      </w:hyperlink>
      <w:r w:rsidR="008B3CD1" w:rsidRPr="008B3CD1">
        <w:rPr>
          <w:rFonts w:cstheme="minorHAnsi"/>
        </w:rPr>
        <w:t xml:space="preserve"> for the latest information. Social Security will continue to update the agency’s</w:t>
      </w:r>
      <w:hyperlink r:id="rId30" w:history="1">
        <w:r w:rsidR="008B3CD1" w:rsidRPr="00CA5B00">
          <w:rPr>
            <w:rStyle w:val="Hyperlink"/>
            <w:rFonts w:cstheme="minorHAnsi"/>
          </w:rPr>
          <w:t> COVID-19 web page</w:t>
        </w:r>
      </w:hyperlink>
      <w:r w:rsidR="008B3CD1" w:rsidRPr="008B3CD1">
        <w:rPr>
          <w:rFonts w:cstheme="minorHAnsi"/>
        </w:rPr>
        <w:t xml:space="preserve"> with additional information. </w:t>
      </w:r>
    </w:p>
    <w:p w14:paraId="793AFFA4" w14:textId="676E2FA9" w:rsidR="006B2F90" w:rsidRDefault="006B2F90" w:rsidP="43AEC88B">
      <w:pPr>
        <w:rPr>
          <w:rFonts w:cstheme="minorHAnsi"/>
        </w:rPr>
      </w:pPr>
    </w:p>
    <w:p w14:paraId="0927549E" w14:textId="349CB80D" w:rsidR="006B2F90" w:rsidRDefault="006B2F90" w:rsidP="43AEC88B">
      <w:pPr>
        <w:rPr>
          <w:rFonts w:cstheme="minorHAnsi"/>
          <w:b/>
          <w:bCs/>
        </w:rPr>
      </w:pPr>
      <w:r w:rsidRPr="006B2F90">
        <w:rPr>
          <w:rFonts w:cstheme="minorHAnsi"/>
          <w:b/>
          <w:bCs/>
        </w:rPr>
        <w:t>H.R. 6800, The HEROES Act Passes the House</w:t>
      </w:r>
    </w:p>
    <w:p w14:paraId="06B65FE7" w14:textId="77777777" w:rsidR="009E1A36" w:rsidRDefault="00AE04C1" w:rsidP="00A65EC0">
      <w:pPr>
        <w:rPr>
          <w:rFonts w:cstheme="minorHAnsi"/>
        </w:rPr>
      </w:pPr>
      <w:r>
        <w:rPr>
          <w:rFonts w:cstheme="minorHAnsi"/>
        </w:rPr>
        <w:t>T</w:t>
      </w:r>
      <w:r w:rsidRPr="00AE04C1">
        <w:rPr>
          <w:rFonts w:cstheme="minorHAnsi"/>
        </w:rPr>
        <w:t>he United States House of Representatives passed H.R. 6800, The HEROES Act, another piece of legislation aimed at addressing the</w:t>
      </w:r>
      <w:r>
        <w:rPr>
          <w:rFonts w:cstheme="minorHAnsi"/>
        </w:rPr>
        <w:t xml:space="preserve"> </w:t>
      </w:r>
      <w:r w:rsidRPr="00AE04C1">
        <w:rPr>
          <w:rFonts w:cstheme="minorHAnsi"/>
        </w:rPr>
        <w:t xml:space="preserve">effects of the COVID-19 pandemic. This bill was passed largely along party lines with most Democrats voting for it and Republicans voting against the package. Leader McConnell has stated that he will not bring up this legislation in the Senate. The Senate is likely to craft its own bill. </w:t>
      </w:r>
    </w:p>
    <w:p w14:paraId="4BFF145B" w14:textId="77777777" w:rsidR="009E1A36" w:rsidRDefault="009E1A36" w:rsidP="00A65EC0">
      <w:pPr>
        <w:rPr>
          <w:rFonts w:cstheme="minorHAnsi"/>
        </w:rPr>
      </w:pPr>
    </w:p>
    <w:p w14:paraId="46D71AE6" w14:textId="77777777" w:rsidR="009E1A36" w:rsidRDefault="00742509" w:rsidP="009E1A36">
      <w:pPr>
        <w:rPr>
          <w:rStyle w:val="Strong"/>
          <w:rFonts w:eastAsia="Times New Roman" w:cstheme="minorHAnsi"/>
        </w:rPr>
      </w:pPr>
      <w:r w:rsidRPr="00742509">
        <w:rPr>
          <w:rStyle w:val="Strong"/>
          <w:rFonts w:eastAsia="Times New Roman" w:cstheme="minorHAnsi"/>
        </w:rPr>
        <w:t>LTC COVID-19 CALL</w:t>
      </w:r>
      <w:r w:rsidRPr="00742509">
        <w:rPr>
          <w:rFonts w:eastAsia="Times New Roman" w:cstheme="minorHAnsi"/>
        </w:rPr>
        <w:t xml:space="preserve">, </w:t>
      </w:r>
      <w:r w:rsidRPr="00742509">
        <w:rPr>
          <w:rStyle w:val="Strong"/>
          <w:rFonts w:eastAsia="Times New Roman" w:cstheme="minorHAnsi"/>
        </w:rPr>
        <w:t xml:space="preserve">Wednesday May 20th, 2020 </w:t>
      </w:r>
    </w:p>
    <w:p w14:paraId="00F5F11D" w14:textId="77777777" w:rsidR="009E1A36" w:rsidRDefault="00A65EC0" w:rsidP="009E1A36">
      <w:pPr>
        <w:rPr>
          <w:rFonts w:cstheme="minorHAnsi"/>
        </w:rPr>
      </w:pPr>
      <w:r w:rsidRPr="00A65EC0">
        <w:rPr>
          <w:rFonts w:cstheme="minorHAnsi"/>
        </w:rPr>
        <w:t>The Oklahoma State Department of Health, Regulation, Prevention and Preparedness will be hosting a COVID-19 webinar on Wednesday, May 20</w:t>
      </w:r>
      <w:r w:rsidRPr="00A65EC0">
        <w:rPr>
          <w:rFonts w:cstheme="minorHAnsi"/>
          <w:vertAlign w:val="superscript"/>
        </w:rPr>
        <w:t>th</w:t>
      </w:r>
      <w:r w:rsidRPr="00A65EC0">
        <w:rPr>
          <w:rFonts w:cstheme="minorHAnsi"/>
        </w:rPr>
        <w:t xml:space="preserve"> from 1:00 to 2:30. The webinar will include information and discussion of the Novel Coronavirus COVID-19 including current guidance, best practices and questions and answer.  The webinar is open to Owners, Operators, Administrator and Executive Staff of Nursing Homes, Intermediate Care Facilities for Individuals with Intellectual Disabilities, Continuum of Care Facilities, Assisted Living Centers, Residential Care Homes and Adult Day Care Centers</w:t>
      </w:r>
      <w:r w:rsidR="009E1A36">
        <w:rPr>
          <w:rFonts w:cstheme="minorHAnsi"/>
        </w:rPr>
        <w:t xml:space="preserve">. </w:t>
      </w:r>
    </w:p>
    <w:p w14:paraId="7C52F768" w14:textId="6B218B9D" w:rsidR="00A65EC0" w:rsidRDefault="00A65EC0" w:rsidP="009E1A36">
      <w:pPr>
        <w:rPr>
          <w:rFonts w:cstheme="minorHAnsi"/>
        </w:rPr>
      </w:pPr>
      <w:r w:rsidRPr="00A65EC0">
        <w:rPr>
          <w:rStyle w:val="Strong"/>
          <w:rFonts w:cstheme="minorHAnsi"/>
        </w:rPr>
        <w:t>Wednesday, May 20, 2020</w:t>
      </w:r>
      <w:r w:rsidRPr="00A65EC0">
        <w:rPr>
          <w:rFonts w:cstheme="minorHAnsi"/>
          <w:b/>
          <w:bCs/>
        </w:rPr>
        <w:br/>
      </w:r>
      <w:r w:rsidRPr="00A65EC0">
        <w:rPr>
          <w:rFonts w:cstheme="minorHAnsi"/>
        </w:rPr>
        <w:t>1:00 PM - 2:30 PM</w:t>
      </w:r>
    </w:p>
    <w:p w14:paraId="46F33DFE" w14:textId="72F356B9" w:rsidR="00A65EC0" w:rsidRPr="00A65EC0" w:rsidRDefault="00A65EC0" w:rsidP="00A65EC0">
      <w:pPr>
        <w:pStyle w:val="Heading2"/>
        <w:spacing w:before="0"/>
        <w:rPr>
          <w:rFonts w:asciiTheme="minorHAnsi" w:eastAsia="Times New Roman" w:hAnsiTheme="minorHAnsi" w:cstheme="minorHAnsi"/>
          <w:b/>
          <w:bCs/>
          <w:color w:val="auto"/>
          <w:sz w:val="24"/>
          <w:szCs w:val="24"/>
        </w:rPr>
      </w:pPr>
      <w:r w:rsidRPr="00A65EC0">
        <w:rPr>
          <w:rStyle w:val="Strong"/>
          <w:rFonts w:asciiTheme="minorHAnsi" w:hAnsiTheme="minorHAnsi" w:cstheme="minorHAnsi"/>
          <w:color w:val="auto"/>
          <w:sz w:val="24"/>
          <w:szCs w:val="24"/>
        </w:rPr>
        <w:lastRenderedPageBreak/>
        <w:t>Access Information</w:t>
      </w:r>
      <w:r w:rsidRPr="00A65EC0">
        <w:rPr>
          <w:rFonts w:asciiTheme="minorHAnsi" w:hAnsiTheme="minorHAnsi" w:cstheme="minorHAnsi"/>
          <w:b/>
          <w:bCs/>
          <w:color w:val="auto"/>
          <w:sz w:val="24"/>
          <w:szCs w:val="24"/>
        </w:rPr>
        <w:br/>
      </w:r>
      <w:r w:rsidRPr="00A65EC0">
        <w:rPr>
          <w:rFonts w:asciiTheme="minorHAnsi" w:hAnsiTheme="minorHAnsi" w:cstheme="minorHAnsi"/>
          <w:color w:val="auto"/>
          <w:sz w:val="24"/>
          <w:szCs w:val="24"/>
        </w:rPr>
        <w:t>USA Toll-Free: 888-363-4735</w:t>
      </w:r>
      <w:r w:rsidRPr="00A65EC0">
        <w:rPr>
          <w:rFonts w:asciiTheme="minorHAnsi" w:hAnsiTheme="minorHAnsi" w:cstheme="minorHAnsi"/>
          <w:color w:val="auto"/>
          <w:sz w:val="24"/>
          <w:szCs w:val="24"/>
        </w:rPr>
        <w:br/>
        <w:t>Access Code:  1177868</w:t>
      </w:r>
    </w:p>
    <w:p w14:paraId="7ABE814E" w14:textId="77777777" w:rsidR="008959E4" w:rsidRDefault="008959E4" w:rsidP="43AEC88B">
      <w:pPr>
        <w:rPr>
          <w:rFonts w:cstheme="minorHAnsi"/>
          <w:b/>
          <w:bCs/>
        </w:rPr>
      </w:pPr>
    </w:p>
    <w:p w14:paraId="1A6B0E49" w14:textId="66739240" w:rsidR="009F37E1" w:rsidRPr="00C40067" w:rsidRDefault="00B70733" w:rsidP="43AEC88B">
      <w:pPr>
        <w:rPr>
          <w:rFonts w:cstheme="minorHAnsi"/>
          <w:b/>
          <w:bCs/>
        </w:rPr>
      </w:pPr>
      <w:proofErr w:type="spellStart"/>
      <w:r w:rsidRPr="00C40067">
        <w:rPr>
          <w:rFonts w:cstheme="minorHAnsi"/>
          <w:b/>
          <w:bCs/>
        </w:rPr>
        <w:t>Telligen</w:t>
      </w:r>
      <w:proofErr w:type="spellEnd"/>
      <w:r w:rsidRPr="00C40067">
        <w:rPr>
          <w:rFonts w:cstheme="minorHAnsi"/>
          <w:b/>
          <w:bCs/>
        </w:rPr>
        <w:t xml:space="preserve"> Office Hours</w:t>
      </w:r>
      <w:r w:rsidR="00A94464">
        <w:rPr>
          <w:rFonts w:cstheme="minorHAnsi"/>
          <w:b/>
          <w:bCs/>
        </w:rPr>
        <w:t xml:space="preserve"> Tomorrow</w:t>
      </w:r>
    </w:p>
    <w:p w14:paraId="3A58F7E5" w14:textId="561F3F3D" w:rsidR="00B70733" w:rsidRPr="00C40067" w:rsidRDefault="00B53CBD" w:rsidP="43AEC88B">
      <w:pPr>
        <w:rPr>
          <w:rFonts w:cstheme="minorHAnsi"/>
        </w:rPr>
      </w:pPr>
      <w:proofErr w:type="spellStart"/>
      <w:r w:rsidRPr="00C40067">
        <w:rPr>
          <w:rFonts w:cstheme="minorHAnsi"/>
        </w:rPr>
        <w:t>Telligen’s</w:t>
      </w:r>
      <w:proofErr w:type="spellEnd"/>
      <w:r w:rsidRPr="00C40067">
        <w:rPr>
          <w:rFonts w:cstheme="minorHAnsi"/>
        </w:rPr>
        <w:t xml:space="preserve"> Post-Acute Care Collaborative Office Hours, </w:t>
      </w:r>
      <w:r w:rsidR="00A94464">
        <w:rPr>
          <w:rFonts w:cstheme="minorHAnsi"/>
          <w:b/>
          <w:bCs/>
        </w:rPr>
        <w:t>Tomorrow</w:t>
      </w:r>
      <w:r w:rsidRPr="00C40067">
        <w:rPr>
          <w:rFonts w:cstheme="minorHAnsi"/>
          <w:b/>
          <w:bCs/>
        </w:rPr>
        <w:t xml:space="preserve"> May 20, 2020 from 11:00 am-11:30 am.</w:t>
      </w:r>
      <w:r w:rsidR="007765C4" w:rsidRPr="00C40067">
        <w:rPr>
          <w:rFonts w:cstheme="minorHAnsi"/>
          <w:b/>
          <w:bCs/>
        </w:rPr>
        <w:t xml:space="preserve"> </w:t>
      </w:r>
      <w:r w:rsidR="007765C4" w:rsidRPr="00C40067">
        <w:rPr>
          <w:rFonts w:cstheme="minorHAnsi"/>
        </w:rPr>
        <w:t>This interactive session will feature special guest speakers, Dr. Steven Crawford and Dr. Dan Duffy, sharing what the clinician leadership of the Oklahoma Primary Healthcare Improvement Cooperative have learned the past four weeks from clinician weekly round-tables to understand the issues practices are experiencing and providing help in answering their questions.</w:t>
      </w:r>
    </w:p>
    <w:p w14:paraId="6AEBB0AA" w14:textId="77777777" w:rsidR="00C40067" w:rsidRPr="00C40067" w:rsidRDefault="00C40067" w:rsidP="00C40067">
      <w:pPr>
        <w:rPr>
          <w:rFonts w:cstheme="minorHAnsi"/>
        </w:rPr>
      </w:pPr>
      <w:r w:rsidRPr="00C40067">
        <w:rPr>
          <w:rFonts w:cstheme="minorHAnsi"/>
          <w:b/>
          <w:bCs/>
        </w:rPr>
        <w:t>Dr. Steven Crawford is</w:t>
      </w:r>
      <w:r w:rsidRPr="00C40067">
        <w:rPr>
          <w:rFonts w:cstheme="minorHAnsi"/>
        </w:rPr>
        <w:t xml:space="preserve"> the</w:t>
      </w:r>
      <w:r w:rsidRPr="00C40067">
        <w:rPr>
          <w:rFonts w:cstheme="minorHAnsi"/>
          <w:b/>
          <w:bCs/>
        </w:rPr>
        <w:t xml:space="preserve"> </w:t>
      </w:r>
      <w:r w:rsidRPr="00C40067">
        <w:rPr>
          <w:rFonts w:cstheme="minorHAnsi"/>
        </w:rPr>
        <w:t>Senior Associate Dean and Director for Healthcare Innovation and Policy at the University of Oklahoma’s College of Medicine. He is a Professor of Family and Preventive Medicine and the former Chair of the OU College of Medicine’s Department of Family and Preventive Medicine.</w:t>
      </w:r>
    </w:p>
    <w:p w14:paraId="6EE55461" w14:textId="77777777" w:rsidR="00C40067" w:rsidRPr="00C40067" w:rsidRDefault="00C40067" w:rsidP="00C40067">
      <w:pPr>
        <w:rPr>
          <w:rFonts w:cstheme="minorHAnsi"/>
        </w:rPr>
      </w:pPr>
      <w:r w:rsidRPr="00C40067">
        <w:rPr>
          <w:rFonts w:cstheme="minorHAnsi"/>
          <w:b/>
          <w:bCs/>
        </w:rPr>
        <w:t>Dr. Dan Duff</w:t>
      </w:r>
      <w:r w:rsidRPr="00C40067">
        <w:rPr>
          <w:rFonts w:cstheme="minorHAnsi"/>
        </w:rPr>
        <w:t xml:space="preserve">y is an internal medicine and medical informatics physician from the OU-TU School of Community Medicine, where he served as Dean and holds the Steve </w:t>
      </w:r>
      <w:proofErr w:type="spellStart"/>
      <w:r w:rsidRPr="00C40067">
        <w:rPr>
          <w:rFonts w:cstheme="minorHAnsi"/>
        </w:rPr>
        <w:t>Landgarten</w:t>
      </w:r>
      <w:proofErr w:type="spellEnd"/>
      <w:r w:rsidRPr="00C40067">
        <w:rPr>
          <w:rFonts w:cstheme="minorHAnsi"/>
        </w:rPr>
        <w:t xml:space="preserve"> Chair of Medical Leadership. Since 2015, he has been the Principal Investigator of the Agency for Healthcare Research and Quality’s </w:t>
      </w:r>
      <w:proofErr w:type="spellStart"/>
      <w:r w:rsidRPr="00C40067">
        <w:rPr>
          <w:rFonts w:cstheme="minorHAnsi"/>
        </w:rPr>
        <w:t>EvidenceNow</w:t>
      </w:r>
      <w:proofErr w:type="spellEnd"/>
      <w:r w:rsidRPr="00C40067">
        <w:rPr>
          <w:rFonts w:cstheme="minorHAnsi"/>
        </w:rPr>
        <w:t xml:space="preserve"> Healthy Hearts for Oklahoma research project and Co-Director of the Oklahoma Healthcare Improvement Cooperative.</w:t>
      </w:r>
    </w:p>
    <w:p w14:paraId="6EE2F95B" w14:textId="77777777" w:rsidR="00C40067" w:rsidRPr="00C40067" w:rsidRDefault="00C40067" w:rsidP="00C40067">
      <w:pPr>
        <w:rPr>
          <w:rFonts w:cstheme="minorHAnsi"/>
        </w:rPr>
      </w:pPr>
      <w:r w:rsidRPr="00C40067">
        <w:rPr>
          <w:rFonts w:cstheme="minorHAnsi"/>
        </w:rPr>
        <w:t xml:space="preserve">Dr. Christine LaRocca, Medical Director for </w:t>
      </w:r>
      <w:proofErr w:type="spellStart"/>
      <w:r w:rsidRPr="00C40067">
        <w:rPr>
          <w:rFonts w:cstheme="minorHAnsi"/>
        </w:rPr>
        <w:t>Telligen</w:t>
      </w:r>
      <w:proofErr w:type="spellEnd"/>
      <w:r w:rsidRPr="00C40067">
        <w:rPr>
          <w:rFonts w:cstheme="minorHAnsi"/>
        </w:rPr>
        <w:t xml:space="preserve"> will be joining the Q &amp; A to help answer participants’ questions.    </w:t>
      </w:r>
    </w:p>
    <w:p w14:paraId="51A18CD8" w14:textId="4D7C18C4" w:rsidR="00C40067" w:rsidRPr="00C40067" w:rsidRDefault="00161223" w:rsidP="00C40067">
      <w:pPr>
        <w:rPr>
          <w:rFonts w:cstheme="minorHAnsi"/>
        </w:rPr>
      </w:pPr>
      <w:hyperlink r:id="rId31" w:history="1">
        <w:r w:rsidR="00C40067" w:rsidRPr="00C40067">
          <w:rPr>
            <w:rStyle w:val="Hyperlink"/>
            <w:rFonts w:cstheme="minorHAnsi"/>
          </w:rPr>
          <w:t>Register</w:t>
        </w:r>
      </w:hyperlink>
      <w:r w:rsidR="00C40067" w:rsidRPr="00C40067">
        <w:rPr>
          <w:rFonts w:cstheme="minorHAnsi"/>
        </w:rPr>
        <w:t xml:space="preserve"> in advance for this meeting: After registering, you will receive a confirmation email containing information about joining the meeting.  </w:t>
      </w:r>
    </w:p>
    <w:p w14:paraId="3DA51A3A" w14:textId="77777777" w:rsidR="00C40067" w:rsidRPr="00C40067" w:rsidRDefault="00C40067" w:rsidP="00C40067">
      <w:pPr>
        <w:rPr>
          <w:rFonts w:cstheme="minorHAnsi"/>
        </w:rPr>
      </w:pPr>
    </w:p>
    <w:p w14:paraId="40970BCC" w14:textId="77777777" w:rsidR="00B70733" w:rsidRPr="00C40067" w:rsidRDefault="00B70733" w:rsidP="43AEC88B">
      <w:pPr>
        <w:rPr>
          <w:rFonts w:cstheme="minorHAnsi"/>
        </w:rPr>
      </w:pPr>
    </w:p>
    <w:p w14:paraId="5995AA29" w14:textId="77777777" w:rsidR="00FF4F7C" w:rsidRPr="00C4006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rPr>
        <w:t xml:space="preserve">LIFE SAFETY CONSIDERATIONS DURING THE MANAGEMENT OF COVID-19 </w:t>
      </w:r>
    </w:p>
    <w:p w14:paraId="03D76081" w14:textId="49E46223" w:rsidR="00AA602B" w:rsidRPr="00C4006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 xml:space="preserve">May 28, 2020 – 10:30 a.m. to 12:00 noon </w:t>
      </w:r>
      <w:r w:rsidRPr="00C40067">
        <w:rPr>
          <w:rStyle w:val="normaltextrun"/>
          <w:rFonts w:asciiTheme="minorHAnsi" w:hAnsiTheme="minorHAnsi" w:cstheme="minorHAnsi"/>
          <w:b/>
          <w:bCs/>
        </w:rPr>
        <w:t>Live Webinar</w:t>
      </w:r>
    </w:p>
    <w:p w14:paraId="448569D6" w14:textId="77777777" w:rsidR="003E00C3" w:rsidRPr="00C40067" w:rsidRDefault="003E00C3" w:rsidP="003E00C3">
      <w:pPr>
        <w:pStyle w:val="paragraph"/>
        <w:spacing w:before="0" w:beforeAutospacing="0" w:after="0" w:afterAutospacing="0"/>
        <w:textAlignment w:val="baseline"/>
        <w:rPr>
          <w:rStyle w:val="normaltextrun"/>
          <w:rFonts w:asciiTheme="minorHAnsi" w:hAnsiTheme="minorHAnsi" w:cstheme="minorHAnsi"/>
          <w:b/>
          <w:bCs/>
        </w:rPr>
      </w:pPr>
    </w:p>
    <w:p w14:paraId="1CC66422" w14:textId="5E34F6A6" w:rsidR="003E00C3" w:rsidRPr="00C40067" w:rsidRDefault="00FF4F7C" w:rsidP="003E00C3">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COURSE OVERVIEW</w:t>
      </w:r>
      <w:r w:rsidR="006777E5" w:rsidRPr="00C40067">
        <w:rPr>
          <w:rStyle w:val="normaltextrun"/>
          <w:rFonts w:asciiTheme="minorHAnsi" w:hAnsiTheme="minorHAnsi" w:cstheme="minorHAnsi"/>
          <w:b/>
          <w:bCs/>
        </w:rPr>
        <w:t>:</w:t>
      </w:r>
      <w:r w:rsidRPr="00C40067">
        <w:rPr>
          <w:rStyle w:val="normaltextrun"/>
          <w:rFonts w:asciiTheme="minorHAnsi" w:hAnsiTheme="minorHAnsi" w:cstheme="minorHAnsi"/>
          <w:b/>
          <w:bCs/>
        </w:rPr>
        <w:t xml:space="preserve"> </w:t>
      </w:r>
    </w:p>
    <w:p w14:paraId="5B23693A" w14:textId="7CFFB3CE" w:rsidR="64CC4B92" w:rsidRPr="00C40067" w:rsidRDefault="64CC4B92" w:rsidP="1C94D0C9">
      <w:pPr>
        <w:rPr>
          <w:rFonts w:eastAsia="Arial" w:cstheme="minorHAnsi"/>
          <w:color w:val="000000" w:themeColor="text1"/>
        </w:rPr>
      </w:pPr>
      <w:r w:rsidRPr="00C40067">
        <w:rPr>
          <w:rFonts w:eastAsia="Arial" w:cstheme="minorHAnsi"/>
          <w:color w:val="000000" w:themeColor="text1"/>
        </w:rPr>
        <w:t xml:space="preserve">This interactive presentation for ALL long-term care facilities—assisted living and skilled nursing—will address critical Life Safety considerations during the management of an infectious disease outbreak like COVID-19. Several Life Safety issues have emerged due to nationwide “shelter-in-place” orders that have impacted Life Safety Code compliance (NFPA 101, 2012 edition as enforced by CMS). </w:t>
      </w:r>
    </w:p>
    <w:p w14:paraId="27ACEC5A" w14:textId="1C0A1473" w:rsidR="64CC4B92" w:rsidRPr="00C40067" w:rsidRDefault="64CC4B92" w:rsidP="1C94D0C9">
      <w:pPr>
        <w:rPr>
          <w:rFonts w:eastAsia="Arial" w:cstheme="minorHAnsi"/>
          <w:color w:val="000000" w:themeColor="text1"/>
        </w:rPr>
      </w:pPr>
      <w:r w:rsidRPr="00C40067">
        <w:rPr>
          <w:rFonts w:eastAsia="Arial" w:cstheme="minorHAnsi"/>
          <w:color w:val="000000" w:themeColor="text1"/>
        </w:rPr>
        <w:t xml:space="preserve"> </w:t>
      </w:r>
    </w:p>
    <w:p w14:paraId="33434F28" w14:textId="24DB4B6B" w:rsidR="64CC4B92" w:rsidRPr="00C40067" w:rsidRDefault="64CC4B92" w:rsidP="1C94D0C9">
      <w:pPr>
        <w:rPr>
          <w:rFonts w:eastAsia="Arial" w:cstheme="minorHAnsi"/>
          <w:color w:val="000000" w:themeColor="text1"/>
        </w:rPr>
      </w:pPr>
      <w:r w:rsidRPr="00C40067">
        <w:rPr>
          <w:rFonts w:eastAsia="Arial" w:cstheme="minorHAnsi"/>
          <w:color w:val="000000" w:themeColor="text1"/>
        </w:rPr>
        <w:t>The webinar will give attendees the opportunity to hear common issues with Life Safety Code compliance during the management of an infectious disease outbreak, as well as learn potential solutions to help ensure a safe and compliant environment of care.</w:t>
      </w:r>
    </w:p>
    <w:p w14:paraId="2041318D" w14:textId="22A5ED95" w:rsidR="00FF4F7C" w:rsidRPr="00C40067" w:rsidRDefault="00FF4F7C" w:rsidP="1C94D0C9">
      <w:pPr>
        <w:rPr>
          <w:rFonts w:eastAsia="Arial" w:cstheme="minorHAnsi"/>
          <w:color w:val="000000" w:themeColor="text1"/>
        </w:rPr>
      </w:pPr>
      <w:r w:rsidRPr="00C40067">
        <w:rPr>
          <w:rStyle w:val="normaltextrun"/>
          <w:rFonts w:eastAsia="Arial" w:cstheme="minorHAnsi"/>
        </w:rPr>
        <w:t xml:space="preserve"> </w:t>
      </w:r>
      <w:r w:rsidR="34EC5155" w:rsidRPr="00C40067">
        <w:rPr>
          <w:rFonts w:eastAsia="Arial" w:cstheme="minorHAnsi"/>
          <w:color w:val="000000" w:themeColor="text1"/>
        </w:rPr>
        <w:t xml:space="preserve">Topics will include: </w:t>
      </w:r>
    </w:p>
    <w:p w14:paraId="741ABF3F" w14:textId="695BCA4C"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Conducting Fire Drills </w:t>
      </w:r>
    </w:p>
    <w:p w14:paraId="694734C7" w14:textId="651B24F7"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Emergency Operation Plan—Modifications/Additions </w:t>
      </w:r>
    </w:p>
    <w:p w14:paraId="3F86445A" w14:textId="63A2B6C4"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Inspections, Testing &amp; Maintenance of Fire Protection and Life Safety Systems</w:t>
      </w:r>
    </w:p>
    <w:p w14:paraId="1DD50F3E" w14:textId="42BE993F"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Alcohol-based Hand Rub solution—Utilization and Storage </w:t>
      </w:r>
    </w:p>
    <w:p w14:paraId="480FA8E7" w14:textId="4CCFC17B"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Storage Practices – Change of Use, </w:t>
      </w:r>
    </w:p>
    <w:p w14:paraId="30A880F0" w14:textId="640AB5D8"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Means of Egress</w:t>
      </w:r>
    </w:p>
    <w:p w14:paraId="4E1884F5" w14:textId="6F5FC0A5"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Isolation Areas – Temporary Barriers</w:t>
      </w:r>
    </w:p>
    <w:p w14:paraId="3CF5DC0D" w14:textId="1175079A"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Open Forum</w:t>
      </w:r>
    </w:p>
    <w:p w14:paraId="02C70F7A" w14:textId="2D42B6C1" w:rsidR="34EC5155" w:rsidRPr="00C40067" w:rsidRDefault="34EC5155" w:rsidP="1C94D0C9">
      <w:pPr>
        <w:spacing w:line="276" w:lineRule="auto"/>
        <w:ind w:firstLine="360"/>
        <w:rPr>
          <w:rFonts w:eastAsia="Arial" w:cstheme="minorHAnsi"/>
          <w:b/>
          <w:bCs/>
        </w:rPr>
      </w:pPr>
      <w:r w:rsidRPr="00C40067">
        <w:rPr>
          <w:rFonts w:eastAsia="Arial" w:cstheme="minorHAnsi"/>
          <w:b/>
          <w:bCs/>
        </w:rPr>
        <w:t>**Stan will cover the most recent 1135 waiver that will provide some relief to providers**</w:t>
      </w:r>
    </w:p>
    <w:p w14:paraId="78CE92C0" w14:textId="77777777" w:rsidR="00D50009" w:rsidRPr="00C40067" w:rsidRDefault="00D50009" w:rsidP="00D50009">
      <w:pPr>
        <w:pStyle w:val="paragraph"/>
        <w:spacing w:before="0" w:beforeAutospacing="0" w:after="0" w:afterAutospacing="0"/>
        <w:textAlignment w:val="baseline"/>
        <w:rPr>
          <w:rStyle w:val="normaltextrun"/>
          <w:rFonts w:asciiTheme="minorHAnsi" w:hAnsiTheme="minorHAnsi" w:cstheme="minorHAnsi"/>
        </w:rPr>
      </w:pPr>
    </w:p>
    <w:p w14:paraId="3C4B0426" w14:textId="77777777" w:rsidR="00822CE3" w:rsidRDefault="00822CE3" w:rsidP="00D50009">
      <w:pPr>
        <w:pStyle w:val="paragraph"/>
        <w:spacing w:before="0" w:beforeAutospacing="0" w:after="0" w:afterAutospacing="0"/>
        <w:textAlignment w:val="baseline"/>
        <w:rPr>
          <w:rStyle w:val="normaltextrun"/>
          <w:rFonts w:asciiTheme="minorHAnsi" w:hAnsiTheme="minorHAnsi" w:cstheme="minorHAnsi"/>
          <w:b/>
          <w:bCs/>
          <w:color w:val="FF0000"/>
        </w:rPr>
      </w:pPr>
    </w:p>
    <w:p w14:paraId="73D5E0EE" w14:textId="30C2CD4E" w:rsidR="00D50009" w:rsidRPr="00C40067" w:rsidRDefault="0062337A" w:rsidP="00D50009">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b/>
          <w:bCs/>
          <w:color w:val="FF0000"/>
        </w:rPr>
        <w:lastRenderedPageBreak/>
        <w:t>REGISTRATION INFORMATION</w:t>
      </w:r>
      <w:r w:rsidR="00D50009" w:rsidRPr="00C40067">
        <w:rPr>
          <w:rStyle w:val="normaltextrun"/>
          <w:rFonts w:asciiTheme="minorHAnsi" w:hAnsiTheme="minorHAnsi" w:cstheme="minorHAnsi"/>
        </w:rPr>
        <w:t xml:space="preserve">: </w:t>
      </w:r>
    </w:p>
    <w:p w14:paraId="0D0CC00C" w14:textId="77777777" w:rsidR="00376C44"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$77.25 per facility Member Rate  </w:t>
      </w:r>
    </w:p>
    <w:p w14:paraId="2336F9D3" w14:textId="00932076" w:rsidR="0062337A"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$180.25 per facility Non‐Member Rate  </w:t>
      </w:r>
    </w:p>
    <w:p w14:paraId="74646ABB" w14:textId="19EFECBB" w:rsidR="30B36694" w:rsidRPr="00C40067" w:rsidRDefault="30B36694" w:rsidP="1C94D0C9">
      <w:pPr>
        <w:pStyle w:val="paragraph"/>
        <w:spacing w:before="0" w:beforeAutospacing="0" w:after="0" w:afterAutospacing="0"/>
        <w:rPr>
          <w:rFonts w:asciiTheme="minorHAnsi" w:hAnsiTheme="minorHAnsi" w:cstheme="minorHAnsi"/>
        </w:rPr>
      </w:pPr>
      <w:r w:rsidRPr="00C40067">
        <w:rPr>
          <w:rFonts w:asciiTheme="minorHAnsi" w:eastAsia="Calibri" w:hAnsiTheme="minorHAnsi" w:cstheme="minorHAnsi"/>
          <w:b/>
          <w:bCs/>
        </w:rPr>
        <w:t xml:space="preserve">REGISTRATION INFORMATION – </w:t>
      </w:r>
      <w:hyperlink r:id="rId32">
        <w:r w:rsidRPr="00C40067">
          <w:rPr>
            <w:rStyle w:val="Hyperlink"/>
            <w:rFonts w:asciiTheme="minorHAnsi" w:eastAsia="Calibri" w:hAnsiTheme="minorHAnsi" w:cstheme="minorHAnsi"/>
            <w:b/>
            <w:bCs/>
          </w:rPr>
          <w:t>www.careoklahoma.com/Webinars</w:t>
        </w:r>
      </w:hyperlink>
    </w:p>
    <w:p w14:paraId="19F41F8E" w14:textId="7876CC93" w:rsidR="000014E4" w:rsidRPr="00C40067" w:rsidRDefault="0062337A" w:rsidP="000014E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NAB CEU’s will only be available per registration </w:t>
      </w:r>
      <w:r w:rsidR="000014E4" w:rsidRPr="00C40067">
        <w:rPr>
          <w:rStyle w:val="normaltextrun"/>
          <w:rFonts w:asciiTheme="minorHAnsi" w:hAnsiTheme="minorHAnsi" w:cstheme="minorHAnsi"/>
        </w:rPr>
        <w:t>- 1.5 CEUs will be granted per registration for the live webinar presentation.  NAB #20210527‐1.50‐A67268‐DL</w:t>
      </w:r>
    </w:p>
    <w:p w14:paraId="47278AF4" w14:textId="77777777" w:rsidR="000014E4" w:rsidRPr="00C40067" w:rsidRDefault="000014E4" w:rsidP="00376C44">
      <w:pPr>
        <w:pStyle w:val="paragraph"/>
        <w:spacing w:before="0" w:beforeAutospacing="0" w:after="0" w:afterAutospacing="0"/>
        <w:textAlignment w:val="baseline"/>
        <w:rPr>
          <w:rStyle w:val="normaltextrun"/>
          <w:rFonts w:asciiTheme="minorHAnsi" w:hAnsiTheme="minorHAnsi" w:cstheme="minorHAnsi"/>
          <w:b/>
          <w:bCs/>
        </w:rPr>
      </w:pPr>
    </w:p>
    <w:p w14:paraId="1979D5BC" w14:textId="0349F423" w:rsidR="00376C44" w:rsidRPr="00C40067" w:rsidRDefault="0062337A" w:rsidP="00376C44">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SPEAKER</w:t>
      </w:r>
      <w:r w:rsidR="00D50009" w:rsidRPr="00C40067">
        <w:rPr>
          <w:rStyle w:val="normaltextrun"/>
          <w:rFonts w:asciiTheme="minorHAnsi" w:hAnsiTheme="minorHAnsi" w:cstheme="minorHAnsi"/>
          <w:b/>
          <w:bCs/>
        </w:rPr>
        <w:t>:</w:t>
      </w:r>
    </w:p>
    <w:p w14:paraId="6DF44063" w14:textId="4B01A73E" w:rsidR="0062337A"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Stan </w:t>
      </w:r>
      <w:proofErr w:type="spellStart"/>
      <w:r w:rsidRPr="00C40067">
        <w:rPr>
          <w:rStyle w:val="normaltextrun"/>
          <w:rFonts w:asciiTheme="minorHAnsi" w:hAnsiTheme="minorHAnsi" w:cstheme="minorHAnsi"/>
        </w:rPr>
        <w:t>Szpytek</w:t>
      </w:r>
      <w:proofErr w:type="spellEnd"/>
      <w:r w:rsidRPr="00C40067">
        <w:rPr>
          <w:rStyle w:val="normaltextrun"/>
          <w:rFonts w:asciiTheme="minorHAnsi" w:hAnsiTheme="minorHAnsi" w:cstheme="minorHAnsi"/>
        </w:rPr>
        <w:t xml:space="preserve"> is the President of Fire and Life Safety, Inc. (FLS) and a founding member of the Emergency Management Alliance (EMA). FLS is a consulting firm that provides life safety, risk management, and emergency preparedness programs for providers of all types with special focus on long term care facilities and senior services. Mr. </w:t>
      </w:r>
      <w:proofErr w:type="spellStart"/>
      <w:r w:rsidRPr="00C40067">
        <w:rPr>
          <w:rStyle w:val="normaltextrun"/>
          <w:rFonts w:asciiTheme="minorHAnsi" w:hAnsiTheme="minorHAnsi" w:cstheme="minorHAnsi"/>
        </w:rPr>
        <w:t>Szpytek</w:t>
      </w:r>
      <w:proofErr w:type="spellEnd"/>
      <w:r w:rsidRPr="00C40067">
        <w:rPr>
          <w:rStyle w:val="normaltextrun"/>
          <w:rFonts w:asciiTheme="minorHAnsi" w:hAnsiTheme="minorHAnsi" w:cstheme="minorHAnsi"/>
        </w:rPr>
        <w:t xml:space="preserve"> is a former deputy fire chief and fire marshal with a Chicago area fire department having served the community for 26 years and honorably retired in 2003. He is also the Life Safety/ Disaster Planning Consultant for the Arizona Health Care Association (</w:t>
      </w:r>
      <w:proofErr w:type="spellStart"/>
      <w:r w:rsidRPr="00C40067">
        <w:rPr>
          <w:rStyle w:val="normaltextrun"/>
          <w:rFonts w:asciiTheme="minorHAnsi" w:hAnsiTheme="minorHAnsi" w:cstheme="minorHAnsi"/>
        </w:rPr>
        <w:t>AzHCA</w:t>
      </w:r>
      <w:proofErr w:type="spellEnd"/>
      <w:r w:rsidRPr="00C40067">
        <w:rPr>
          <w:rStyle w:val="normaltextrun"/>
          <w:rFonts w:asciiTheme="minorHAnsi" w:hAnsiTheme="minorHAnsi" w:cstheme="minorHAnsi"/>
        </w:rPr>
        <w:t xml:space="preserve">) and California Association of Health Facilities (CAHF) and works with several state health care associations around the country.  </w:t>
      </w:r>
    </w:p>
    <w:p w14:paraId="5D8C91CD" w14:textId="77777777" w:rsidR="00376C44" w:rsidRPr="00C40067" w:rsidRDefault="00376C44" w:rsidP="0062337A">
      <w:pPr>
        <w:pStyle w:val="paragraph"/>
        <w:spacing w:before="0" w:beforeAutospacing="0" w:after="0" w:afterAutospacing="0"/>
        <w:textAlignment w:val="baseline"/>
        <w:rPr>
          <w:rStyle w:val="normaltextrun"/>
          <w:rFonts w:asciiTheme="minorHAnsi" w:hAnsiTheme="minorHAnsi" w:cstheme="minorHAnsi"/>
        </w:rPr>
      </w:pPr>
    </w:p>
    <w:p w14:paraId="6446C8B1" w14:textId="2E19878E" w:rsidR="00AA602B" w:rsidRPr="00C40067" w:rsidRDefault="00AA602B" w:rsidP="0EEFF88A">
      <w:pPr>
        <w:pStyle w:val="paragraph"/>
        <w:spacing w:before="0" w:beforeAutospacing="0" w:after="0" w:afterAutospacing="0"/>
        <w:textAlignment w:val="baseline"/>
        <w:rPr>
          <w:rFonts w:asciiTheme="minorHAnsi" w:hAnsiTheme="minorHAnsi" w:cstheme="minorHAnsi"/>
        </w:rPr>
      </w:pPr>
    </w:p>
    <w:p w14:paraId="7ED3DE0B" w14:textId="591DB8C8"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rPr>
        <w:t>ICD-10 Diagnosis Coding Training (#W2051)</w:t>
      </w:r>
      <w:r w:rsidRPr="00C40067">
        <w:rPr>
          <w:rStyle w:val="scxw233750760"/>
          <w:rFonts w:asciiTheme="minorHAnsi" w:hAnsiTheme="minorHAnsi" w:cstheme="minorHAnsi"/>
        </w:rPr>
        <w:t> </w:t>
      </w:r>
      <w:r w:rsidRPr="00C40067">
        <w:rPr>
          <w:rFonts w:asciiTheme="minorHAnsi" w:hAnsiTheme="minorHAnsi" w:cstheme="minorHAnsi"/>
        </w:rPr>
        <w:br/>
      </w:r>
      <w:r w:rsidRPr="00C40067">
        <w:rPr>
          <w:rStyle w:val="normaltextrun"/>
          <w:rFonts w:asciiTheme="minorHAnsi" w:hAnsiTheme="minorHAnsi" w:cstheme="minorHAnsi"/>
        </w:rPr>
        <w:t>This class will be an in-depth review of intermediate ICD-10 coding process. Training will include practice of coding, to ensure attendees comprehension of objectives reviewed.</w:t>
      </w:r>
      <w:r w:rsidRPr="00C40067">
        <w:rPr>
          <w:rStyle w:val="eop"/>
          <w:rFonts w:asciiTheme="minorHAnsi" w:hAnsiTheme="minorHAnsi" w:cstheme="minorHAnsi"/>
        </w:rPr>
        <w:t> </w:t>
      </w:r>
    </w:p>
    <w:p w14:paraId="20FA45FB"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rPr>
        <w:t>Training Objectives:</w:t>
      </w:r>
      <w:r w:rsidRPr="00C40067">
        <w:rPr>
          <w:rStyle w:val="eop"/>
          <w:rFonts w:asciiTheme="minorHAnsi" w:hAnsiTheme="minorHAnsi" w:cstheme="minorHAnsi"/>
        </w:rPr>
        <w:t> </w:t>
      </w:r>
    </w:p>
    <w:p w14:paraId="3C5B7CEF" w14:textId="77777777" w:rsidR="00BF277D" w:rsidRPr="00C40067" w:rsidRDefault="00BF277D" w:rsidP="00BF277D">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Review of intermediate ICD-10 principles</w:t>
      </w:r>
      <w:r w:rsidRPr="00C40067">
        <w:rPr>
          <w:rStyle w:val="eop"/>
          <w:rFonts w:asciiTheme="minorHAnsi" w:hAnsiTheme="minorHAnsi" w:cstheme="minorHAnsi"/>
        </w:rPr>
        <w:t> </w:t>
      </w:r>
    </w:p>
    <w:p w14:paraId="1CD4B2FF" w14:textId="77777777" w:rsidR="00BF277D" w:rsidRPr="00C40067" w:rsidRDefault="00BF277D" w:rsidP="00BF277D">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Chapter specific guidelines pertinent to the Skilled Nursing Facility setting</w:t>
      </w:r>
      <w:r w:rsidRPr="00C40067">
        <w:rPr>
          <w:rStyle w:val="eop"/>
          <w:rFonts w:asciiTheme="minorHAnsi" w:hAnsiTheme="minorHAnsi" w:cstheme="minorHAnsi"/>
        </w:rPr>
        <w:t> </w:t>
      </w:r>
    </w:p>
    <w:p w14:paraId="26E38FC5" w14:textId="77777777" w:rsidR="00BF277D" w:rsidRPr="00C40067" w:rsidRDefault="00BF277D" w:rsidP="00BF277D">
      <w:pPr>
        <w:pStyle w:val="paragraph"/>
        <w:numPr>
          <w:ilvl w:val="0"/>
          <w:numId w:val="36"/>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“Real World” Coding Examples</w:t>
      </w:r>
      <w:r w:rsidRPr="00C40067">
        <w:rPr>
          <w:rStyle w:val="eop"/>
          <w:rFonts w:asciiTheme="minorHAnsi" w:hAnsiTheme="minorHAnsi" w:cstheme="minorHAnsi"/>
        </w:rPr>
        <w:t> </w:t>
      </w:r>
    </w:p>
    <w:p w14:paraId="030F35B6" w14:textId="77777777" w:rsidR="00BF277D" w:rsidRPr="00667581" w:rsidRDefault="00BF277D" w:rsidP="00BF277D">
      <w:pPr>
        <w:pStyle w:val="paragraph"/>
        <w:spacing w:before="0" w:beforeAutospacing="0" w:after="0" w:afterAutospacing="0"/>
        <w:textAlignment w:val="baseline"/>
        <w:rPr>
          <w:rFonts w:asciiTheme="minorHAnsi" w:hAnsiTheme="minorHAnsi" w:cstheme="minorHAnsi"/>
          <w:b/>
          <w:bCs/>
        </w:rPr>
      </w:pPr>
      <w:r w:rsidRPr="00C40067">
        <w:rPr>
          <w:rStyle w:val="normaltextrun"/>
          <w:rFonts w:asciiTheme="minorHAnsi" w:hAnsiTheme="minorHAnsi" w:cstheme="minorHAnsi"/>
          <w:b/>
          <w:bCs/>
          <w:color w:val="FF0000"/>
        </w:rPr>
        <w:t>When:</w:t>
      </w:r>
      <w:r w:rsidRPr="00C40067">
        <w:rPr>
          <w:rStyle w:val="normaltextrun"/>
          <w:rFonts w:asciiTheme="minorHAnsi" w:hAnsiTheme="minorHAnsi" w:cstheme="minorHAnsi"/>
          <w:color w:val="FF0000"/>
        </w:rPr>
        <w:t> </w:t>
      </w:r>
      <w:r w:rsidRPr="00667581">
        <w:rPr>
          <w:rStyle w:val="normaltextrun"/>
          <w:rFonts w:asciiTheme="minorHAnsi" w:hAnsiTheme="minorHAnsi" w:cstheme="minorHAnsi"/>
          <w:b/>
          <w:bCs/>
        </w:rPr>
        <w:t>June 9, 2020</w:t>
      </w:r>
      <w:r w:rsidRPr="00667581">
        <w:rPr>
          <w:rStyle w:val="eop"/>
          <w:rFonts w:asciiTheme="minorHAnsi" w:hAnsiTheme="minorHAnsi" w:cstheme="minorHAnsi"/>
          <w:b/>
          <w:bCs/>
        </w:rPr>
        <w:t> </w:t>
      </w:r>
    </w:p>
    <w:p w14:paraId="798C42FB"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Where:</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Webinar - Online</w:t>
      </w:r>
      <w:r w:rsidRPr="00C40067">
        <w:rPr>
          <w:rStyle w:val="eop"/>
          <w:rFonts w:asciiTheme="minorHAnsi" w:hAnsiTheme="minorHAnsi" w:cstheme="minorHAnsi"/>
        </w:rPr>
        <w:t> </w:t>
      </w:r>
    </w:p>
    <w:p w14:paraId="14F29C69"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Class:</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9:00am – 12:00pm </w:t>
      </w:r>
      <w:r w:rsidRPr="00C40067">
        <w:rPr>
          <w:rStyle w:val="eop"/>
          <w:rFonts w:asciiTheme="minorHAnsi" w:hAnsiTheme="minorHAnsi" w:cstheme="minorHAnsi"/>
        </w:rPr>
        <w:t> </w:t>
      </w:r>
    </w:p>
    <w:p w14:paraId="3A67310D"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Cost:</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$77.25 member without CEU’s /$180.25 non-member without CEU’s</w:t>
      </w:r>
      <w:r w:rsidRPr="00C40067">
        <w:rPr>
          <w:rStyle w:val="scxw233750760"/>
          <w:rFonts w:asciiTheme="minorHAnsi" w:hAnsiTheme="minorHAnsi" w:cstheme="minorHAnsi"/>
        </w:rPr>
        <w:t> </w:t>
      </w:r>
      <w:r w:rsidRPr="00C40067">
        <w:rPr>
          <w:rFonts w:asciiTheme="minorHAnsi" w:hAnsiTheme="minorHAnsi" w:cstheme="minorHAnsi"/>
        </w:rPr>
        <w:br/>
      </w:r>
      <w:r w:rsidRPr="00C40067">
        <w:rPr>
          <w:rStyle w:val="normaltextrun"/>
          <w:rFonts w:asciiTheme="minorHAnsi" w:hAnsiTheme="minorHAnsi" w:cstheme="minorHAnsi"/>
        </w:rPr>
        <w:t>           $103.00 member with CEU’s / $206.00 non-member with CEU’s </w:t>
      </w:r>
      <w:r w:rsidRPr="00C40067">
        <w:rPr>
          <w:rStyle w:val="eop"/>
          <w:rFonts w:asciiTheme="minorHAnsi" w:hAnsiTheme="minorHAnsi" w:cstheme="minorHAnsi"/>
        </w:rPr>
        <w:t> </w:t>
      </w:r>
    </w:p>
    <w:p w14:paraId="23D18F73"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rPr>
        <w:t>Speaker: </w:t>
      </w:r>
      <w:r w:rsidRPr="00C40067">
        <w:rPr>
          <w:rStyle w:val="normaltextrun"/>
          <w:rFonts w:asciiTheme="minorHAnsi" w:hAnsiTheme="minorHAnsi" w:cstheme="minorHAnsi"/>
          <w:u w:val="single"/>
        </w:rPr>
        <w:t>Maureen McCarthy, RN, BS, RAC-MT, QCP-MT</w:t>
      </w:r>
      <w:r w:rsidRPr="00C40067">
        <w:rPr>
          <w:rStyle w:val="normaltextrun"/>
          <w:rFonts w:asciiTheme="minorHAnsi" w:hAnsiTheme="minorHAnsi" w:cstheme="minorHAnsi"/>
        </w:rPr>
        <w:t xml:space="preserve">, is the President of Celtic Consulting, LLC and CEO and founder of Care Transitions, LLP; a post discharge care management service provider. Maureen has been a registered nurse for over 30 years with experience as an MDS Coordinator, Director of Nursing, Rehab </w:t>
      </w:r>
      <w:proofErr w:type="gramStart"/>
      <w:r w:rsidRPr="00C40067">
        <w:rPr>
          <w:rStyle w:val="normaltextrun"/>
          <w:rFonts w:asciiTheme="minorHAnsi" w:hAnsiTheme="minorHAnsi" w:cstheme="minorHAnsi"/>
        </w:rPr>
        <w:t>Director</w:t>
      </w:r>
      <w:proofErr w:type="gramEnd"/>
      <w:r w:rsidRPr="00C40067">
        <w:rPr>
          <w:rStyle w:val="normaltextrun"/>
          <w:rFonts w:asciiTheme="minorHAnsi" w:hAnsiTheme="minorHAnsi" w:cstheme="minorHAnsi"/>
        </w:rPr>
        <w:t xml:space="preserve"> and a Medicare Biller. She sits on the Board of Directors for the American Association of Post-Acute Care Nurses (AAPACN) and is an Expert Advisory Panel member for American Association of Nurse Assessment Coordination (AANAC). McCarthy was recently presented with the ACHCA 2018 Education Award, at the ACHCA Annual Convocation &amp; Exposition in Orlando, FL. McCarthy is dually certified in both the resident assessment process and QAPI by nationally recognized organizations and holds Master Teacher status in both.</w:t>
      </w:r>
      <w:r w:rsidRPr="00C40067">
        <w:rPr>
          <w:rStyle w:val="eop"/>
          <w:rFonts w:asciiTheme="minorHAnsi" w:hAnsiTheme="minorHAnsi" w:cstheme="minorHAnsi"/>
        </w:rPr>
        <w:t> </w:t>
      </w:r>
    </w:p>
    <w:p w14:paraId="3978EC72"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rPr>
        <w:t>CEU’s: 3 hours of continuing education for RCAL/NH/ADC Administrators. This program has been approved for Continuing Education for 3 total participant hours by NAB/NCERS –Approval #</w:t>
      </w:r>
      <w:r w:rsidRPr="00C40067">
        <w:rPr>
          <w:rStyle w:val="normaltextrun"/>
          <w:rFonts w:asciiTheme="minorHAnsi" w:hAnsiTheme="minorHAnsi" w:cstheme="minorHAnsi"/>
          <w:color w:val="444444"/>
          <w:shd w:val="clear" w:color="auto" w:fill="FFFFFF"/>
        </w:rPr>
        <w:t>20210508-3.00-A67285-DL</w:t>
      </w:r>
      <w:r w:rsidRPr="00C40067">
        <w:rPr>
          <w:rStyle w:val="normaltextrun"/>
          <w:rFonts w:asciiTheme="minorHAnsi" w:hAnsiTheme="minorHAnsi" w:cstheme="minorHAnsi"/>
        </w:rPr>
        <w:t>. Care Providers Oklahoma will submit CEU’s to NAB. Only 1 person per registration may receive CEU’s.</w:t>
      </w:r>
      <w:r w:rsidRPr="00C40067">
        <w:rPr>
          <w:rStyle w:val="eop"/>
          <w:rFonts w:asciiTheme="minorHAnsi" w:hAnsiTheme="minorHAnsi" w:cstheme="minorHAnsi"/>
        </w:rPr>
        <w:t> </w:t>
      </w:r>
    </w:p>
    <w:p w14:paraId="6F1397B2" w14:textId="6B526729" w:rsidR="00BF277D" w:rsidRPr="00C40067" w:rsidRDefault="00BF277D" w:rsidP="0EEFF88A">
      <w:pPr>
        <w:pStyle w:val="paragraph"/>
        <w:spacing w:before="0" w:beforeAutospacing="0" w:after="0" w:afterAutospacing="0"/>
        <w:textAlignment w:val="baseline"/>
        <w:rPr>
          <w:rFonts w:asciiTheme="minorHAnsi" w:hAnsiTheme="minorHAnsi" w:cstheme="minorHAnsi"/>
        </w:rPr>
      </w:pPr>
      <w:r w:rsidRPr="00C40067">
        <w:rPr>
          <w:rStyle w:val="scxw233750760"/>
          <w:rFonts w:asciiTheme="minorHAnsi" w:hAnsiTheme="minorHAnsi" w:cstheme="minorHAnsi"/>
        </w:rPr>
        <w:t> </w:t>
      </w:r>
      <w:r w:rsidRPr="00C40067">
        <w:rPr>
          <w:rStyle w:val="normaltextrun"/>
          <w:rFonts w:asciiTheme="minorHAnsi" w:hAnsiTheme="minorHAnsi" w:cstheme="minorHAnsi"/>
          <w:shd w:val="clear" w:color="auto" w:fill="FFFF00"/>
        </w:rPr>
        <w:t xml:space="preserve">Register Online – </w:t>
      </w:r>
      <w:hyperlink r:id="rId33" w:history="1">
        <w:r w:rsidRPr="00C40067">
          <w:rPr>
            <w:rStyle w:val="Hyperlink"/>
            <w:rFonts w:asciiTheme="minorHAnsi" w:hAnsiTheme="minorHAnsi" w:cstheme="minorHAnsi"/>
            <w:shd w:val="clear" w:color="auto" w:fill="FFFF00"/>
          </w:rPr>
          <w:t>www.careoklahoma.com/Webinars</w:t>
        </w:r>
      </w:hyperlink>
      <w:r w:rsidRPr="00C40067">
        <w:rPr>
          <w:rStyle w:val="eop"/>
          <w:rFonts w:asciiTheme="minorHAnsi" w:hAnsiTheme="minorHAnsi" w:cstheme="minorHAnsi"/>
        </w:rPr>
        <w:t> </w:t>
      </w:r>
    </w:p>
    <w:p w14:paraId="50DB73C8" w14:textId="77777777" w:rsidR="00BF277D" w:rsidRPr="00C40067" w:rsidRDefault="00BF277D" w:rsidP="00AC0ECD">
      <w:pPr>
        <w:rPr>
          <w:rFonts w:cstheme="minorHAnsi"/>
          <w:b/>
          <w:bCs/>
        </w:rPr>
      </w:pPr>
    </w:p>
    <w:p w14:paraId="1BC3F575" w14:textId="77777777" w:rsidR="00036BDA" w:rsidRPr="00C40067" w:rsidRDefault="00036BDA" w:rsidP="00ED1BBF">
      <w:pPr>
        <w:rPr>
          <w:rFonts w:cstheme="minorHAnsi"/>
          <w:b/>
          <w:bCs/>
        </w:rPr>
      </w:pPr>
    </w:p>
    <w:p w14:paraId="43A00D57" w14:textId="0726FB5A" w:rsidR="005F635E" w:rsidRPr="003A261A" w:rsidRDefault="005F635E" w:rsidP="008942D9">
      <w:pPr>
        <w:pStyle w:val="xmsonormal"/>
        <w:rPr>
          <w:b/>
          <w:bCs/>
        </w:rPr>
      </w:pPr>
    </w:p>
    <w:p w14:paraId="42DD2F18" w14:textId="3A64797F" w:rsidR="00975727" w:rsidRDefault="00975727" w:rsidP="00C3176E"/>
    <w:p w14:paraId="3B95C571" w14:textId="77777777" w:rsidR="00975727" w:rsidRPr="00C3176E" w:rsidRDefault="00975727" w:rsidP="00C3176E"/>
    <w:p w14:paraId="665B0B1A" w14:textId="77777777" w:rsidR="000C18D1" w:rsidRPr="004E578A" w:rsidRDefault="000C18D1">
      <w:pPr>
        <w:pStyle w:val="xmsonormal"/>
        <w:rPr>
          <w:b/>
          <w:bCs/>
          <w:sz w:val="24"/>
          <w:szCs w:val="24"/>
        </w:rPr>
      </w:pPr>
    </w:p>
    <w:sectPr w:rsidR="000C18D1" w:rsidRPr="004E578A"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933A71"/>
    <w:multiLevelType w:val="multilevel"/>
    <w:tmpl w:val="A5202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045AB"/>
    <w:multiLevelType w:val="multilevel"/>
    <w:tmpl w:val="D104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3136C"/>
    <w:multiLevelType w:val="multilevel"/>
    <w:tmpl w:val="9FB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E48BB"/>
    <w:multiLevelType w:val="hybridMultilevel"/>
    <w:tmpl w:val="FFFFFFFF"/>
    <w:lvl w:ilvl="0" w:tplc="C5F00A70">
      <w:start w:val="1"/>
      <w:numFmt w:val="bullet"/>
      <w:lvlText w:val=""/>
      <w:lvlJc w:val="left"/>
      <w:pPr>
        <w:ind w:left="720" w:hanging="360"/>
      </w:pPr>
      <w:rPr>
        <w:rFonts w:ascii="Symbol" w:hAnsi="Symbol" w:hint="default"/>
      </w:rPr>
    </w:lvl>
    <w:lvl w:ilvl="1" w:tplc="E060819C">
      <w:start w:val="1"/>
      <w:numFmt w:val="bullet"/>
      <w:lvlText w:val="o"/>
      <w:lvlJc w:val="left"/>
      <w:pPr>
        <w:ind w:left="1440" w:hanging="360"/>
      </w:pPr>
      <w:rPr>
        <w:rFonts w:ascii="Courier New" w:hAnsi="Courier New" w:hint="default"/>
      </w:rPr>
    </w:lvl>
    <w:lvl w:ilvl="2" w:tplc="A6A80A40">
      <w:start w:val="1"/>
      <w:numFmt w:val="bullet"/>
      <w:lvlText w:val=""/>
      <w:lvlJc w:val="left"/>
      <w:pPr>
        <w:ind w:left="2160" w:hanging="360"/>
      </w:pPr>
      <w:rPr>
        <w:rFonts w:ascii="Wingdings" w:hAnsi="Wingdings" w:hint="default"/>
      </w:rPr>
    </w:lvl>
    <w:lvl w:ilvl="3" w:tplc="A518143A">
      <w:start w:val="1"/>
      <w:numFmt w:val="bullet"/>
      <w:lvlText w:val=""/>
      <w:lvlJc w:val="left"/>
      <w:pPr>
        <w:ind w:left="2880" w:hanging="360"/>
      </w:pPr>
      <w:rPr>
        <w:rFonts w:ascii="Symbol" w:hAnsi="Symbol" w:hint="default"/>
      </w:rPr>
    </w:lvl>
    <w:lvl w:ilvl="4" w:tplc="6BC877B2">
      <w:start w:val="1"/>
      <w:numFmt w:val="bullet"/>
      <w:lvlText w:val="o"/>
      <w:lvlJc w:val="left"/>
      <w:pPr>
        <w:ind w:left="3600" w:hanging="360"/>
      </w:pPr>
      <w:rPr>
        <w:rFonts w:ascii="Courier New" w:hAnsi="Courier New" w:hint="default"/>
      </w:rPr>
    </w:lvl>
    <w:lvl w:ilvl="5" w:tplc="7D8A7A40">
      <w:start w:val="1"/>
      <w:numFmt w:val="bullet"/>
      <w:lvlText w:val=""/>
      <w:lvlJc w:val="left"/>
      <w:pPr>
        <w:ind w:left="4320" w:hanging="360"/>
      </w:pPr>
      <w:rPr>
        <w:rFonts w:ascii="Wingdings" w:hAnsi="Wingdings" w:hint="default"/>
      </w:rPr>
    </w:lvl>
    <w:lvl w:ilvl="6" w:tplc="88B89ED6">
      <w:start w:val="1"/>
      <w:numFmt w:val="bullet"/>
      <w:lvlText w:val=""/>
      <w:lvlJc w:val="left"/>
      <w:pPr>
        <w:ind w:left="5040" w:hanging="360"/>
      </w:pPr>
      <w:rPr>
        <w:rFonts w:ascii="Symbol" w:hAnsi="Symbol" w:hint="default"/>
      </w:rPr>
    </w:lvl>
    <w:lvl w:ilvl="7" w:tplc="057262DE">
      <w:start w:val="1"/>
      <w:numFmt w:val="bullet"/>
      <w:lvlText w:val="o"/>
      <w:lvlJc w:val="left"/>
      <w:pPr>
        <w:ind w:left="5760" w:hanging="360"/>
      </w:pPr>
      <w:rPr>
        <w:rFonts w:ascii="Courier New" w:hAnsi="Courier New" w:hint="default"/>
      </w:rPr>
    </w:lvl>
    <w:lvl w:ilvl="8" w:tplc="4A0C1A3E">
      <w:start w:val="1"/>
      <w:numFmt w:val="bullet"/>
      <w:lvlText w:val=""/>
      <w:lvlJc w:val="left"/>
      <w:pPr>
        <w:ind w:left="6480" w:hanging="360"/>
      </w:pPr>
      <w:rPr>
        <w:rFonts w:ascii="Wingdings" w:hAnsi="Wingdings" w:hint="default"/>
      </w:rPr>
    </w:lvl>
  </w:abstractNum>
  <w:abstractNum w:abstractNumId="13"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C31AA"/>
    <w:multiLevelType w:val="multilevel"/>
    <w:tmpl w:val="FA06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E247C"/>
    <w:multiLevelType w:val="multilevel"/>
    <w:tmpl w:val="AF4E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70709"/>
    <w:multiLevelType w:val="multilevel"/>
    <w:tmpl w:val="0F0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120A4"/>
    <w:multiLevelType w:val="multilevel"/>
    <w:tmpl w:val="C8028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3"/>
  </w:num>
  <w:num w:numId="4">
    <w:abstractNumId w:val="16"/>
  </w:num>
  <w:num w:numId="5">
    <w:abstractNumId w:val="2"/>
  </w:num>
  <w:num w:numId="6">
    <w:abstractNumId w:val="7"/>
  </w:num>
  <w:num w:numId="7">
    <w:abstractNumId w:val="17"/>
  </w:num>
  <w:num w:numId="8">
    <w:abstractNumId w:val="16"/>
  </w:num>
  <w:num w:numId="9">
    <w:abstractNumId w:val="2"/>
  </w:num>
  <w:num w:numId="10">
    <w:abstractNumId w:val="7"/>
  </w:num>
  <w:num w:numId="11">
    <w:abstractNumId w:val="17"/>
  </w:num>
  <w:num w:numId="12">
    <w:abstractNumId w:val="24"/>
  </w:num>
  <w:num w:numId="13">
    <w:abstractNumId w:val="24"/>
  </w:num>
  <w:num w:numId="14">
    <w:abstractNumId w:val="25"/>
  </w:num>
  <w:num w:numId="15">
    <w:abstractNumId w:val="25"/>
  </w:num>
  <w:num w:numId="16">
    <w:abstractNumId w:val="1"/>
  </w:num>
  <w:num w:numId="17">
    <w:abstractNumId w:val="1"/>
  </w:num>
  <w:num w:numId="18">
    <w:abstractNumId w:val="3"/>
  </w:num>
  <w:num w:numId="19">
    <w:abstractNumId w:val="4"/>
  </w:num>
  <w:num w:numId="20">
    <w:abstractNumId w:val="13"/>
  </w:num>
  <w:num w:numId="21">
    <w:abstractNumId w:val="0"/>
  </w:num>
  <w:num w:numId="22">
    <w:abstractNumId w:val="3"/>
  </w:num>
  <w:num w:numId="23">
    <w:abstractNumId w:val="4"/>
  </w:num>
  <w:num w:numId="24">
    <w:abstractNumId w:val="13"/>
  </w:num>
  <w:num w:numId="25">
    <w:abstractNumId w:val="22"/>
  </w:num>
  <w:num w:numId="26">
    <w:abstractNumId w:val="8"/>
  </w:num>
  <w:num w:numId="2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11"/>
  </w:num>
  <w:num w:numId="33">
    <w:abstractNumId w:val="14"/>
  </w:num>
  <w:num w:numId="34">
    <w:abstractNumId w:val="15"/>
  </w:num>
  <w:num w:numId="35">
    <w:abstractNumId w:val="26"/>
  </w:num>
  <w:num w:numId="36">
    <w:abstractNumId w:val="9"/>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14E4"/>
    <w:rsid w:val="00002249"/>
    <w:rsid w:val="00003C1D"/>
    <w:rsid w:val="00014059"/>
    <w:rsid w:val="00014D73"/>
    <w:rsid w:val="00017881"/>
    <w:rsid w:val="00021E0B"/>
    <w:rsid w:val="000228C1"/>
    <w:rsid w:val="00026B0D"/>
    <w:rsid w:val="00027D89"/>
    <w:rsid w:val="00027F3B"/>
    <w:rsid w:val="00030EB3"/>
    <w:rsid w:val="000333B6"/>
    <w:rsid w:val="00034499"/>
    <w:rsid w:val="00035368"/>
    <w:rsid w:val="00035B33"/>
    <w:rsid w:val="00036BDA"/>
    <w:rsid w:val="00037000"/>
    <w:rsid w:val="0003787C"/>
    <w:rsid w:val="00042313"/>
    <w:rsid w:val="00045269"/>
    <w:rsid w:val="0004639E"/>
    <w:rsid w:val="00051D42"/>
    <w:rsid w:val="00052283"/>
    <w:rsid w:val="0005340A"/>
    <w:rsid w:val="000568CF"/>
    <w:rsid w:val="00056D47"/>
    <w:rsid w:val="000605FA"/>
    <w:rsid w:val="00060698"/>
    <w:rsid w:val="00061071"/>
    <w:rsid w:val="00063BE3"/>
    <w:rsid w:val="000647B2"/>
    <w:rsid w:val="00064E48"/>
    <w:rsid w:val="00065687"/>
    <w:rsid w:val="00072531"/>
    <w:rsid w:val="00077492"/>
    <w:rsid w:val="000804AF"/>
    <w:rsid w:val="00082B89"/>
    <w:rsid w:val="000855DE"/>
    <w:rsid w:val="00086B1D"/>
    <w:rsid w:val="00087662"/>
    <w:rsid w:val="00091697"/>
    <w:rsid w:val="00091A57"/>
    <w:rsid w:val="00092EF6"/>
    <w:rsid w:val="00093E2E"/>
    <w:rsid w:val="00094B03"/>
    <w:rsid w:val="00095095"/>
    <w:rsid w:val="000957F9"/>
    <w:rsid w:val="00096429"/>
    <w:rsid w:val="000A0575"/>
    <w:rsid w:val="000A08FA"/>
    <w:rsid w:val="000A124C"/>
    <w:rsid w:val="000A2094"/>
    <w:rsid w:val="000A33A1"/>
    <w:rsid w:val="000A350D"/>
    <w:rsid w:val="000A6BCC"/>
    <w:rsid w:val="000B05D3"/>
    <w:rsid w:val="000B1397"/>
    <w:rsid w:val="000B298A"/>
    <w:rsid w:val="000B5620"/>
    <w:rsid w:val="000B5C74"/>
    <w:rsid w:val="000B7AA1"/>
    <w:rsid w:val="000C03C1"/>
    <w:rsid w:val="000C18D1"/>
    <w:rsid w:val="000C2C00"/>
    <w:rsid w:val="000C3A19"/>
    <w:rsid w:val="000C4059"/>
    <w:rsid w:val="000C4989"/>
    <w:rsid w:val="000C71FB"/>
    <w:rsid w:val="000D06A7"/>
    <w:rsid w:val="000D128A"/>
    <w:rsid w:val="000D1F28"/>
    <w:rsid w:val="000D4CF7"/>
    <w:rsid w:val="000D5A5D"/>
    <w:rsid w:val="000D7993"/>
    <w:rsid w:val="000E042E"/>
    <w:rsid w:val="000E11CF"/>
    <w:rsid w:val="000E16CB"/>
    <w:rsid w:val="000E1CB3"/>
    <w:rsid w:val="000E27DB"/>
    <w:rsid w:val="000E6B9E"/>
    <w:rsid w:val="000E6E3D"/>
    <w:rsid w:val="000E7AE4"/>
    <w:rsid w:val="000F00D7"/>
    <w:rsid w:val="000F0FD8"/>
    <w:rsid w:val="000F2775"/>
    <w:rsid w:val="000F31D6"/>
    <w:rsid w:val="000F4AF1"/>
    <w:rsid w:val="000F52C7"/>
    <w:rsid w:val="000F5FA7"/>
    <w:rsid w:val="000F609E"/>
    <w:rsid w:val="000F711C"/>
    <w:rsid w:val="00102245"/>
    <w:rsid w:val="00103515"/>
    <w:rsid w:val="00104143"/>
    <w:rsid w:val="001072E9"/>
    <w:rsid w:val="00111465"/>
    <w:rsid w:val="00112B9E"/>
    <w:rsid w:val="001209D4"/>
    <w:rsid w:val="001214C6"/>
    <w:rsid w:val="00122D38"/>
    <w:rsid w:val="0012396E"/>
    <w:rsid w:val="0012532B"/>
    <w:rsid w:val="001316F0"/>
    <w:rsid w:val="00133004"/>
    <w:rsid w:val="001406BD"/>
    <w:rsid w:val="00140F92"/>
    <w:rsid w:val="00141244"/>
    <w:rsid w:val="001412B2"/>
    <w:rsid w:val="001437A3"/>
    <w:rsid w:val="00143B9D"/>
    <w:rsid w:val="001460FB"/>
    <w:rsid w:val="0015260F"/>
    <w:rsid w:val="001527FB"/>
    <w:rsid w:val="00153A40"/>
    <w:rsid w:val="00153B64"/>
    <w:rsid w:val="0015535D"/>
    <w:rsid w:val="001557F4"/>
    <w:rsid w:val="00156F98"/>
    <w:rsid w:val="00157195"/>
    <w:rsid w:val="001572D7"/>
    <w:rsid w:val="001577B3"/>
    <w:rsid w:val="001611BA"/>
    <w:rsid w:val="00161223"/>
    <w:rsid w:val="001633F9"/>
    <w:rsid w:val="00167C81"/>
    <w:rsid w:val="0017177E"/>
    <w:rsid w:val="0017191D"/>
    <w:rsid w:val="0017191E"/>
    <w:rsid w:val="001719B4"/>
    <w:rsid w:val="00172E95"/>
    <w:rsid w:val="001752C2"/>
    <w:rsid w:val="00175D8A"/>
    <w:rsid w:val="00175E21"/>
    <w:rsid w:val="0017799F"/>
    <w:rsid w:val="00177D46"/>
    <w:rsid w:val="001802CD"/>
    <w:rsid w:val="001810A4"/>
    <w:rsid w:val="00182E1A"/>
    <w:rsid w:val="001831E5"/>
    <w:rsid w:val="00183B69"/>
    <w:rsid w:val="0018493E"/>
    <w:rsid w:val="00184BC1"/>
    <w:rsid w:val="00184EB8"/>
    <w:rsid w:val="00190394"/>
    <w:rsid w:val="00193805"/>
    <w:rsid w:val="001943C6"/>
    <w:rsid w:val="0019479C"/>
    <w:rsid w:val="00195711"/>
    <w:rsid w:val="00197070"/>
    <w:rsid w:val="001972B1"/>
    <w:rsid w:val="00197ADD"/>
    <w:rsid w:val="001A3C9B"/>
    <w:rsid w:val="001A4B98"/>
    <w:rsid w:val="001A4FB5"/>
    <w:rsid w:val="001A692F"/>
    <w:rsid w:val="001A7455"/>
    <w:rsid w:val="001B1EC6"/>
    <w:rsid w:val="001B52F0"/>
    <w:rsid w:val="001C24CD"/>
    <w:rsid w:val="001C28FE"/>
    <w:rsid w:val="001C7CCC"/>
    <w:rsid w:val="001D09C8"/>
    <w:rsid w:val="001D1142"/>
    <w:rsid w:val="001D2F2E"/>
    <w:rsid w:val="001D3EF0"/>
    <w:rsid w:val="001D421D"/>
    <w:rsid w:val="001D606B"/>
    <w:rsid w:val="001E013D"/>
    <w:rsid w:val="001F0984"/>
    <w:rsid w:val="001F36C5"/>
    <w:rsid w:val="001F3E3C"/>
    <w:rsid w:val="001F6A4D"/>
    <w:rsid w:val="001F7ECD"/>
    <w:rsid w:val="00202E19"/>
    <w:rsid w:val="00203E0B"/>
    <w:rsid w:val="0020654E"/>
    <w:rsid w:val="0020662A"/>
    <w:rsid w:val="002070F7"/>
    <w:rsid w:val="002109FF"/>
    <w:rsid w:val="00210CB1"/>
    <w:rsid w:val="002126EA"/>
    <w:rsid w:val="002145B0"/>
    <w:rsid w:val="002157DD"/>
    <w:rsid w:val="00221B3A"/>
    <w:rsid w:val="00222F6A"/>
    <w:rsid w:val="00226F13"/>
    <w:rsid w:val="00227310"/>
    <w:rsid w:val="00227501"/>
    <w:rsid w:val="0023013E"/>
    <w:rsid w:val="00233343"/>
    <w:rsid w:val="00234095"/>
    <w:rsid w:val="00236D0B"/>
    <w:rsid w:val="0024022D"/>
    <w:rsid w:val="00241E42"/>
    <w:rsid w:val="00241E63"/>
    <w:rsid w:val="00243663"/>
    <w:rsid w:val="002441BC"/>
    <w:rsid w:val="00246B54"/>
    <w:rsid w:val="002471BF"/>
    <w:rsid w:val="00247C0A"/>
    <w:rsid w:val="002526F4"/>
    <w:rsid w:val="0025286D"/>
    <w:rsid w:val="0025343D"/>
    <w:rsid w:val="00260B07"/>
    <w:rsid w:val="00260BDA"/>
    <w:rsid w:val="00260DD1"/>
    <w:rsid w:val="00261B51"/>
    <w:rsid w:val="002643EE"/>
    <w:rsid w:val="00264F2D"/>
    <w:rsid w:val="0026622C"/>
    <w:rsid w:val="00266F70"/>
    <w:rsid w:val="00270D62"/>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971BC"/>
    <w:rsid w:val="002A056D"/>
    <w:rsid w:val="002A09C9"/>
    <w:rsid w:val="002A0BAD"/>
    <w:rsid w:val="002A34E4"/>
    <w:rsid w:val="002A37F3"/>
    <w:rsid w:val="002B0526"/>
    <w:rsid w:val="002B0B18"/>
    <w:rsid w:val="002B0E24"/>
    <w:rsid w:val="002B398C"/>
    <w:rsid w:val="002B5E1C"/>
    <w:rsid w:val="002B61D8"/>
    <w:rsid w:val="002B7B01"/>
    <w:rsid w:val="002C1E56"/>
    <w:rsid w:val="002C378E"/>
    <w:rsid w:val="002C546E"/>
    <w:rsid w:val="002D1D8F"/>
    <w:rsid w:val="002D38EE"/>
    <w:rsid w:val="002D590E"/>
    <w:rsid w:val="002D770D"/>
    <w:rsid w:val="002E0221"/>
    <w:rsid w:val="002E17D7"/>
    <w:rsid w:val="002E254F"/>
    <w:rsid w:val="002F036D"/>
    <w:rsid w:val="002F14B5"/>
    <w:rsid w:val="002F2D63"/>
    <w:rsid w:val="002F2F85"/>
    <w:rsid w:val="002F331D"/>
    <w:rsid w:val="002F6852"/>
    <w:rsid w:val="002F6BC5"/>
    <w:rsid w:val="00302FC9"/>
    <w:rsid w:val="00303E34"/>
    <w:rsid w:val="003064FA"/>
    <w:rsid w:val="00306EE4"/>
    <w:rsid w:val="003102B1"/>
    <w:rsid w:val="00310949"/>
    <w:rsid w:val="00311C48"/>
    <w:rsid w:val="00314EA5"/>
    <w:rsid w:val="003171A5"/>
    <w:rsid w:val="00320530"/>
    <w:rsid w:val="00322C36"/>
    <w:rsid w:val="00323FF2"/>
    <w:rsid w:val="0032467B"/>
    <w:rsid w:val="00325831"/>
    <w:rsid w:val="0032635C"/>
    <w:rsid w:val="003267BC"/>
    <w:rsid w:val="00330F5B"/>
    <w:rsid w:val="00332CFC"/>
    <w:rsid w:val="00334F7B"/>
    <w:rsid w:val="00335B9B"/>
    <w:rsid w:val="003360C5"/>
    <w:rsid w:val="003432B0"/>
    <w:rsid w:val="0034530E"/>
    <w:rsid w:val="00350B5C"/>
    <w:rsid w:val="003512B3"/>
    <w:rsid w:val="00351732"/>
    <w:rsid w:val="0035208A"/>
    <w:rsid w:val="00352D57"/>
    <w:rsid w:val="00354892"/>
    <w:rsid w:val="003556BC"/>
    <w:rsid w:val="0035603C"/>
    <w:rsid w:val="003571C5"/>
    <w:rsid w:val="003641A0"/>
    <w:rsid w:val="003648DD"/>
    <w:rsid w:val="00364CE1"/>
    <w:rsid w:val="00365328"/>
    <w:rsid w:val="00365EA9"/>
    <w:rsid w:val="00366DDB"/>
    <w:rsid w:val="00370261"/>
    <w:rsid w:val="003717E9"/>
    <w:rsid w:val="00371824"/>
    <w:rsid w:val="00374BE4"/>
    <w:rsid w:val="0037538B"/>
    <w:rsid w:val="00376C44"/>
    <w:rsid w:val="00377D88"/>
    <w:rsid w:val="00383E79"/>
    <w:rsid w:val="00384416"/>
    <w:rsid w:val="003868B1"/>
    <w:rsid w:val="00386DA5"/>
    <w:rsid w:val="003872BD"/>
    <w:rsid w:val="00387713"/>
    <w:rsid w:val="00392A72"/>
    <w:rsid w:val="00396628"/>
    <w:rsid w:val="00397293"/>
    <w:rsid w:val="003A261A"/>
    <w:rsid w:val="003A2C68"/>
    <w:rsid w:val="003A2E94"/>
    <w:rsid w:val="003A5B4B"/>
    <w:rsid w:val="003B0239"/>
    <w:rsid w:val="003B0448"/>
    <w:rsid w:val="003B3404"/>
    <w:rsid w:val="003B564D"/>
    <w:rsid w:val="003B5842"/>
    <w:rsid w:val="003B5D28"/>
    <w:rsid w:val="003C02F0"/>
    <w:rsid w:val="003C1CC0"/>
    <w:rsid w:val="003C4E7C"/>
    <w:rsid w:val="003C5559"/>
    <w:rsid w:val="003C5C74"/>
    <w:rsid w:val="003C6E3E"/>
    <w:rsid w:val="003D1EC9"/>
    <w:rsid w:val="003D218D"/>
    <w:rsid w:val="003D2CC0"/>
    <w:rsid w:val="003D32A6"/>
    <w:rsid w:val="003D38A5"/>
    <w:rsid w:val="003D3959"/>
    <w:rsid w:val="003D7B6C"/>
    <w:rsid w:val="003E00C3"/>
    <w:rsid w:val="003E1E80"/>
    <w:rsid w:val="003E3A34"/>
    <w:rsid w:val="003E4EA4"/>
    <w:rsid w:val="003E5744"/>
    <w:rsid w:val="003E5A23"/>
    <w:rsid w:val="003E7D52"/>
    <w:rsid w:val="003F38ED"/>
    <w:rsid w:val="003F476D"/>
    <w:rsid w:val="003F5F4D"/>
    <w:rsid w:val="00400733"/>
    <w:rsid w:val="00402055"/>
    <w:rsid w:val="00402BEA"/>
    <w:rsid w:val="00406D0D"/>
    <w:rsid w:val="004100C0"/>
    <w:rsid w:val="004104DE"/>
    <w:rsid w:val="00410C6C"/>
    <w:rsid w:val="004115DA"/>
    <w:rsid w:val="004128C7"/>
    <w:rsid w:val="00413010"/>
    <w:rsid w:val="00413439"/>
    <w:rsid w:val="00413C5A"/>
    <w:rsid w:val="00413F0B"/>
    <w:rsid w:val="00414102"/>
    <w:rsid w:val="0041441B"/>
    <w:rsid w:val="00416236"/>
    <w:rsid w:val="0042103E"/>
    <w:rsid w:val="00423B94"/>
    <w:rsid w:val="00426CB8"/>
    <w:rsid w:val="004275D1"/>
    <w:rsid w:val="004325A2"/>
    <w:rsid w:val="00432B90"/>
    <w:rsid w:val="004342B6"/>
    <w:rsid w:val="00434CC1"/>
    <w:rsid w:val="004352A6"/>
    <w:rsid w:val="004359B3"/>
    <w:rsid w:val="00440DF0"/>
    <w:rsid w:val="00443E14"/>
    <w:rsid w:val="0044435E"/>
    <w:rsid w:val="0044438E"/>
    <w:rsid w:val="004461E8"/>
    <w:rsid w:val="0044638C"/>
    <w:rsid w:val="0044730B"/>
    <w:rsid w:val="00450995"/>
    <w:rsid w:val="00452572"/>
    <w:rsid w:val="00452779"/>
    <w:rsid w:val="004547E7"/>
    <w:rsid w:val="00455EBF"/>
    <w:rsid w:val="004579A1"/>
    <w:rsid w:val="00461714"/>
    <w:rsid w:val="00464955"/>
    <w:rsid w:val="0047538B"/>
    <w:rsid w:val="00477B4F"/>
    <w:rsid w:val="00477F94"/>
    <w:rsid w:val="004803F5"/>
    <w:rsid w:val="00491D68"/>
    <w:rsid w:val="00492848"/>
    <w:rsid w:val="00496D5D"/>
    <w:rsid w:val="0049765C"/>
    <w:rsid w:val="004A27C9"/>
    <w:rsid w:val="004A6BCB"/>
    <w:rsid w:val="004B057E"/>
    <w:rsid w:val="004B251F"/>
    <w:rsid w:val="004B3CE4"/>
    <w:rsid w:val="004B4EAF"/>
    <w:rsid w:val="004B7FAA"/>
    <w:rsid w:val="004C0103"/>
    <w:rsid w:val="004C0540"/>
    <w:rsid w:val="004C2533"/>
    <w:rsid w:val="004C2ABF"/>
    <w:rsid w:val="004C3B00"/>
    <w:rsid w:val="004C4E21"/>
    <w:rsid w:val="004C56B6"/>
    <w:rsid w:val="004C5708"/>
    <w:rsid w:val="004C58D2"/>
    <w:rsid w:val="004C5BB4"/>
    <w:rsid w:val="004C6CE4"/>
    <w:rsid w:val="004C7436"/>
    <w:rsid w:val="004C7AB2"/>
    <w:rsid w:val="004C7CC7"/>
    <w:rsid w:val="004C7DD1"/>
    <w:rsid w:val="004D1375"/>
    <w:rsid w:val="004D155D"/>
    <w:rsid w:val="004D2306"/>
    <w:rsid w:val="004D286C"/>
    <w:rsid w:val="004D31C1"/>
    <w:rsid w:val="004D41AF"/>
    <w:rsid w:val="004D47E1"/>
    <w:rsid w:val="004D4F31"/>
    <w:rsid w:val="004D598C"/>
    <w:rsid w:val="004D7404"/>
    <w:rsid w:val="004E578A"/>
    <w:rsid w:val="004E68FF"/>
    <w:rsid w:val="004E6E6D"/>
    <w:rsid w:val="004E6E8F"/>
    <w:rsid w:val="004E735B"/>
    <w:rsid w:val="004E763A"/>
    <w:rsid w:val="004E7D31"/>
    <w:rsid w:val="004F10DB"/>
    <w:rsid w:val="004F1BDA"/>
    <w:rsid w:val="004F3746"/>
    <w:rsid w:val="004F3B33"/>
    <w:rsid w:val="004F4F68"/>
    <w:rsid w:val="004F6EAC"/>
    <w:rsid w:val="00500D28"/>
    <w:rsid w:val="00502068"/>
    <w:rsid w:val="00504A83"/>
    <w:rsid w:val="00504CA3"/>
    <w:rsid w:val="00504DAB"/>
    <w:rsid w:val="00505110"/>
    <w:rsid w:val="00505E0D"/>
    <w:rsid w:val="005144EC"/>
    <w:rsid w:val="00514849"/>
    <w:rsid w:val="00514C74"/>
    <w:rsid w:val="0052223D"/>
    <w:rsid w:val="005234AC"/>
    <w:rsid w:val="00524161"/>
    <w:rsid w:val="00527B2D"/>
    <w:rsid w:val="0053012A"/>
    <w:rsid w:val="00531435"/>
    <w:rsid w:val="0053164F"/>
    <w:rsid w:val="0053304D"/>
    <w:rsid w:val="00541A5D"/>
    <w:rsid w:val="005446CB"/>
    <w:rsid w:val="00545B67"/>
    <w:rsid w:val="00546BF1"/>
    <w:rsid w:val="00550FDA"/>
    <w:rsid w:val="005543F8"/>
    <w:rsid w:val="00554570"/>
    <w:rsid w:val="00556B72"/>
    <w:rsid w:val="00556E64"/>
    <w:rsid w:val="00561D05"/>
    <w:rsid w:val="0056555A"/>
    <w:rsid w:val="00567F9A"/>
    <w:rsid w:val="00572270"/>
    <w:rsid w:val="005736B3"/>
    <w:rsid w:val="005737F0"/>
    <w:rsid w:val="005747F2"/>
    <w:rsid w:val="00574FB0"/>
    <w:rsid w:val="005754F7"/>
    <w:rsid w:val="00575864"/>
    <w:rsid w:val="00575CB6"/>
    <w:rsid w:val="0058085F"/>
    <w:rsid w:val="00581080"/>
    <w:rsid w:val="0058165F"/>
    <w:rsid w:val="00581845"/>
    <w:rsid w:val="00584EA7"/>
    <w:rsid w:val="00584F1C"/>
    <w:rsid w:val="005873DA"/>
    <w:rsid w:val="0058783F"/>
    <w:rsid w:val="00591DDF"/>
    <w:rsid w:val="00592CA2"/>
    <w:rsid w:val="005959D3"/>
    <w:rsid w:val="00595BF5"/>
    <w:rsid w:val="00595D70"/>
    <w:rsid w:val="00596E43"/>
    <w:rsid w:val="00597167"/>
    <w:rsid w:val="005A36BB"/>
    <w:rsid w:val="005A624E"/>
    <w:rsid w:val="005B1225"/>
    <w:rsid w:val="005B133D"/>
    <w:rsid w:val="005B1B3B"/>
    <w:rsid w:val="005B1FA8"/>
    <w:rsid w:val="005B335C"/>
    <w:rsid w:val="005B4013"/>
    <w:rsid w:val="005B4BB0"/>
    <w:rsid w:val="005B5204"/>
    <w:rsid w:val="005B7086"/>
    <w:rsid w:val="005C201B"/>
    <w:rsid w:val="005C4A4A"/>
    <w:rsid w:val="005C74BE"/>
    <w:rsid w:val="005D0E8D"/>
    <w:rsid w:val="005D32BC"/>
    <w:rsid w:val="005E17CE"/>
    <w:rsid w:val="005E3EEB"/>
    <w:rsid w:val="005E5AE8"/>
    <w:rsid w:val="005E63EC"/>
    <w:rsid w:val="005F36D8"/>
    <w:rsid w:val="005F3904"/>
    <w:rsid w:val="005F42BA"/>
    <w:rsid w:val="005F632E"/>
    <w:rsid w:val="005F635E"/>
    <w:rsid w:val="005F659A"/>
    <w:rsid w:val="005F7F20"/>
    <w:rsid w:val="0060160D"/>
    <w:rsid w:val="0060436A"/>
    <w:rsid w:val="006122B5"/>
    <w:rsid w:val="00613F50"/>
    <w:rsid w:val="00614468"/>
    <w:rsid w:val="006147DE"/>
    <w:rsid w:val="006153EA"/>
    <w:rsid w:val="0061572A"/>
    <w:rsid w:val="00615B0F"/>
    <w:rsid w:val="0061633D"/>
    <w:rsid w:val="0061732F"/>
    <w:rsid w:val="00617CE0"/>
    <w:rsid w:val="006216BA"/>
    <w:rsid w:val="00621AA5"/>
    <w:rsid w:val="00622ABC"/>
    <w:rsid w:val="0062337A"/>
    <w:rsid w:val="00623A20"/>
    <w:rsid w:val="0062411B"/>
    <w:rsid w:val="0063434E"/>
    <w:rsid w:val="00634BE8"/>
    <w:rsid w:val="0064198E"/>
    <w:rsid w:val="00643913"/>
    <w:rsid w:val="0064691F"/>
    <w:rsid w:val="00650F87"/>
    <w:rsid w:val="006534CA"/>
    <w:rsid w:val="00653991"/>
    <w:rsid w:val="00655393"/>
    <w:rsid w:val="0065550A"/>
    <w:rsid w:val="00656457"/>
    <w:rsid w:val="00657400"/>
    <w:rsid w:val="00657F9A"/>
    <w:rsid w:val="00660E6C"/>
    <w:rsid w:val="006613D6"/>
    <w:rsid w:val="006615DB"/>
    <w:rsid w:val="006626F3"/>
    <w:rsid w:val="00662A29"/>
    <w:rsid w:val="00664123"/>
    <w:rsid w:val="00664948"/>
    <w:rsid w:val="0066536F"/>
    <w:rsid w:val="00667581"/>
    <w:rsid w:val="00670D94"/>
    <w:rsid w:val="00673210"/>
    <w:rsid w:val="00673FBF"/>
    <w:rsid w:val="00675648"/>
    <w:rsid w:val="0067652A"/>
    <w:rsid w:val="0067653F"/>
    <w:rsid w:val="006777E5"/>
    <w:rsid w:val="006830FF"/>
    <w:rsid w:val="00683FA3"/>
    <w:rsid w:val="00684C83"/>
    <w:rsid w:val="00691D03"/>
    <w:rsid w:val="00693060"/>
    <w:rsid w:val="0069352A"/>
    <w:rsid w:val="00694C10"/>
    <w:rsid w:val="00695D16"/>
    <w:rsid w:val="00697262"/>
    <w:rsid w:val="006A05A0"/>
    <w:rsid w:val="006A0CA5"/>
    <w:rsid w:val="006A3620"/>
    <w:rsid w:val="006A4BBA"/>
    <w:rsid w:val="006A5A42"/>
    <w:rsid w:val="006B18BE"/>
    <w:rsid w:val="006B2F90"/>
    <w:rsid w:val="006C0144"/>
    <w:rsid w:val="006C048B"/>
    <w:rsid w:val="006C0F7A"/>
    <w:rsid w:val="006C1DC5"/>
    <w:rsid w:val="006C40B7"/>
    <w:rsid w:val="006C7643"/>
    <w:rsid w:val="006D02AF"/>
    <w:rsid w:val="006D205B"/>
    <w:rsid w:val="006D4301"/>
    <w:rsid w:val="006D584F"/>
    <w:rsid w:val="006D6D02"/>
    <w:rsid w:val="006E23EF"/>
    <w:rsid w:val="006E350D"/>
    <w:rsid w:val="006E59AB"/>
    <w:rsid w:val="006F027D"/>
    <w:rsid w:val="006F13E5"/>
    <w:rsid w:val="006F166B"/>
    <w:rsid w:val="006F1B08"/>
    <w:rsid w:val="006F3318"/>
    <w:rsid w:val="006F3526"/>
    <w:rsid w:val="006F43BB"/>
    <w:rsid w:val="006F44CB"/>
    <w:rsid w:val="006F4918"/>
    <w:rsid w:val="00700063"/>
    <w:rsid w:val="007021E2"/>
    <w:rsid w:val="00702FFA"/>
    <w:rsid w:val="00703801"/>
    <w:rsid w:val="00712300"/>
    <w:rsid w:val="00712708"/>
    <w:rsid w:val="0071464B"/>
    <w:rsid w:val="00714EC4"/>
    <w:rsid w:val="007212C0"/>
    <w:rsid w:val="007213F3"/>
    <w:rsid w:val="007218DA"/>
    <w:rsid w:val="0072239F"/>
    <w:rsid w:val="00723A18"/>
    <w:rsid w:val="0072456B"/>
    <w:rsid w:val="0072594D"/>
    <w:rsid w:val="007267B0"/>
    <w:rsid w:val="00731FE2"/>
    <w:rsid w:val="0073246D"/>
    <w:rsid w:val="0073310C"/>
    <w:rsid w:val="00734325"/>
    <w:rsid w:val="007348F7"/>
    <w:rsid w:val="0073509B"/>
    <w:rsid w:val="0073778D"/>
    <w:rsid w:val="00737D3F"/>
    <w:rsid w:val="00740BE3"/>
    <w:rsid w:val="007423B8"/>
    <w:rsid w:val="00742509"/>
    <w:rsid w:val="00746C5A"/>
    <w:rsid w:val="007532B0"/>
    <w:rsid w:val="00756ECD"/>
    <w:rsid w:val="00757370"/>
    <w:rsid w:val="00763B9E"/>
    <w:rsid w:val="00765193"/>
    <w:rsid w:val="00765AD0"/>
    <w:rsid w:val="00767C0E"/>
    <w:rsid w:val="00771EEB"/>
    <w:rsid w:val="0077411E"/>
    <w:rsid w:val="007757BB"/>
    <w:rsid w:val="0077605B"/>
    <w:rsid w:val="007765C4"/>
    <w:rsid w:val="007772B0"/>
    <w:rsid w:val="00777686"/>
    <w:rsid w:val="0078406F"/>
    <w:rsid w:val="007842AD"/>
    <w:rsid w:val="00785E90"/>
    <w:rsid w:val="00790B9E"/>
    <w:rsid w:val="0079189E"/>
    <w:rsid w:val="0079238D"/>
    <w:rsid w:val="00792436"/>
    <w:rsid w:val="00793D8B"/>
    <w:rsid w:val="00793FCD"/>
    <w:rsid w:val="00796FD1"/>
    <w:rsid w:val="0079702D"/>
    <w:rsid w:val="007A0AB1"/>
    <w:rsid w:val="007A3051"/>
    <w:rsid w:val="007A5101"/>
    <w:rsid w:val="007B04CA"/>
    <w:rsid w:val="007B5459"/>
    <w:rsid w:val="007B5BEB"/>
    <w:rsid w:val="007B789A"/>
    <w:rsid w:val="007B7CC6"/>
    <w:rsid w:val="007C3857"/>
    <w:rsid w:val="007C4EDE"/>
    <w:rsid w:val="007C74FB"/>
    <w:rsid w:val="007D2990"/>
    <w:rsid w:val="007D32B2"/>
    <w:rsid w:val="007D6EBB"/>
    <w:rsid w:val="007D7575"/>
    <w:rsid w:val="007D78D8"/>
    <w:rsid w:val="007D7938"/>
    <w:rsid w:val="007E38A1"/>
    <w:rsid w:val="007E5300"/>
    <w:rsid w:val="007E5B09"/>
    <w:rsid w:val="007F1F3F"/>
    <w:rsid w:val="007F3DA7"/>
    <w:rsid w:val="007F4A02"/>
    <w:rsid w:val="007F5308"/>
    <w:rsid w:val="007F648A"/>
    <w:rsid w:val="00800B96"/>
    <w:rsid w:val="008029CB"/>
    <w:rsid w:val="00803342"/>
    <w:rsid w:val="008041F2"/>
    <w:rsid w:val="00804A68"/>
    <w:rsid w:val="00805B9A"/>
    <w:rsid w:val="00811525"/>
    <w:rsid w:val="008119CF"/>
    <w:rsid w:val="00813512"/>
    <w:rsid w:val="008139CD"/>
    <w:rsid w:val="0082140A"/>
    <w:rsid w:val="00822CE3"/>
    <w:rsid w:val="00822D50"/>
    <w:rsid w:val="00824A74"/>
    <w:rsid w:val="00825571"/>
    <w:rsid w:val="00827958"/>
    <w:rsid w:val="008306A4"/>
    <w:rsid w:val="00830927"/>
    <w:rsid w:val="008315D6"/>
    <w:rsid w:val="00831AC0"/>
    <w:rsid w:val="00831DF4"/>
    <w:rsid w:val="008347F8"/>
    <w:rsid w:val="00835510"/>
    <w:rsid w:val="00835589"/>
    <w:rsid w:val="008378CF"/>
    <w:rsid w:val="00841A85"/>
    <w:rsid w:val="00841EE9"/>
    <w:rsid w:val="0084282C"/>
    <w:rsid w:val="008439F3"/>
    <w:rsid w:val="0084531B"/>
    <w:rsid w:val="008453E7"/>
    <w:rsid w:val="00846467"/>
    <w:rsid w:val="0084687B"/>
    <w:rsid w:val="008478AC"/>
    <w:rsid w:val="008511D3"/>
    <w:rsid w:val="00851435"/>
    <w:rsid w:val="00851634"/>
    <w:rsid w:val="00851AB9"/>
    <w:rsid w:val="00852516"/>
    <w:rsid w:val="0085271D"/>
    <w:rsid w:val="00854D6D"/>
    <w:rsid w:val="008551BD"/>
    <w:rsid w:val="0085597D"/>
    <w:rsid w:val="00855A32"/>
    <w:rsid w:val="00856545"/>
    <w:rsid w:val="00860A44"/>
    <w:rsid w:val="00860F76"/>
    <w:rsid w:val="00862CE3"/>
    <w:rsid w:val="00863158"/>
    <w:rsid w:val="00865540"/>
    <w:rsid w:val="008657AF"/>
    <w:rsid w:val="00866193"/>
    <w:rsid w:val="008662BE"/>
    <w:rsid w:val="00866535"/>
    <w:rsid w:val="0086660D"/>
    <w:rsid w:val="00867763"/>
    <w:rsid w:val="00872378"/>
    <w:rsid w:val="008724EA"/>
    <w:rsid w:val="00872997"/>
    <w:rsid w:val="0087390B"/>
    <w:rsid w:val="00876411"/>
    <w:rsid w:val="008769D8"/>
    <w:rsid w:val="00877597"/>
    <w:rsid w:val="00880C8C"/>
    <w:rsid w:val="0088157E"/>
    <w:rsid w:val="00881F75"/>
    <w:rsid w:val="00883B1C"/>
    <w:rsid w:val="008860C0"/>
    <w:rsid w:val="0088649B"/>
    <w:rsid w:val="00891A82"/>
    <w:rsid w:val="00893F7C"/>
    <w:rsid w:val="008942D9"/>
    <w:rsid w:val="00894951"/>
    <w:rsid w:val="008949DD"/>
    <w:rsid w:val="00895426"/>
    <w:rsid w:val="008959E4"/>
    <w:rsid w:val="00896972"/>
    <w:rsid w:val="008972A6"/>
    <w:rsid w:val="00897EB9"/>
    <w:rsid w:val="008A1DD5"/>
    <w:rsid w:val="008A4D3F"/>
    <w:rsid w:val="008A65BE"/>
    <w:rsid w:val="008A7E00"/>
    <w:rsid w:val="008B26AB"/>
    <w:rsid w:val="008B3CD1"/>
    <w:rsid w:val="008B6097"/>
    <w:rsid w:val="008B6888"/>
    <w:rsid w:val="008B7198"/>
    <w:rsid w:val="008B7306"/>
    <w:rsid w:val="008B77BB"/>
    <w:rsid w:val="008C012B"/>
    <w:rsid w:val="008C1B76"/>
    <w:rsid w:val="008C3A1E"/>
    <w:rsid w:val="008C3DF3"/>
    <w:rsid w:val="008C558E"/>
    <w:rsid w:val="008C5630"/>
    <w:rsid w:val="008C63CC"/>
    <w:rsid w:val="008D1227"/>
    <w:rsid w:val="008D35B8"/>
    <w:rsid w:val="008D47C3"/>
    <w:rsid w:val="008D7156"/>
    <w:rsid w:val="008D785B"/>
    <w:rsid w:val="008D7A86"/>
    <w:rsid w:val="008E0007"/>
    <w:rsid w:val="008E097D"/>
    <w:rsid w:val="008E3951"/>
    <w:rsid w:val="008E3D2D"/>
    <w:rsid w:val="008E5A25"/>
    <w:rsid w:val="008E5E6C"/>
    <w:rsid w:val="008E719E"/>
    <w:rsid w:val="008F20D8"/>
    <w:rsid w:val="008F5283"/>
    <w:rsid w:val="008F5920"/>
    <w:rsid w:val="00902DA3"/>
    <w:rsid w:val="00910AAB"/>
    <w:rsid w:val="00911A42"/>
    <w:rsid w:val="00911E64"/>
    <w:rsid w:val="00912564"/>
    <w:rsid w:val="00914E96"/>
    <w:rsid w:val="00916887"/>
    <w:rsid w:val="00916C91"/>
    <w:rsid w:val="00916DEE"/>
    <w:rsid w:val="00917A3D"/>
    <w:rsid w:val="00920D6D"/>
    <w:rsid w:val="00920EF7"/>
    <w:rsid w:val="00921079"/>
    <w:rsid w:val="009222B3"/>
    <w:rsid w:val="00923420"/>
    <w:rsid w:val="00926198"/>
    <w:rsid w:val="00932810"/>
    <w:rsid w:val="00933477"/>
    <w:rsid w:val="009334D8"/>
    <w:rsid w:val="00933F1D"/>
    <w:rsid w:val="0093696A"/>
    <w:rsid w:val="00936E69"/>
    <w:rsid w:val="00937F91"/>
    <w:rsid w:val="00941629"/>
    <w:rsid w:val="00942201"/>
    <w:rsid w:val="0094285E"/>
    <w:rsid w:val="00947711"/>
    <w:rsid w:val="0095184C"/>
    <w:rsid w:val="00951C30"/>
    <w:rsid w:val="00952873"/>
    <w:rsid w:val="00953021"/>
    <w:rsid w:val="009550B2"/>
    <w:rsid w:val="00956E70"/>
    <w:rsid w:val="0096188F"/>
    <w:rsid w:val="00961DA6"/>
    <w:rsid w:val="00963F35"/>
    <w:rsid w:val="0096568A"/>
    <w:rsid w:val="00966EE7"/>
    <w:rsid w:val="00967BED"/>
    <w:rsid w:val="0097020D"/>
    <w:rsid w:val="009711C9"/>
    <w:rsid w:val="00973BFF"/>
    <w:rsid w:val="00975727"/>
    <w:rsid w:val="00976267"/>
    <w:rsid w:val="00983562"/>
    <w:rsid w:val="00986641"/>
    <w:rsid w:val="00986790"/>
    <w:rsid w:val="00986983"/>
    <w:rsid w:val="00986E9A"/>
    <w:rsid w:val="009901A5"/>
    <w:rsid w:val="00991229"/>
    <w:rsid w:val="00991D94"/>
    <w:rsid w:val="009953FF"/>
    <w:rsid w:val="00997DC0"/>
    <w:rsid w:val="009A1E7B"/>
    <w:rsid w:val="009A3FED"/>
    <w:rsid w:val="009A7815"/>
    <w:rsid w:val="009B0552"/>
    <w:rsid w:val="009B29DB"/>
    <w:rsid w:val="009B3EF0"/>
    <w:rsid w:val="009B4D70"/>
    <w:rsid w:val="009B764B"/>
    <w:rsid w:val="009C0D64"/>
    <w:rsid w:val="009C477E"/>
    <w:rsid w:val="009C4BA5"/>
    <w:rsid w:val="009C54A6"/>
    <w:rsid w:val="009C5788"/>
    <w:rsid w:val="009C5EF1"/>
    <w:rsid w:val="009C6765"/>
    <w:rsid w:val="009D0F04"/>
    <w:rsid w:val="009D1FD3"/>
    <w:rsid w:val="009D200F"/>
    <w:rsid w:val="009D66A5"/>
    <w:rsid w:val="009D6A94"/>
    <w:rsid w:val="009E1A36"/>
    <w:rsid w:val="009E1B12"/>
    <w:rsid w:val="009E1D76"/>
    <w:rsid w:val="009E2782"/>
    <w:rsid w:val="009E366A"/>
    <w:rsid w:val="009E456D"/>
    <w:rsid w:val="009E76D2"/>
    <w:rsid w:val="009E76F4"/>
    <w:rsid w:val="009F0100"/>
    <w:rsid w:val="009F2676"/>
    <w:rsid w:val="009F26DC"/>
    <w:rsid w:val="009F32BA"/>
    <w:rsid w:val="009F37E1"/>
    <w:rsid w:val="009F50AF"/>
    <w:rsid w:val="009F5DA0"/>
    <w:rsid w:val="009F61DC"/>
    <w:rsid w:val="009F6253"/>
    <w:rsid w:val="00A03D37"/>
    <w:rsid w:val="00A04629"/>
    <w:rsid w:val="00A06734"/>
    <w:rsid w:val="00A1065C"/>
    <w:rsid w:val="00A14341"/>
    <w:rsid w:val="00A144C9"/>
    <w:rsid w:val="00A14F2F"/>
    <w:rsid w:val="00A1531F"/>
    <w:rsid w:val="00A167E4"/>
    <w:rsid w:val="00A16FB1"/>
    <w:rsid w:val="00A262A0"/>
    <w:rsid w:val="00A266CC"/>
    <w:rsid w:val="00A27419"/>
    <w:rsid w:val="00A33A6D"/>
    <w:rsid w:val="00A33CD1"/>
    <w:rsid w:val="00A3495B"/>
    <w:rsid w:val="00A36E3D"/>
    <w:rsid w:val="00A37A80"/>
    <w:rsid w:val="00A3817F"/>
    <w:rsid w:val="00A43A03"/>
    <w:rsid w:val="00A47B13"/>
    <w:rsid w:val="00A52235"/>
    <w:rsid w:val="00A53147"/>
    <w:rsid w:val="00A56A7B"/>
    <w:rsid w:val="00A576C9"/>
    <w:rsid w:val="00A617CD"/>
    <w:rsid w:val="00A62D86"/>
    <w:rsid w:val="00A63060"/>
    <w:rsid w:val="00A63179"/>
    <w:rsid w:val="00A6549B"/>
    <w:rsid w:val="00A65EC0"/>
    <w:rsid w:val="00A662F2"/>
    <w:rsid w:val="00A71B76"/>
    <w:rsid w:val="00A73728"/>
    <w:rsid w:val="00A73763"/>
    <w:rsid w:val="00A74757"/>
    <w:rsid w:val="00A749BB"/>
    <w:rsid w:val="00A757E2"/>
    <w:rsid w:val="00A76E55"/>
    <w:rsid w:val="00A80473"/>
    <w:rsid w:val="00A80EFA"/>
    <w:rsid w:val="00A83A3B"/>
    <w:rsid w:val="00A86F62"/>
    <w:rsid w:val="00A916F8"/>
    <w:rsid w:val="00A93158"/>
    <w:rsid w:val="00A94464"/>
    <w:rsid w:val="00A95F5B"/>
    <w:rsid w:val="00A963CD"/>
    <w:rsid w:val="00AA0443"/>
    <w:rsid w:val="00AA2BF7"/>
    <w:rsid w:val="00AA2F2A"/>
    <w:rsid w:val="00AA38B7"/>
    <w:rsid w:val="00AA430B"/>
    <w:rsid w:val="00AA5962"/>
    <w:rsid w:val="00AA5A0C"/>
    <w:rsid w:val="00AA602B"/>
    <w:rsid w:val="00AB55AA"/>
    <w:rsid w:val="00AB6DEC"/>
    <w:rsid w:val="00AC0ECD"/>
    <w:rsid w:val="00AC19AA"/>
    <w:rsid w:val="00AC2DB1"/>
    <w:rsid w:val="00AC30E8"/>
    <w:rsid w:val="00AC3545"/>
    <w:rsid w:val="00AC44AF"/>
    <w:rsid w:val="00AC6B99"/>
    <w:rsid w:val="00AD0FFA"/>
    <w:rsid w:val="00AD2EBE"/>
    <w:rsid w:val="00AD4AB8"/>
    <w:rsid w:val="00AD4B43"/>
    <w:rsid w:val="00AD56A2"/>
    <w:rsid w:val="00AD5D3C"/>
    <w:rsid w:val="00AD681F"/>
    <w:rsid w:val="00AD78A5"/>
    <w:rsid w:val="00AE04C1"/>
    <w:rsid w:val="00AE1702"/>
    <w:rsid w:val="00AE1D4C"/>
    <w:rsid w:val="00AE2332"/>
    <w:rsid w:val="00AE2AD7"/>
    <w:rsid w:val="00AE2DFD"/>
    <w:rsid w:val="00AE2F63"/>
    <w:rsid w:val="00AE3F51"/>
    <w:rsid w:val="00AE6181"/>
    <w:rsid w:val="00AE6532"/>
    <w:rsid w:val="00AE7C47"/>
    <w:rsid w:val="00AF055B"/>
    <w:rsid w:val="00AF0BAB"/>
    <w:rsid w:val="00B00BF5"/>
    <w:rsid w:val="00B0394B"/>
    <w:rsid w:val="00B03F10"/>
    <w:rsid w:val="00B04CCE"/>
    <w:rsid w:val="00B0765B"/>
    <w:rsid w:val="00B11CC4"/>
    <w:rsid w:val="00B11DC5"/>
    <w:rsid w:val="00B13984"/>
    <w:rsid w:val="00B1698E"/>
    <w:rsid w:val="00B17CD1"/>
    <w:rsid w:val="00B20237"/>
    <w:rsid w:val="00B23AA2"/>
    <w:rsid w:val="00B246EC"/>
    <w:rsid w:val="00B2517D"/>
    <w:rsid w:val="00B25C67"/>
    <w:rsid w:val="00B30878"/>
    <w:rsid w:val="00B30A82"/>
    <w:rsid w:val="00B30C7D"/>
    <w:rsid w:val="00B321EA"/>
    <w:rsid w:val="00B34B04"/>
    <w:rsid w:val="00B34C07"/>
    <w:rsid w:val="00B34E76"/>
    <w:rsid w:val="00B37221"/>
    <w:rsid w:val="00B40088"/>
    <w:rsid w:val="00B4014D"/>
    <w:rsid w:val="00B41970"/>
    <w:rsid w:val="00B445F7"/>
    <w:rsid w:val="00B4762B"/>
    <w:rsid w:val="00B50296"/>
    <w:rsid w:val="00B50BFF"/>
    <w:rsid w:val="00B5134B"/>
    <w:rsid w:val="00B524F9"/>
    <w:rsid w:val="00B5335A"/>
    <w:rsid w:val="00B53CBD"/>
    <w:rsid w:val="00B54D96"/>
    <w:rsid w:val="00B571B5"/>
    <w:rsid w:val="00B578EF"/>
    <w:rsid w:val="00B60977"/>
    <w:rsid w:val="00B61556"/>
    <w:rsid w:val="00B63170"/>
    <w:rsid w:val="00B637C0"/>
    <w:rsid w:val="00B65F71"/>
    <w:rsid w:val="00B67467"/>
    <w:rsid w:val="00B70733"/>
    <w:rsid w:val="00B7255F"/>
    <w:rsid w:val="00B735DD"/>
    <w:rsid w:val="00B75554"/>
    <w:rsid w:val="00B756F2"/>
    <w:rsid w:val="00B76DF1"/>
    <w:rsid w:val="00B77C92"/>
    <w:rsid w:val="00B81381"/>
    <w:rsid w:val="00B82656"/>
    <w:rsid w:val="00B8304C"/>
    <w:rsid w:val="00B830DC"/>
    <w:rsid w:val="00B83DCD"/>
    <w:rsid w:val="00B8791F"/>
    <w:rsid w:val="00B87C01"/>
    <w:rsid w:val="00B910FF"/>
    <w:rsid w:val="00B91380"/>
    <w:rsid w:val="00B93DE4"/>
    <w:rsid w:val="00B95487"/>
    <w:rsid w:val="00B95F93"/>
    <w:rsid w:val="00BA6614"/>
    <w:rsid w:val="00BB4EF2"/>
    <w:rsid w:val="00BC162C"/>
    <w:rsid w:val="00BC2910"/>
    <w:rsid w:val="00BC55FA"/>
    <w:rsid w:val="00BC68F1"/>
    <w:rsid w:val="00BC7DD5"/>
    <w:rsid w:val="00BD04C6"/>
    <w:rsid w:val="00BD07C3"/>
    <w:rsid w:val="00BD28B2"/>
    <w:rsid w:val="00BD38D5"/>
    <w:rsid w:val="00BD4468"/>
    <w:rsid w:val="00BD4DB3"/>
    <w:rsid w:val="00BD5C28"/>
    <w:rsid w:val="00BD676D"/>
    <w:rsid w:val="00BE23F5"/>
    <w:rsid w:val="00BE2869"/>
    <w:rsid w:val="00BE38F1"/>
    <w:rsid w:val="00BE4D35"/>
    <w:rsid w:val="00BE577F"/>
    <w:rsid w:val="00BF011A"/>
    <w:rsid w:val="00BF03A3"/>
    <w:rsid w:val="00BF1BAA"/>
    <w:rsid w:val="00BF237F"/>
    <w:rsid w:val="00BF277D"/>
    <w:rsid w:val="00BF3BBF"/>
    <w:rsid w:val="00BF3D67"/>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582"/>
    <w:rsid w:val="00C24F40"/>
    <w:rsid w:val="00C25C41"/>
    <w:rsid w:val="00C26642"/>
    <w:rsid w:val="00C2711A"/>
    <w:rsid w:val="00C277D3"/>
    <w:rsid w:val="00C3176E"/>
    <w:rsid w:val="00C36BC9"/>
    <w:rsid w:val="00C40067"/>
    <w:rsid w:val="00C43F9C"/>
    <w:rsid w:val="00C470F8"/>
    <w:rsid w:val="00C51A2A"/>
    <w:rsid w:val="00C51E48"/>
    <w:rsid w:val="00C52FCD"/>
    <w:rsid w:val="00C5441D"/>
    <w:rsid w:val="00C55A9A"/>
    <w:rsid w:val="00C57AC5"/>
    <w:rsid w:val="00C61F59"/>
    <w:rsid w:val="00C65464"/>
    <w:rsid w:val="00C65F1E"/>
    <w:rsid w:val="00C66FC7"/>
    <w:rsid w:val="00C67A60"/>
    <w:rsid w:val="00C7108C"/>
    <w:rsid w:val="00C72927"/>
    <w:rsid w:val="00C72ED9"/>
    <w:rsid w:val="00C74093"/>
    <w:rsid w:val="00C7424B"/>
    <w:rsid w:val="00C75A21"/>
    <w:rsid w:val="00C77C69"/>
    <w:rsid w:val="00C84BDE"/>
    <w:rsid w:val="00C84EE1"/>
    <w:rsid w:val="00C87964"/>
    <w:rsid w:val="00C87E44"/>
    <w:rsid w:val="00C9152A"/>
    <w:rsid w:val="00C91EB1"/>
    <w:rsid w:val="00C94A05"/>
    <w:rsid w:val="00C968FF"/>
    <w:rsid w:val="00C97032"/>
    <w:rsid w:val="00C97BF1"/>
    <w:rsid w:val="00CA0F7C"/>
    <w:rsid w:val="00CA19D1"/>
    <w:rsid w:val="00CA1F83"/>
    <w:rsid w:val="00CA2C99"/>
    <w:rsid w:val="00CA5734"/>
    <w:rsid w:val="00CA5B00"/>
    <w:rsid w:val="00CA6049"/>
    <w:rsid w:val="00CA67DD"/>
    <w:rsid w:val="00CB0C72"/>
    <w:rsid w:val="00CB3D65"/>
    <w:rsid w:val="00CC0AB1"/>
    <w:rsid w:val="00CC1C76"/>
    <w:rsid w:val="00CC4E86"/>
    <w:rsid w:val="00CC69CB"/>
    <w:rsid w:val="00CC72E2"/>
    <w:rsid w:val="00CD55E1"/>
    <w:rsid w:val="00CE0C81"/>
    <w:rsid w:val="00CE185C"/>
    <w:rsid w:val="00CE3B24"/>
    <w:rsid w:val="00CE3FE6"/>
    <w:rsid w:val="00CE58F2"/>
    <w:rsid w:val="00CE5F31"/>
    <w:rsid w:val="00CE61B4"/>
    <w:rsid w:val="00CE66C2"/>
    <w:rsid w:val="00CE7232"/>
    <w:rsid w:val="00CE75AF"/>
    <w:rsid w:val="00CE75F5"/>
    <w:rsid w:val="00CF1A09"/>
    <w:rsid w:val="00CF2010"/>
    <w:rsid w:val="00CF25E4"/>
    <w:rsid w:val="00CF2C9D"/>
    <w:rsid w:val="00CF4821"/>
    <w:rsid w:val="00CF4AAC"/>
    <w:rsid w:val="00CF6B1B"/>
    <w:rsid w:val="00CF75C9"/>
    <w:rsid w:val="00D02AEB"/>
    <w:rsid w:val="00D03CBB"/>
    <w:rsid w:val="00D05FA9"/>
    <w:rsid w:val="00D07632"/>
    <w:rsid w:val="00D07E9F"/>
    <w:rsid w:val="00D10146"/>
    <w:rsid w:val="00D1045E"/>
    <w:rsid w:val="00D10B74"/>
    <w:rsid w:val="00D11098"/>
    <w:rsid w:val="00D11452"/>
    <w:rsid w:val="00D11F49"/>
    <w:rsid w:val="00D12879"/>
    <w:rsid w:val="00D12B83"/>
    <w:rsid w:val="00D1471A"/>
    <w:rsid w:val="00D161FA"/>
    <w:rsid w:val="00D169CD"/>
    <w:rsid w:val="00D1755E"/>
    <w:rsid w:val="00D230C3"/>
    <w:rsid w:val="00D23B48"/>
    <w:rsid w:val="00D2656E"/>
    <w:rsid w:val="00D31220"/>
    <w:rsid w:val="00D318F5"/>
    <w:rsid w:val="00D359B9"/>
    <w:rsid w:val="00D44208"/>
    <w:rsid w:val="00D46B40"/>
    <w:rsid w:val="00D46CFB"/>
    <w:rsid w:val="00D50009"/>
    <w:rsid w:val="00D52F5B"/>
    <w:rsid w:val="00D534E9"/>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428"/>
    <w:rsid w:val="00D77B73"/>
    <w:rsid w:val="00D77FCA"/>
    <w:rsid w:val="00D800FF"/>
    <w:rsid w:val="00D80826"/>
    <w:rsid w:val="00D808D4"/>
    <w:rsid w:val="00D83CDE"/>
    <w:rsid w:val="00D847F6"/>
    <w:rsid w:val="00D85A96"/>
    <w:rsid w:val="00D85CAB"/>
    <w:rsid w:val="00D905D1"/>
    <w:rsid w:val="00D916B0"/>
    <w:rsid w:val="00D923B4"/>
    <w:rsid w:val="00D92909"/>
    <w:rsid w:val="00D936C4"/>
    <w:rsid w:val="00D9530A"/>
    <w:rsid w:val="00D9567A"/>
    <w:rsid w:val="00D957F0"/>
    <w:rsid w:val="00D972BD"/>
    <w:rsid w:val="00DA2C99"/>
    <w:rsid w:val="00DA37D9"/>
    <w:rsid w:val="00DA4382"/>
    <w:rsid w:val="00DA4935"/>
    <w:rsid w:val="00DA4AC2"/>
    <w:rsid w:val="00DA4C91"/>
    <w:rsid w:val="00DA5364"/>
    <w:rsid w:val="00DA5E5E"/>
    <w:rsid w:val="00DA6013"/>
    <w:rsid w:val="00DA6BF7"/>
    <w:rsid w:val="00DA7814"/>
    <w:rsid w:val="00DA7FC6"/>
    <w:rsid w:val="00DB12FA"/>
    <w:rsid w:val="00DB18FD"/>
    <w:rsid w:val="00DB5E0F"/>
    <w:rsid w:val="00DB6BF8"/>
    <w:rsid w:val="00DC0E3D"/>
    <w:rsid w:val="00DC2797"/>
    <w:rsid w:val="00DC2828"/>
    <w:rsid w:val="00DC528B"/>
    <w:rsid w:val="00DC7BC8"/>
    <w:rsid w:val="00DD27E3"/>
    <w:rsid w:val="00DD3E79"/>
    <w:rsid w:val="00DD4A63"/>
    <w:rsid w:val="00DD5EB6"/>
    <w:rsid w:val="00DD656B"/>
    <w:rsid w:val="00DD662E"/>
    <w:rsid w:val="00DE13D8"/>
    <w:rsid w:val="00DE1A91"/>
    <w:rsid w:val="00DE2387"/>
    <w:rsid w:val="00DE2A33"/>
    <w:rsid w:val="00DE320A"/>
    <w:rsid w:val="00DE5F12"/>
    <w:rsid w:val="00DE61D1"/>
    <w:rsid w:val="00DF1F07"/>
    <w:rsid w:val="00DF28BE"/>
    <w:rsid w:val="00DF3C83"/>
    <w:rsid w:val="00DF5B18"/>
    <w:rsid w:val="00E002CD"/>
    <w:rsid w:val="00E00DA3"/>
    <w:rsid w:val="00E00F7B"/>
    <w:rsid w:val="00E062A7"/>
    <w:rsid w:val="00E06C7E"/>
    <w:rsid w:val="00E0752B"/>
    <w:rsid w:val="00E103A5"/>
    <w:rsid w:val="00E1099A"/>
    <w:rsid w:val="00E16132"/>
    <w:rsid w:val="00E161FB"/>
    <w:rsid w:val="00E16B84"/>
    <w:rsid w:val="00E170CF"/>
    <w:rsid w:val="00E214C8"/>
    <w:rsid w:val="00E23025"/>
    <w:rsid w:val="00E241A6"/>
    <w:rsid w:val="00E27F51"/>
    <w:rsid w:val="00E310F9"/>
    <w:rsid w:val="00E32890"/>
    <w:rsid w:val="00E32DBD"/>
    <w:rsid w:val="00E34BEF"/>
    <w:rsid w:val="00E356C4"/>
    <w:rsid w:val="00E40626"/>
    <w:rsid w:val="00E408D4"/>
    <w:rsid w:val="00E453F1"/>
    <w:rsid w:val="00E4562E"/>
    <w:rsid w:val="00E4577F"/>
    <w:rsid w:val="00E45A58"/>
    <w:rsid w:val="00E45D8B"/>
    <w:rsid w:val="00E505D6"/>
    <w:rsid w:val="00E512F9"/>
    <w:rsid w:val="00E51A36"/>
    <w:rsid w:val="00E52974"/>
    <w:rsid w:val="00E53EFE"/>
    <w:rsid w:val="00E54C1A"/>
    <w:rsid w:val="00E60C5E"/>
    <w:rsid w:val="00E70E62"/>
    <w:rsid w:val="00E7115F"/>
    <w:rsid w:val="00E72937"/>
    <w:rsid w:val="00E7495C"/>
    <w:rsid w:val="00E751DA"/>
    <w:rsid w:val="00E75E03"/>
    <w:rsid w:val="00E75E28"/>
    <w:rsid w:val="00E76B59"/>
    <w:rsid w:val="00E76D1A"/>
    <w:rsid w:val="00E80579"/>
    <w:rsid w:val="00E81CC2"/>
    <w:rsid w:val="00E83C05"/>
    <w:rsid w:val="00E83C77"/>
    <w:rsid w:val="00E83F19"/>
    <w:rsid w:val="00E86631"/>
    <w:rsid w:val="00E86F91"/>
    <w:rsid w:val="00E872C5"/>
    <w:rsid w:val="00E93DDB"/>
    <w:rsid w:val="00E94942"/>
    <w:rsid w:val="00E9591F"/>
    <w:rsid w:val="00EA24BD"/>
    <w:rsid w:val="00EA3A76"/>
    <w:rsid w:val="00EA3FF2"/>
    <w:rsid w:val="00EA4F9C"/>
    <w:rsid w:val="00EA7F34"/>
    <w:rsid w:val="00EB14AB"/>
    <w:rsid w:val="00EB2A80"/>
    <w:rsid w:val="00EB2D9D"/>
    <w:rsid w:val="00EB3DE9"/>
    <w:rsid w:val="00EB5AF8"/>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3A85"/>
    <w:rsid w:val="00EF49D3"/>
    <w:rsid w:val="00EF613D"/>
    <w:rsid w:val="00EF62C3"/>
    <w:rsid w:val="00EF7345"/>
    <w:rsid w:val="00F0079B"/>
    <w:rsid w:val="00F01166"/>
    <w:rsid w:val="00F0218C"/>
    <w:rsid w:val="00F02F1E"/>
    <w:rsid w:val="00F038BE"/>
    <w:rsid w:val="00F042BC"/>
    <w:rsid w:val="00F07DC8"/>
    <w:rsid w:val="00F1000B"/>
    <w:rsid w:val="00F11A91"/>
    <w:rsid w:val="00F131C8"/>
    <w:rsid w:val="00F16D42"/>
    <w:rsid w:val="00F16F92"/>
    <w:rsid w:val="00F2052A"/>
    <w:rsid w:val="00F21CF8"/>
    <w:rsid w:val="00F223B8"/>
    <w:rsid w:val="00F22C4C"/>
    <w:rsid w:val="00F23700"/>
    <w:rsid w:val="00F24649"/>
    <w:rsid w:val="00F2576C"/>
    <w:rsid w:val="00F26BB5"/>
    <w:rsid w:val="00F3019E"/>
    <w:rsid w:val="00F315F1"/>
    <w:rsid w:val="00F31A55"/>
    <w:rsid w:val="00F33979"/>
    <w:rsid w:val="00F34D1A"/>
    <w:rsid w:val="00F36430"/>
    <w:rsid w:val="00F37876"/>
    <w:rsid w:val="00F41064"/>
    <w:rsid w:val="00F46C76"/>
    <w:rsid w:val="00F47CEB"/>
    <w:rsid w:val="00F503FE"/>
    <w:rsid w:val="00F5355E"/>
    <w:rsid w:val="00F6155B"/>
    <w:rsid w:val="00F63038"/>
    <w:rsid w:val="00F63C26"/>
    <w:rsid w:val="00F65094"/>
    <w:rsid w:val="00F6637C"/>
    <w:rsid w:val="00F66DA6"/>
    <w:rsid w:val="00F670C6"/>
    <w:rsid w:val="00F67887"/>
    <w:rsid w:val="00F70044"/>
    <w:rsid w:val="00F71006"/>
    <w:rsid w:val="00F7113E"/>
    <w:rsid w:val="00F71A09"/>
    <w:rsid w:val="00F72635"/>
    <w:rsid w:val="00F73BD7"/>
    <w:rsid w:val="00F8055E"/>
    <w:rsid w:val="00F818D0"/>
    <w:rsid w:val="00F8248B"/>
    <w:rsid w:val="00F838E4"/>
    <w:rsid w:val="00F873C8"/>
    <w:rsid w:val="00F91881"/>
    <w:rsid w:val="00F9298C"/>
    <w:rsid w:val="00F93287"/>
    <w:rsid w:val="00F93DCC"/>
    <w:rsid w:val="00F9508B"/>
    <w:rsid w:val="00F9754A"/>
    <w:rsid w:val="00F9760F"/>
    <w:rsid w:val="00FA0383"/>
    <w:rsid w:val="00FA0575"/>
    <w:rsid w:val="00FA06E2"/>
    <w:rsid w:val="00FA1D0A"/>
    <w:rsid w:val="00FA1FAC"/>
    <w:rsid w:val="00FA34D9"/>
    <w:rsid w:val="00FA4BB9"/>
    <w:rsid w:val="00FA6929"/>
    <w:rsid w:val="00FA754F"/>
    <w:rsid w:val="00FB2644"/>
    <w:rsid w:val="00FB297B"/>
    <w:rsid w:val="00FB344E"/>
    <w:rsid w:val="00FC0125"/>
    <w:rsid w:val="00FC2090"/>
    <w:rsid w:val="00FC3582"/>
    <w:rsid w:val="00FC6D32"/>
    <w:rsid w:val="00FD157B"/>
    <w:rsid w:val="00FD2080"/>
    <w:rsid w:val="00FD239E"/>
    <w:rsid w:val="00FD4530"/>
    <w:rsid w:val="00FD47C7"/>
    <w:rsid w:val="00FD5DC5"/>
    <w:rsid w:val="00FD5FEC"/>
    <w:rsid w:val="00FD6535"/>
    <w:rsid w:val="00FD6F87"/>
    <w:rsid w:val="00FE07E0"/>
    <w:rsid w:val="00FE1823"/>
    <w:rsid w:val="00FE194A"/>
    <w:rsid w:val="00FE3934"/>
    <w:rsid w:val="00FE7CC6"/>
    <w:rsid w:val="00FF00F3"/>
    <w:rsid w:val="00FF0134"/>
    <w:rsid w:val="00FF1BBF"/>
    <w:rsid w:val="00FF25FF"/>
    <w:rsid w:val="00FF2FCA"/>
    <w:rsid w:val="00FF4297"/>
    <w:rsid w:val="00FF4922"/>
    <w:rsid w:val="00FF4F7C"/>
    <w:rsid w:val="00FF507B"/>
    <w:rsid w:val="00FF5F66"/>
    <w:rsid w:val="00FF6366"/>
    <w:rsid w:val="00FF6DF2"/>
    <w:rsid w:val="0113A6CE"/>
    <w:rsid w:val="01926BA2"/>
    <w:rsid w:val="01FAC006"/>
    <w:rsid w:val="025FAD6B"/>
    <w:rsid w:val="02AC3B25"/>
    <w:rsid w:val="036079BC"/>
    <w:rsid w:val="0402DC73"/>
    <w:rsid w:val="0466CC09"/>
    <w:rsid w:val="05BCD2F8"/>
    <w:rsid w:val="05D25921"/>
    <w:rsid w:val="06CF90D7"/>
    <w:rsid w:val="06F45955"/>
    <w:rsid w:val="0702C2FC"/>
    <w:rsid w:val="077C3459"/>
    <w:rsid w:val="0797F2E2"/>
    <w:rsid w:val="0849F1A1"/>
    <w:rsid w:val="0858815B"/>
    <w:rsid w:val="09D78FF5"/>
    <w:rsid w:val="09FAE474"/>
    <w:rsid w:val="0A7E9B0C"/>
    <w:rsid w:val="0AEAF9B8"/>
    <w:rsid w:val="0C05DDCA"/>
    <w:rsid w:val="0C149409"/>
    <w:rsid w:val="0C486B19"/>
    <w:rsid w:val="0C863165"/>
    <w:rsid w:val="0D666A81"/>
    <w:rsid w:val="0EDC4C38"/>
    <w:rsid w:val="0EEFF88A"/>
    <w:rsid w:val="0F3D7A5A"/>
    <w:rsid w:val="0F605341"/>
    <w:rsid w:val="10D023EC"/>
    <w:rsid w:val="122D73F3"/>
    <w:rsid w:val="12350B6B"/>
    <w:rsid w:val="12790C33"/>
    <w:rsid w:val="13A8FB18"/>
    <w:rsid w:val="13F74296"/>
    <w:rsid w:val="16F83278"/>
    <w:rsid w:val="1852CE51"/>
    <w:rsid w:val="187C8F75"/>
    <w:rsid w:val="189D4132"/>
    <w:rsid w:val="18A1C307"/>
    <w:rsid w:val="191E03DD"/>
    <w:rsid w:val="1A0D5F75"/>
    <w:rsid w:val="1B2DA90B"/>
    <w:rsid w:val="1B4DD883"/>
    <w:rsid w:val="1BDEBB92"/>
    <w:rsid w:val="1C00BD21"/>
    <w:rsid w:val="1C229335"/>
    <w:rsid w:val="1C94D0C9"/>
    <w:rsid w:val="1CB4CEB9"/>
    <w:rsid w:val="1CBD90CE"/>
    <w:rsid w:val="1CC8AAC3"/>
    <w:rsid w:val="1DE98D34"/>
    <w:rsid w:val="1E64A551"/>
    <w:rsid w:val="1E99D16F"/>
    <w:rsid w:val="1EB410F4"/>
    <w:rsid w:val="1FB11715"/>
    <w:rsid w:val="204B2552"/>
    <w:rsid w:val="2158F2A3"/>
    <w:rsid w:val="21AACB80"/>
    <w:rsid w:val="2217F685"/>
    <w:rsid w:val="22B6D227"/>
    <w:rsid w:val="2346A742"/>
    <w:rsid w:val="234E0342"/>
    <w:rsid w:val="23B314A3"/>
    <w:rsid w:val="2421EBA7"/>
    <w:rsid w:val="254024DB"/>
    <w:rsid w:val="256646F9"/>
    <w:rsid w:val="257F1345"/>
    <w:rsid w:val="2621B6DC"/>
    <w:rsid w:val="26830567"/>
    <w:rsid w:val="26847766"/>
    <w:rsid w:val="268BFF9C"/>
    <w:rsid w:val="26930EC9"/>
    <w:rsid w:val="273E605A"/>
    <w:rsid w:val="284A58F2"/>
    <w:rsid w:val="28A885BA"/>
    <w:rsid w:val="29514151"/>
    <w:rsid w:val="2AB72FF7"/>
    <w:rsid w:val="2B3C359D"/>
    <w:rsid w:val="2C3DFF2A"/>
    <w:rsid w:val="2C70DD6F"/>
    <w:rsid w:val="2CFBFDD1"/>
    <w:rsid w:val="2D98791D"/>
    <w:rsid w:val="2DED54B8"/>
    <w:rsid w:val="2DF85CC7"/>
    <w:rsid w:val="2E64FB67"/>
    <w:rsid w:val="2F755CA6"/>
    <w:rsid w:val="2F888F36"/>
    <w:rsid w:val="2FC92AEF"/>
    <w:rsid w:val="301A1CC6"/>
    <w:rsid w:val="3098BBC7"/>
    <w:rsid w:val="30B36694"/>
    <w:rsid w:val="3174805A"/>
    <w:rsid w:val="32059107"/>
    <w:rsid w:val="325A8885"/>
    <w:rsid w:val="32D573D4"/>
    <w:rsid w:val="3308BBBF"/>
    <w:rsid w:val="3387D602"/>
    <w:rsid w:val="33BB8E7F"/>
    <w:rsid w:val="345E9FA3"/>
    <w:rsid w:val="34CC1648"/>
    <w:rsid w:val="34EC5155"/>
    <w:rsid w:val="35EE8B8A"/>
    <w:rsid w:val="3605D92C"/>
    <w:rsid w:val="36C58205"/>
    <w:rsid w:val="36DCFE46"/>
    <w:rsid w:val="371CA83B"/>
    <w:rsid w:val="3741C44B"/>
    <w:rsid w:val="376D8FCC"/>
    <w:rsid w:val="3775531A"/>
    <w:rsid w:val="3844A0AB"/>
    <w:rsid w:val="38526D16"/>
    <w:rsid w:val="39055220"/>
    <w:rsid w:val="392EF8EF"/>
    <w:rsid w:val="39F7D83D"/>
    <w:rsid w:val="3A3D3924"/>
    <w:rsid w:val="3A5594FE"/>
    <w:rsid w:val="3AC5F592"/>
    <w:rsid w:val="3B976F9D"/>
    <w:rsid w:val="3BD00AB8"/>
    <w:rsid w:val="3BE57685"/>
    <w:rsid w:val="3BF8F6A2"/>
    <w:rsid w:val="3C1AE869"/>
    <w:rsid w:val="3D047587"/>
    <w:rsid w:val="3D7336C3"/>
    <w:rsid w:val="3E0EDD4C"/>
    <w:rsid w:val="3EF3E752"/>
    <w:rsid w:val="400FA5F7"/>
    <w:rsid w:val="4091F5A6"/>
    <w:rsid w:val="412D2C7A"/>
    <w:rsid w:val="413EFA6C"/>
    <w:rsid w:val="418849BA"/>
    <w:rsid w:val="41C1FDD0"/>
    <w:rsid w:val="41C7FC75"/>
    <w:rsid w:val="41F57E25"/>
    <w:rsid w:val="4279949A"/>
    <w:rsid w:val="42C42549"/>
    <w:rsid w:val="43AEC88B"/>
    <w:rsid w:val="43C52529"/>
    <w:rsid w:val="43DD16CC"/>
    <w:rsid w:val="43E234E6"/>
    <w:rsid w:val="4415A198"/>
    <w:rsid w:val="4444CBB5"/>
    <w:rsid w:val="451C6794"/>
    <w:rsid w:val="46174D92"/>
    <w:rsid w:val="4646D6AD"/>
    <w:rsid w:val="46976818"/>
    <w:rsid w:val="47455FD3"/>
    <w:rsid w:val="47E571E8"/>
    <w:rsid w:val="487BBC74"/>
    <w:rsid w:val="48C5B8CA"/>
    <w:rsid w:val="497E5155"/>
    <w:rsid w:val="49B99212"/>
    <w:rsid w:val="4A30770E"/>
    <w:rsid w:val="4A91D72F"/>
    <w:rsid w:val="4B5A658D"/>
    <w:rsid w:val="4B5C9220"/>
    <w:rsid w:val="4BAA33E9"/>
    <w:rsid w:val="4C860673"/>
    <w:rsid w:val="4CA00F03"/>
    <w:rsid w:val="4CA99A7A"/>
    <w:rsid w:val="4CA9EA24"/>
    <w:rsid w:val="4CEBB080"/>
    <w:rsid w:val="4D043A05"/>
    <w:rsid w:val="4D0F0783"/>
    <w:rsid w:val="4D93302E"/>
    <w:rsid w:val="4E060FF5"/>
    <w:rsid w:val="4EF34518"/>
    <w:rsid w:val="4FA66873"/>
    <w:rsid w:val="4FC12C8D"/>
    <w:rsid w:val="50F8EA6B"/>
    <w:rsid w:val="51C10BE2"/>
    <w:rsid w:val="51EEA186"/>
    <w:rsid w:val="528ABF59"/>
    <w:rsid w:val="535E09AC"/>
    <w:rsid w:val="53A54324"/>
    <w:rsid w:val="53C8D6F5"/>
    <w:rsid w:val="53FB7D3F"/>
    <w:rsid w:val="548354A5"/>
    <w:rsid w:val="54C5E296"/>
    <w:rsid w:val="5580009E"/>
    <w:rsid w:val="56393B0B"/>
    <w:rsid w:val="564E695A"/>
    <w:rsid w:val="566B5B39"/>
    <w:rsid w:val="56F59376"/>
    <w:rsid w:val="5734A7D2"/>
    <w:rsid w:val="577FE373"/>
    <w:rsid w:val="58513E5B"/>
    <w:rsid w:val="5915EC75"/>
    <w:rsid w:val="599C738A"/>
    <w:rsid w:val="59DA7A2E"/>
    <w:rsid w:val="5AB44048"/>
    <w:rsid w:val="5ACE5015"/>
    <w:rsid w:val="5BCD1E44"/>
    <w:rsid w:val="5BFC3C3D"/>
    <w:rsid w:val="5ED5304F"/>
    <w:rsid w:val="5F3AB9B1"/>
    <w:rsid w:val="5FABAE16"/>
    <w:rsid w:val="5FF61467"/>
    <w:rsid w:val="600209FE"/>
    <w:rsid w:val="600513A4"/>
    <w:rsid w:val="6065EC7E"/>
    <w:rsid w:val="60C88D60"/>
    <w:rsid w:val="632195E7"/>
    <w:rsid w:val="63913F1C"/>
    <w:rsid w:val="639A31A2"/>
    <w:rsid w:val="64CC4B9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35060C"/>
    <w:rsid w:val="6C902552"/>
    <w:rsid w:val="6CC31E3B"/>
    <w:rsid w:val="6CD2CBF6"/>
    <w:rsid w:val="6CD3E0B7"/>
    <w:rsid w:val="6FCA3F1C"/>
    <w:rsid w:val="7085A73B"/>
    <w:rsid w:val="715FE57D"/>
    <w:rsid w:val="718B89D4"/>
    <w:rsid w:val="71AF5D96"/>
    <w:rsid w:val="720E1610"/>
    <w:rsid w:val="72BBCCA6"/>
    <w:rsid w:val="72CF71FA"/>
    <w:rsid w:val="7345E7FD"/>
    <w:rsid w:val="7417F71F"/>
    <w:rsid w:val="74C6AE5F"/>
    <w:rsid w:val="74CAB572"/>
    <w:rsid w:val="75C96FE1"/>
    <w:rsid w:val="76C6DC04"/>
    <w:rsid w:val="76EE761D"/>
    <w:rsid w:val="770EF5EB"/>
    <w:rsid w:val="7723716C"/>
    <w:rsid w:val="78499874"/>
    <w:rsid w:val="785A3B04"/>
    <w:rsid w:val="785E7D2E"/>
    <w:rsid w:val="792FCC43"/>
    <w:rsid w:val="79860BB4"/>
    <w:rsid w:val="7989A3B6"/>
    <w:rsid w:val="7AC9941F"/>
    <w:rsid w:val="7AC9E99C"/>
    <w:rsid w:val="7AEEB233"/>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EAE13824-A3BE-49F3-8EA0-D2B5107E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 w:type="character" w:customStyle="1" w:styleId="scxw109932058">
    <w:name w:val="scxw109932058"/>
    <w:basedOn w:val="DefaultParagraphFont"/>
    <w:rsid w:val="00F9760F"/>
  </w:style>
  <w:style w:type="character" w:customStyle="1" w:styleId="scxw233750760">
    <w:name w:val="scxw233750760"/>
    <w:basedOn w:val="DefaultParagraphFont"/>
    <w:rsid w:val="00BF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75">
      <w:bodyDiv w:val="1"/>
      <w:marLeft w:val="0"/>
      <w:marRight w:val="0"/>
      <w:marTop w:val="0"/>
      <w:marBottom w:val="0"/>
      <w:divBdr>
        <w:top w:val="none" w:sz="0" w:space="0" w:color="auto"/>
        <w:left w:val="none" w:sz="0" w:space="0" w:color="auto"/>
        <w:bottom w:val="none" w:sz="0" w:space="0" w:color="auto"/>
        <w:right w:val="none" w:sz="0" w:space="0" w:color="auto"/>
      </w:divBdr>
    </w:div>
    <w:div w:id="14770946">
      <w:bodyDiv w:val="1"/>
      <w:marLeft w:val="0"/>
      <w:marRight w:val="0"/>
      <w:marTop w:val="0"/>
      <w:marBottom w:val="0"/>
      <w:divBdr>
        <w:top w:val="none" w:sz="0" w:space="0" w:color="auto"/>
        <w:left w:val="none" w:sz="0" w:space="0" w:color="auto"/>
        <w:bottom w:val="none" w:sz="0" w:space="0" w:color="auto"/>
        <w:right w:val="none" w:sz="0" w:space="0" w:color="auto"/>
      </w:divBdr>
      <w:divsChild>
        <w:div w:id="507253810">
          <w:marLeft w:val="0"/>
          <w:marRight w:val="0"/>
          <w:marTop w:val="0"/>
          <w:marBottom w:val="0"/>
          <w:divBdr>
            <w:top w:val="none" w:sz="0" w:space="0" w:color="auto"/>
            <w:left w:val="none" w:sz="0" w:space="0" w:color="auto"/>
            <w:bottom w:val="none" w:sz="0" w:space="0" w:color="auto"/>
            <w:right w:val="none" w:sz="0" w:space="0" w:color="auto"/>
          </w:divBdr>
        </w:div>
        <w:div w:id="1176269654">
          <w:marLeft w:val="0"/>
          <w:marRight w:val="0"/>
          <w:marTop w:val="0"/>
          <w:marBottom w:val="0"/>
          <w:divBdr>
            <w:top w:val="none" w:sz="0" w:space="0" w:color="auto"/>
            <w:left w:val="none" w:sz="0" w:space="0" w:color="auto"/>
            <w:bottom w:val="none" w:sz="0" w:space="0" w:color="auto"/>
            <w:right w:val="none" w:sz="0" w:space="0" w:color="auto"/>
          </w:divBdr>
        </w:div>
        <w:div w:id="1709838527">
          <w:marLeft w:val="0"/>
          <w:marRight w:val="0"/>
          <w:marTop w:val="0"/>
          <w:marBottom w:val="0"/>
          <w:divBdr>
            <w:top w:val="none" w:sz="0" w:space="0" w:color="auto"/>
            <w:left w:val="none" w:sz="0" w:space="0" w:color="auto"/>
            <w:bottom w:val="none" w:sz="0" w:space="0" w:color="auto"/>
            <w:right w:val="none" w:sz="0" w:space="0" w:color="auto"/>
          </w:divBdr>
        </w:div>
        <w:div w:id="2006590467">
          <w:marLeft w:val="0"/>
          <w:marRight w:val="0"/>
          <w:marTop w:val="0"/>
          <w:marBottom w:val="0"/>
          <w:divBdr>
            <w:top w:val="none" w:sz="0" w:space="0" w:color="auto"/>
            <w:left w:val="none" w:sz="0" w:space="0" w:color="auto"/>
            <w:bottom w:val="none" w:sz="0" w:space="0" w:color="auto"/>
            <w:right w:val="none" w:sz="0" w:space="0" w:color="auto"/>
          </w:divBdr>
        </w:div>
      </w:divsChild>
    </w:div>
    <w:div w:id="31007314">
      <w:bodyDiv w:val="1"/>
      <w:marLeft w:val="0"/>
      <w:marRight w:val="0"/>
      <w:marTop w:val="0"/>
      <w:marBottom w:val="0"/>
      <w:divBdr>
        <w:top w:val="none" w:sz="0" w:space="0" w:color="auto"/>
        <w:left w:val="none" w:sz="0" w:space="0" w:color="auto"/>
        <w:bottom w:val="none" w:sz="0" w:space="0" w:color="auto"/>
        <w:right w:val="none" w:sz="0" w:space="0" w:color="auto"/>
      </w:divBdr>
      <w:divsChild>
        <w:div w:id="9528421">
          <w:marLeft w:val="0"/>
          <w:marRight w:val="0"/>
          <w:marTop w:val="0"/>
          <w:marBottom w:val="0"/>
          <w:divBdr>
            <w:top w:val="none" w:sz="0" w:space="0" w:color="auto"/>
            <w:left w:val="none" w:sz="0" w:space="0" w:color="auto"/>
            <w:bottom w:val="none" w:sz="0" w:space="0" w:color="auto"/>
            <w:right w:val="none" w:sz="0" w:space="0" w:color="auto"/>
          </w:divBdr>
        </w:div>
        <w:div w:id="164632624">
          <w:marLeft w:val="0"/>
          <w:marRight w:val="0"/>
          <w:marTop w:val="0"/>
          <w:marBottom w:val="0"/>
          <w:divBdr>
            <w:top w:val="none" w:sz="0" w:space="0" w:color="auto"/>
            <w:left w:val="none" w:sz="0" w:space="0" w:color="auto"/>
            <w:bottom w:val="none" w:sz="0" w:space="0" w:color="auto"/>
            <w:right w:val="none" w:sz="0" w:space="0" w:color="auto"/>
          </w:divBdr>
          <w:divsChild>
            <w:div w:id="262348023">
              <w:marLeft w:val="0"/>
              <w:marRight w:val="0"/>
              <w:marTop w:val="0"/>
              <w:marBottom w:val="0"/>
              <w:divBdr>
                <w:top w:val="none" w:sz="0" w:space="0" w:color="auto"/>
                <w:left w:val="none" w:sz="0" w:space="0" w:color="auto"/>
                <w:bottom w:val="none" w:sz="0" w:space="0" w:color="auto"/>
                <w:right w:val="none" w:sz="0" w:space="0" w:color="auto"/>
              </w:divBdr>
            </w:div>
            <w:div w:id="891622542">
              <w:marLeft w:val="0"/>
              <w:marRight w:val="0"/>
              <w:marTop w:val="0"/>
              <w:marBottom w:val="0"/>
              <w:divBdr>
                <w:top w:val="none" w:sz="0" w:space="0" w:color="auto"/>
                <w:left w:val="none" w:sz="0" w:space="0" w:color="auto"/>
                <w:bottom w:val="none" w:sz="0" w:space="0" w:color="auto"/>
                <w:right w:val="none" w:sz="0" w:space="0" w:color="auto"/>
              </w:divBdr>
            </w:div>
            <w:div w:id="1404530164">
              <w:marLeft w:val="0"/>
              <w:marRight w:val="0"/>
              <w:marTop w:val="0"/>
              <w:marBottom w:val="0"/>
              <w:divBdr>
                <w:top w:val="none" w:sz="0" w:space="0" w:color="auto"/>
                <w:left w:val="none" w:sz="0" w:space="0" w:color="auto"/>
                <w:bottom w:val="none" w:sz="0" w:space="0" w:color="auto"/>
                <w:right w:val="none" w:sz="0" w:space="0" w:color="auto"/>
              </w:divBdr>
            </w:div>
            <w:div w:id="1434398253">
              <w:marLeft w:val="0"/>
              <w:marRight w:val="0"/>
              <w:marTop w:val="0"/>
              <w:marBottom w:val="0"/>
              <w:divBdr>
                <w:top w:val="none" w:sz="0" w:space="0" w:color="auto"/>
                <w:left w:val="none" w:sz="0" w:space="0" w:color="auto"/>
                <w:bottom w:val="none" w:sz="0" w:space="0" w:color="auto"/>
                <w:right w:val="none" w:sz="0" w:space="0" w:color="auto"/>
              </w:divBdr>
            </w:div>
            <w:div w:id="1517573505">
              <w:marLeft w:val="0"/>
              <w:marRight w:val="0"/>
              <w:marTop w:val="0"/>
              <w:marBottom w:val="0"/>
              <w:divBdr>
                <w:top w:val="none" w:sz="0" w:space="0" w:color="auto"/>
                <w:left w:val="none" w:sz="0" w:space="0" w:color="auto"/>
                <w:bottom w:val="none" w:sz="0" w:space="0" w:color="auto"/>
                <w:right w:val="none" w:sz="0" w:space="0" w:color="auto"/>
              </w:divBdr>
            </w:div>
          </w:divsChild>
        </w:div>
        <w:div w:id="330521423">
          <w:marLeft w:val="0"/>
          <w:marRight w:val="0"/>
          <w:marTop w:val="0"/>
          <w:marBottom w:val="0"/>
          <w:divBdr>
            <w:top w:val="none" w:sz="0" w:space="0" w:color="auto"/>
            <w:left w:val="none" w:sz="0" w:space="0" w:color="auto"/>
            <w:bottom w:val="none" w:sz="0" w:space="0" w:color="auto"/>
            <w:right w:val="none" w:sz="0" w:space="0" w:color="auto"/>
          </w:divBdr>
        </w:div>
        <w:div w:id="1766877071">
          <w:marLeft w:val="0"/>
          <w:marRight w:val="0"/>
          <w:marTop w:val="0"/>
          <w:marBottom w:val="0"/>
          <w:divBdr>
            <w:top w:val="none" w:sz="0" w:space="0" w:color="auto"/>
            <w:left w:val="none" w:sz="0" w:space="0" w:color="auto"/>
            <w:bottom w:val="none" w:sz="0" w:space="0" w:color="auto"/>
            <w:right w:val="none" w:sz="0" w:space="0" w:color="auto"/>
          </w:divBdr>
        </w:div>
        <w:div w:id="1953585413">
          <w:marLeft w:val="0"/>
          <w:marRight w:val="0"/>
          <w:marTop w:val="0"/>
          <w:marBottom w:val="0"/>
          <w:divBdr>
            <w:top w:val="none" w:sz="0" w:space="0" w:color="auto"/>
            <w:left w:val="none" w:sz="0" w:space="0" w:color="auto"/>
            <w:bottom w:val="none" w:sz="0" w:space="0" w:color="auto"/>
            <w:right w:val="none" w:sz="0" w:space="0" w:color="auto"/>
          </w:divBdr>
          <w:divsChild>
            <w:div w:id="879975843">
              <w:marLeft w:val="0"/>
              <w:marRight w:val="0"/>
              <w:marTop w:val="0"/>
              <w:marBottom w:val="0"/>
              <w:divBdr>
                <w:top w:val="none" w:sz="0" w:space="0" w:color="auto"/>
                <w:left w:val="none" w:sz="0" w:space="0" w:color="auto"/>
                <w:bottom w:val="none" w:sz="0" w:space="0" w:color="auto"/>
                <w:right w:val="none" w:sz="0" w:space="0" w:color="auto"/>
              </w:divBdr>
            </w:div>
            <w:div w:id="1833836294">
              <w:marLeft w:val="0"/>
              <w:marRight w:val="0"/>
              <w:marTop w:val="0"/>
              <w:marBottom w:val="0"/>
              <w:divBdr>
                <w:top w:val="none" w:sz="0" w:space="0" w:color="auto"/>
                <w:left w:val="none" w:sz="0" w:space="0" w:color="auto"/>
                <w:bottom w:val="none" w:sz="0" w:space="0" w:color="auto"/>
                <w:right w:val="none" w:sz="0" w:space="0" w:color="auto"/>
              </w:divBdr>
            </w:div>
            <w:div w:id="1963029385">
              <w:marLeft w:val="0"/>
              <w:marRight w:val="0"/>
              <w:marTop w:val="0"/>
              <w:marBottom w:val="0"/>
              <w:divBdr>
                <w:top w:val="none" w:sz="0" w:space="0" w:color="auto"/>
                <w:left w:val="none" w:sz="0" w:space="0" w:color="auto"/>
                <w:bottom w:val="none" w:sz="0" w:space="0" w:color="auto"/>
                <w:right w:val="none" w:sz="0" w:space="0" w:color="auto"/>
              </w:divBdr>
            </w:div>
            <w:div w:id="20157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10323748">
      <w:bodyDiv w:val="1"/>
      <w:marLeft w:val="0"/>
      <w:marRight w:val="0"/>
      <w:marTop w:val="0"/>
      <w:marBottom w:val="0"/>
      <w:divBdr>
        <w:top w:val="none" w:sz="0" w:space="0" w:color="auto"/>
        <w:left w:val="none" w:sz="0" w:space="0" w:color="auto"/>
        <w:bottom w:val="none" w:sz="0" w:space="0" w:color="auto"/>
        <w:right w:val="none" w:sz="0" w:space="0" w:color="auto"/>
      </w:divBdr>
    </w:div>
    <w:div w:id="113335544">
      <w:bodyDiv w:val="1"/>
      <w:marLeft w:val="0"/>
      <w:marRight w:val="0"/>
      <w:marTop w:val="0"/>
      <w:marBottom w:val="0"/>
      <w:divBdr>
        <w:top w:val="none" w:sz="0" w:space="0" w:color="auto"/>
        <w:left w:val="none" w:sz="0" w:space="0" w:color="auto"/>
        <w:bottom w:val="none" w:sz="0" w:space="0" w:color="auto"/>
        <w:right w:val="none" w:sz="0" w:space="0" w:color="auto"/>
      </w:divBdr>
    </w:div>
    <w:div w:id="121730414">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36600514">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297417762">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51420919">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0112504">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54643625">
      <w:bodyDiv w:val="1"/>
      <w:marLeft w:val="0"/>
      <w:marRight w:val="0"/>
      <w:marTop w:val="0"/>
      <w:marBottom w:val="0"/>
      <w:divBdr>
        <w:top w:val="none" w:sz="0" w:space="0" w:color="auto"/>
        <w:left w:val="none" w:sz="0" w:space="0" w:color="auto"/>
        <w:bottom w:val="none" w:sz="0" w:space="0" w:color="auto"/>
        <w:right w:val="none" w:sz="0" w:space="0" w:color="auto"/>
      </w:divBdr>
    </w:div>
    <w:div w:id="46223549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89445942">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87898640">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27012626">
      <w:bodyDiv w:val="1"/>
      <w:marLeft w:val="0"/>
      <w:marRight w:val="0"/>
      <w:marTop w:val="0"/>
      <w:marBottom w:val="0"/>
      <w:divBdr>
        <w:top w:val="none" w:sz="0" w:space="0" w:color="auto"/>
        <w:left w:val="none" w:sz="0" w:space="0" w:color="auto"/>
        <w:bottom w:val="none" w:sz="0" w:space="0" w:color="auto"/>
        <w:right w:val="none" w:sz="0" w:space="0" w:color="auto"/>
      </w:divBdr>
    </w:div>
    <w:div w:id="840241537">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872423133">
      <w:bodyDiv w:val="1"/>
      <w:marLeft w:val="0"/>
      <w:marRight w:val="0"/>
      <w:marTop w:val="0"/>
      <w:marBottom w:val="0"/>
      <w:divBdr>
        <w:top w:val="none" w:sz="0" w:space="0" w:color="auto"/>
        <w:left w:val="none" w:sz="0" w:space="0" w:color="auto"/>
        <w:bottom w:val="none" w:sz="0" w:space="0" w:color="auto"/>
        <w:right w:val="none" w:sz="0" w:space="0" w:color="auto"/>
      </w:divBdr>
    </w:div>
    <w:div w:id="873813244">
      <w:bodyDiv w:val="1"/>
      <w:marLeft w:val="0"/>
      <w:marRight w:val="0"/>
      <w:marTop w:val="0"/>
      <w:marBottom w:val="0"/>
      <w:divBdr>
        <w:top w:val="none" w:sz="0" w:space="0" w:color="auto"/>
        <w:left w:val="none" w:sz="0" w:space="0" w:color="auto"/>
        <w:bottom w:val="none" w:sz="0" w:space="0" w:color="auto"/>
        <w:right w:val="none" w:sz="0" w:space="0" w:color="auto"/>
      </w:divBdr>
    </w:div>
    <w:div w:id="876821421">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1700775">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196966422">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19560340">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59309572">
      <w:bodyDiv w:val="1"/>
      <w:marLeft w:val="0"/>
      <w:marRight w:val="0"/>
      <w:marTop w:val="0"/>
      <w:marBottom w:val="0"/>
      <w:divBdr>
        <w:top w:val="none" w:sz="0" w:space="0" w:color="auto"/>
        <w:left w:val="none" w:sz="0" w:space="0" w:color="auto"/>
        <w:bottom w:val="none" w:sz="0" w:space="0" w:color="auto"/>
        <w:right w:val="none" w:sz="0" w:space="0" w:color="auto"/>
      </w:divBdr>
    </w:div>
    <w:div w:id="136459189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55046008">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16057115">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670791641">
      <w:bodyDiv w:val="1"/>
      <w:marLeft w:val="0"/>
      <w:marRight w:val="0"/>
      <w:marTop w:val="0"/>
      <w:marBottom w:val="0"/>
      <w:divBdr>
        <w:top w:val="none" w:sz="0" w:space="0" w:color="auto"/>
        <w:left w:val="none" w:sz="0" w:space="0" w:color="auto"/>
        <w:bottom w:val="none" w:sz="0" w:space="0" w:color="auto"/>
        <w:right w:val="none" w:sz="0" w:space="0" w:color="auto"/>
      </w:divBdr>
    </w:div>
    <w:div w:id="1694309382">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1592320">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ck.icptrack.com/icp/relay.php?r=65030741&amp;msgid=519987&amp;act=H6JM&amp;c=1185304&amp;destination=https%3A%2F%2Fwww.cdc.gov%2Fnhsn%2Fltc%2Fcovid19%2Findex.html&amp;cf=6316&amp;v=a9f0b90569271b116edae5d1e3e5585631ce6fcfecf4c4e3ac44cbb3ba8f915c" TargetMode="External"/><Relationship Id="rId18" Type="http://schemas.openxmlformats.org/officeDocument/2006/relationships/hyperlink" Target="https://www.careoklahoma.com/2020-conference/" TargetMode="External"/><Relationship Id="rId26" Type="http://schemas.openxmlformats.org/officeDocument/2006/relationships/hyperlink" Target="https://data.cdc.gov/Administrative/HHS-Provider-Relief-Fund/kh8y-3es6" TargetMode="External"/><Relationship Id="rId3" Type="http://schemas.openxmlformats.org/officeDocument/2006/relationships/customXml" Target="../customXml/item3.xml"/><Relationship Id="rId21" Type="http://schemas.openxmlformats.org/officeDocument/2006/relationships/hyperlink" Target="https://www.cms.gov/medicareprovider-enrollment-and-certificationsurveycertificationgeninfs-states-and-regopolicy-and/nursing-home-reopening-recommendations-state-and-local-official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lick.icptrack.com/icp/relay.php?r=65030741&amp;msgid=519987&amp;act=H6JM&amp;c=1185304&amp;destination=https%3A%2F%2Fwww.cdc.gov%2Fnhsn%2Fltc%2Fcovid19%2Fenroll.html&amp;cf=6316&amp;v=378b1cc1e6f0bcd0aeae906b27b064c224acd492ba0b07fd51ed3216e282b8ad" TargetMode="External"/><Relationship Id="rId17" Type="http://schemas.openxmlformats.org/officeDocument/2006/relationships/hyperlink" Target="https://careoklahoma.nextthought.io/" TargetMode="External"/><Relationship Id="rId25" Type="http://schemas.openxmlformats.org/officeDocument/2006/relationships/hyperlink" Target="https://www.hhs.gov/sites/default/files/provider-relief-fund-general-distribution-faqs.pdf" TargetMode="External"/><Relationship Id="rId33" Type="http://schemas.openxmlformats.org/officeDocument/2006/relationships/hyperlink" Target="https://careoklahoma-my.sharepoint.com/personal/juliet_careoklahoma_com/Documents/Microsoft%20Teams%20Chat%20Files/www.careoklahoma.com/Webinars" TargetMode="External"/><Relationship Id="rId2" Type="http://schemas.openxmlformats.org/officeDocument/2006/relationships/customXml" Target="../customXml/item2.xml"/><Relationship Id="rId16" Type="http://schemas.openxmlformats.org/officeDocument/2006/relationships/hyperlink" Target="https://careoklahoma.nextthought.io/login/" TargetMode="External"/><Relationship Id="rId20" Type="http://schemas.openxmlformats.org/officeDocument/2006/relationships/hyperlink" Target="https://www.ahcancal.org/facility_operations/disaster_planning/Documents/Update%2068.pdf" TargetMode="External"/><Relationship Id="rId29" Type="http://schemas.openxmlformats.org/officeDocument/2006/relationships/hyperlink" Target="https://d.docs.live.net/f58020fd6d849554/www.irs.gov/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khca.zoom.us/webinar/register/WN_6KeQjdf1QGeiXGkJySIMBw" TargetMode="External"/><Relationship Id="rId24" Type="http://schemas.openxmlformats.org/officeDocument/2006/relationships/hyperlink" Target="https://www.osha.gov/Publications/OSHA4025.pdf" TargetMode="External"/><Relationship Id="rId32" Type="http://schemas.openxmlformats.org/officeDocument/2006/relationships/hyperlink" Target="http://www.careoklahoma.com/Webinars" TargetMode="External"/><Relationship Id="rId5" Type="http://schemas.openxmlformats.org/officeDocument/2006/relationships/numbering" Target="numbering.xml"/><Relationship Id="rId15" Type="http://schemas.openxmlformats.org/officeDocument/2006/relationships/hyperlink" Target="https://www.careoklahoma.com/covid-19-resource-page/" TargetMode="External"/><Relationship Id="rId23" Type="http://schemas.openxmlformats.org/officeDocument/2006/relationships/hyperlink" Target="https://educate.ahcancal.org/p/ipcov2" TargetMode="External"/><Relationship Id="rId28" Type="http://schemas.openxmlformats.org/officeDocument/2006/relationships/hyperlink" Target="https://www.irs.gov/coronavirus/economic-impact-payment-information-center" TargetMode="External"/><Relationship Id="rId10" Type="http://schemas.openxmlformats.org/officeDocument/2006/relationships/hyperlink" Target="https://documentcloud.adobe.com/link/track?uri=urn:aaid:scds:US:1a57796d-065f-4c90-bd57-2f99598b6101" TargetMode="External"/><Relationship Id="rId19" Type="http://schemas.openxmlformats.org/officeDocument/2006/relationships/hyperlink" Target="https://youtu.be/MUmTd5f48hg" TargetMode="External"/><Relationship Id="rId31" Type="http://schemas.openxmlformats.org/officeDocument/2006/relationships/hyperlink" Target="https://urldefense.proofpoint.com/v2/url?u=https-3A__telligenqinqio.zoom.us_meeting_register_tJModO2prj0tHtE2UedsBd-2Duz4-5F5wlUj97pO&amp;d=DwMF3g&amp;c=VjzId-SM5S6aVB_cCGQ0d3uo9UfKByQ3sI6Audoy6dY&amp;r=7fI9avXgO0-o-gWSuzQzQ4fLzJWlklyjf1sCU1Twbqk&amp;m=xFkn285JrVuDfmps3oGluUMGyFcDrchqwb4QDSegJ8s&amp;s=7i0P03vMH-yAmOHxx0IZsy9EASecSls_H0OZVFTAcNk&amp;e=" TargetMode="External"/><Relationship Id="rId4" Type="http://schemas.openxmlformats.org/officeDocument/2006/relationships/customXml" Target="../customXml/item4.xml"/><Relationship Id="rId9" Type="http://schemas.openxmlformats.org/officeDocument/2006/relationships/hyperlink" Target="https://www.surveymonkey.com/r/TXRKWWF" TargetMode="External"/><Relationship Id="rId14" Type="http://schemas.openxmlformats.org/officeDocument/2006/relationships/hyperlink" Target="https://www.cms.gov/outreach-education/partner-resources/coronavirus-covid-19-partner-toolkit" TargetMode="External"/><Relationship Id="rId22" Type="http://schemas.openxmlformats.org/officeDocument/2006/relationships/hyperlink" Target="https://educate.ahcancal.org/p/ipcov2" TargetMode="External"/><Relationship Id="rId27" Type="http://schemas.openxmlformats.org/officeDocument/2006/relationships/hyperlink" Target="https://www.ssa.gov/news/press/releases/2020/" TargetMode="External"/><Relationship Id="rId30" Type="http://schemas.openxmlformats.org/officeDocument/2006/relationships/hyperlink" Target="https://www.ssa.gov/coronaviru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4.xml><?xml version="1.0" encoding="utf-8"?>
<ds:datastoreItem xmlns:ds="http://schemas.openxmlformats.org/officeDocument/2006/customXml" ds:itemID="{7871E88F-58FD-4F76-8C2A-B6D469A4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2858</Words>
  <Characters>16297</Characters>
  <Application>Microsoft Office Word</Application>
  <DocSecurity>0</DocSecurity>
  <Lines>135</Lines>
  <Paragraphs>38</Paragraphs>
  <ScaleCrop>false</ScaleCrop>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2020-05-19T13:55:00Z</dcterms:created>
  <dcterms:modified xsi:type="dcterms:W3CDTF">2020-05-19T13:55:00Z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