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E61F3" w14:textId="09BBC1E1" w:rsidR="00216F7E" w:rsidRPr="007D1E1C" w:rsidRDefault="007D1E1C" w:rsidP="007D1E1C">
      <w:pPr>
        <w:pStyle w:val="Heading1"/>
        <w:jc w:val="center"/>
        <w:rPr>
          <w:u w:val="single"/>
        </w:rPr>
      </w:pPr>
      <w:r>
        <w:rPr>
          <w:noProof/>
          <w:u w:val="single"/>
        </w:rPr>
        <w:drawing>
          <wp:inline distT="0" distB="0" distL="0" distR="0" wp14:anchorId="03098BF7" wp14:editId="017ECC8E">
            <wp:extent cx="1330325" cy="532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 3D.jpg"/>
                    <pic:cNvPicPr/>
                  </pic:nvPicPr>
                  <pic:blipFill>
                    <a:blip r:embed="rId8">
                      <a:extLst>
                        <a:ext uri="{28A0092B-C50C-407E-A947-70E740481C1C}">
                          <a14:useLocalDpi xmlns:a14="http://schemas.microsoft.com/office/drawing/2010/main" val="0"/>
                        </a:ext>
                      </a:extLst>
                    </a:blip>
                    <a:stretch>
                      <a:fillRect/>
                    </a:stretch>
                  </pic:blipFill>
                  <pic:spPr>
                    <a:xfrm>
                      <a:off x="0" y="0"/>
                      <a:ext cx="1330880" cy="532352"/>
                    </a:xfrm>
                    <a:prstGeom prst="rect">
                      <a:avLst/>
                    </a:prstGeom>
                  </pic:spPr>
                </pic:pic>
              </a:graphicData>
            </a:graphic>
          </wp:inline>
        </w:drawing>
      </w:r>
    </w:p>
    <w:p w14:paraId="70C2098C" w14:textId="77777777" w:rsidR="007D1E1C" w:rsidRDefault="007D1E1C" w:rsidP="00216F7E">
      <w:pPr>
        <w:jc w:val="center"/>
        <w:rPr>
          <w:b/>
        </w:rPr>
      </w:pPr>
    </w:p>
    <w:p w14:paraId="76D06D68" w14:textId="77777777" w:rsidR="00216F7E" w:rsidRPr="00216F7E" w:rsidRDefault="00216F7E" w:rsidP="00216F7E">
      <w:pPr>
        <w:jc w:val="center"/>
        <w:rPr>
          <w:b/>
        </w:rPr>
      </w:pPr>
      <w:r w:rsidRPr="00216F7E">
        <w:rPr>
          <w:b/>
        </w:rPr>
        <w:t>[SHOP NAME AND LOGO HERE]</w:t>
      </w:r>
    </w:p>
    <w:p w14:paraId="35022F95" w14:textId="6DC5297C" w:rsidR="00F72599" w:rsidRPr="00216F7E" w:rsidRDefault="00380AD6" w:rsidP="00DB4A55">
      <w:pPr>
        <w:pStyle w:val="Heading1"/>
        <w:jc w:val="center"/>
        <w:rPr>
          <w:color w:val="0070C0"/>
          <w:u w:val="single"/>
        </w:rPr>
      </w:pPr>
      <w:r w:rsidRPr="00216F7E">
        <w:rPr>
          <w:color w:val="0070C0"/>
          <w:u w:val="single"/>
        </w:rPr>
        <w:t>Pre and Post</w:t>
      </w:r>
      <w:r w:rsidR="003B7520" w:rsidRPr="00216F7E">
        <w:rPr>
          <w:color w:val="0070C0"/>
          <w:u w:val="single"/>
        </w:rPr>
        <w:t>-</w:t>
      </w:r>
      <w:r w:rsidR="00E449A3" w:rsidRPr="00216F7E">
        <w:rPr>
          <w:color w:val="0070C0"/>
          <w:u w:val="single"/>
        </w:rPr>
        <w:t>Repair Diagnostic</w:t>
      </w:r>
      <w:r w:rsidR="00A67A78">
        <w:rPr>
          <w:color w:val="0070C0"/>
          <w:u w:val="single"/>
        </w:rPr>
        <w:t xml:space="preserve"> Scan A</w:t>
      </w:r>
      <w:r w:rsidRPr="00216F7E">
        <w:rPr>
          <w:color w:val="0070C0"/>
          <w:u w:val="single"/>
        </w:rPr>
        <w:t>uthorization Form</w:t>
      </w:r>
    </w:p>
    <w:p w14:paraId="2FE84A43" w14:textId="77777777" w:rsidR="00DC1146" w:rsidRDefault="00DC1146" w:rsidP="00DC1146">
      <w:pPr>
        <w:spacing w:after="0"/>
        <w:jc w:val="both"/>
        <w:rPr>
          <w:sz w:val="20"/>
          <w:szCs w:val="20"/>
        </w:rPr>
      </w:pPr>
    </w:p>
    <w:p w14:paraId="7D75ABBA" w14:textId="1846228F" w:rsidR="006D4190" w:rsidRPr="007050DD" w:rsidRDefault="00F72599" w:rsidP="007050DD">
      <w:pPr>
        <w:jc w:val="both"/>
        <w:rPr>
          <w:sz w:val="20"/>
          <w:szCs w:val="20"/>
        </w:rPr>
      </w:pPr>
      <w:r w:rsidRPr="007050DD">
        <w:rPr>
          <w:sz w:val="20"/>
          <w:szCs w:val="20"/>
        </w:rPr>
        <w:t xml:space="preserve">This </w:t>
      </w:r>
      <w:r w:rsidR="00DB4A55" w:rsidRPr="007050DD">
        <w:rPr>
          <w:sz w:val="20"/>
          <w:szCs w:val="20"/>
        </w:rPr>
        <w:t xml:space="preserve">diagnostic work authorization form grants </w:t>
      </w:r>
      <w:r w:rsidR="00B55379" w:rsidRPr="007050DD">
        <w:rPr>
          <w:sz w:val="20"/>
          <w:szCs w:val="20"/>
        </w:rPr>
        <w:t>[</w:t>
      </w:r>
      <w:r w:rsidR="00DB4A55" w:rsidRPr="007050DD">
        <w:rPr>
          <w:sz w:val="20"/>
          <w:szCs w:val="20"/>
        </w:rPr>
        <w:t>repair shop</w:t>
      </w:r>
      <w:r w:rsidR="00B55379" w:rsidRPr="007050DD">
        <w:rPr>
          <w:sz w:val="20"/>
          <w:szCs w:val="20"/>
        </w:rPr>
        <w:t>]</w:t>
      </w:r>
      <w:r w:rsidR="00DB4A55" w:rsidRPr="007050DD">
        <w:rPr>
          <w:sz w:val="20"/>
          <w:szCs w:val="20"/>
        </w:rPr>
        <w:t xml:space="preserve"> </w:t>
      </w:r>
      <w:r w:rsidR="007050DD">
        <w:rPr>
          <w:sz w:val="20"/>
          <w:szCs w:val="20"/>
        </w:rPr>
        <w:t xml:space="preserve">permission </w:t>
      </w:r>
      <w:r w:rsidR="00DB4A55" w:rsidRPr="007050DD">
        <w:rPr>
          <w:sz w:val="20"/>
          <w:szCs w:val="20"/>
        </w:rPr>
        <w:t>to perform a pre and post</w:t>
      </w:r>
      <w:r w:rsidR="003B7520">
        <w:rPr>
          <w:sz w:val="20"/>
          <w:szCs w:val="20"/>
        </w:rPr>
        <w:t>-</w:t>
      </w:r>
      <w:r w:rsidR="00DB4A55" w:rsidRPr="007050DD">
        <w:rPr>
          <w:sz w:val="20"/>
          <w:szCs w:val="20"/>
        </w:rPr>
        <w:t xml:space="preserve">repair diagnostic scan on </w:t>
      </w:r>
      <w:r w:rsidR="00B55379" w:rsidRPr="007050DD">
        <w:rPr>
          <w:sz w:val="20"/>
          <w:szCs w:val="20"/>
        </w:rPr>
        <w:t>your</w:t>
      </w:r>
      <w:r w:rsidR="00DB4A55" w:rsidRPr="007050DD">
        <w:rPr>
          <w:sz w:val="20"/>
          <w:szCs w:val="20"/>
        </w:rPr>
        <w:t xml:space="preserve"> vehicle as part of the repair process. By accepting this procedure, you acknowledge the terms and conditions listed below. </w:t>
      </w:r>
      <w:r w:rsidR="007050DD">
        <w:rPr>
          <w:sz w:val="20"/>
          <w:szCs w:val="20"/>
        </w:rPr>
        <w:t>If you choose to decline</w:t>
      </w:r>
      <w:r w:rsidR="00DB4A55" w:rsidRPr="007050DD">
        <w:rPr>
          <w:sz w:val="20"/>
          <w:szCs w:val="20"/>
        </w:rPr>
        <w:t xml:space="preserve"> this procedure, you acknowledge the repair shop will not be held liable for problems with the vehicle that cannot be detected without proper diagnostic scan</w:t>
      </w:r>
      <w:r w:rsidR="00AF2DF0">
        <w:rPr>
          <w:sz w:val="20"/>
          <w:szCs w:val="20"/>
        </w:rPr>
        <w:t>s</w:t>
      </w:r>
      <w:r w:rsidR="00DB4A55" w:rsidRPr="007050DD">
        <w:rPr>
          <w:sz w:val="20"/>
          <w:szCs w:val="20"/>
        </w:rPr>
        <w:t>.</w:t>
      </w:r>
      <w:r w:rsidR="00193947">
        <w:rPr>
          <w:sz w:val="20"/>
          <w:szCs w:val="20"/>
        </w:rPr>
        <w:t xml:space="preserve"> </w:t>
      </w:r>
    </w:p>
    <w:p w14:paraId="67750CE3" w14:textId="77777777" w:rsidR="00753E4E" w:rsidRPr="007050DD" w:rsidRDefault="00380AD6" w:rsidP="001468FE">
      <w:pPr>
        <w:spacing w:after="0"/>
        <w:jc w:val="both"/>
        <w:rPr>
          <w:sz w:val="20"/>
          <w:szCs w:val="20"/>
        </w:rPr>
      </w:pPr>
      <w:r w:rsidRPr="001468FE">
        <w:rPr>
          <w:b/>
          <w:sz w:val="20"/>
          <w:szCs w:val="20"/>
        </w:rPr>
        <w:t>Data privacy</w:t>
      </w:r>
      <w:r w:rsidR="001468FE">
        <w:rPr>
          <w:b/>
          <w:sz w:val="20"/>
          <w:szCs w:val="20"/>
        </w:rPr>
        <w:t xml:space="preserve"> – </w:t>
      </w:r>
      <w:r w:rsidR="00753E4E" w:rsidRPr="007050DD">
        <w:rPr>
          <w:sz w:val="20"/>
          <w:szCs w:val="20"/>
        </w:rPr>
        <w:t xml:space="preserve">In the process of performing a diagnostic scan, [repair shop] will collect important </w:t>
      </w:r>
      <w:r w:rsidR="00753E4E" w:rsidRPr="001468FE">
        <w:rPr>
          <w:sz w:val="20"/>
          <w:szCs w:val="20"/>
        </w:rPr>
        <w:t>historical vehicle</w:t>
      </w:r>
      <w:r w:rsidR="00753E4E" w:rsidRPr="007050DD">
        <w:rPr>
          <w:sz w:val="20"/>
          <w:szCs w:val="20"/>
        </w:rPr>
        <w:t xml:space="preserve"> data, including in some cases, the date, time and mileage of when a DTC was created. This information is helpful in understanding if a problem is accident related or pre-existing. It is possible this information will be shared with your insurance company. Your acceptance of this procedure grants [repair shop] permission to share this information with others, including your insurance company. No personally identifiable information is collected during the pre or post</w:t>
      </w:r>
      <w:r w:rsidR="003B7520">
        <w:rPr>
          <w:sz w:val="20"/>
          <w:szCs w:val="20"/>
        </w:rPr>
        <w:t>-</w:t>
      </w:r>
      <w:r w:rsidR="00753E4E" w:rsidRPr="007050DD">
        <w:rPr>
          <w:sz w:val="20"/>
          <w:szCs w:val="20"/>
        </w:rPr>
        <w:t xml:space="preserve">repair scan. </w:t>
      </w:r>
    </w:p>
    <w:p w14:paraId="107C43D3" w14:textId="77777777" w:rsidR="00380AD6" w:rsidRPr="007050DD" w:rsidRDefault="00380AD6" w:rsidP="007050DD">
      <w:pPr>
        <w:jc w:val="both"/>
        <w:rPr>
          <w:sz w:val="20"/>
          <w:szCs w:val="20"/>
        </w:rPr>
      </w:pPr>
      <w:r w:rsidRPr="007050DD">
        <w:rPr>
          <w:sz w:val="20"/>
          <w:szCs w:val="20"/>
        </w:rPr>
        <w:t>Disclaimers</w:t>
      </w:r>
      <w:r w:rsidR="00753E4E" w:rsidRPr="007050DD">
        <w:rPr>
          <w:sz w:val="20"/>
          <w:szCs w:val="20"/>
        </w:rPr>
        <w:t>:</w:t>
      </w:r>
    </w:p>
    <w:p w14:paraId="0A42A396" w14:textId="77777777" w:rsidR="00753E4E" w:rsidRPr="007050DD" w:rsidRDefault="00830E69" w:rsidP="007050DD">
      <w:pPr>
        <w:pStyle w:val="ListParagraph"/>
        <w:numPr>
          <w:ilvl w:val="0"/>
          <w:numId w:val="2"/>
        </w:numPr>
        <w:jc w:val="both"/>
        <w:rPr>
          <w:sz w:val="20"/>
          <w:szCs w:val="20"/>
        </w:rPr>
      </w:pPr>
      <w:r w:rsidRPr="007050DD">
        <w:rPr>
          <w:sz w:val="20"/>
          <w:szCs w:val="20"/>
        </w:rPr>
        <w:t>D</w:t>
      </w:r>
      <w:r w:rsidR="00753E4E" w:rsidRPr="007050DD">
        <w:rPr>
          <w:sz w:val="20"/>
          <w:szCs w:val="20"/>
        </w:rPr>
        <w:t>iagnosing vehicles has limitations</w:t>
      </w:r>
      <w:r w:rsidRPr="007050DD">
        <w:rPr>
          <w:sz w:val="20"/>
          <w:szCs w:val="20"/>
        </w:rPr>
        <w:t>.</w:t>
      </w:r>
      <w:r w:rsidR="0075616C">
        <w:rPr>
          <w:sz w:val="20"/>
          <w:szCs w:val="20"/>
        </w:rPr>
        <w:t xml:space="preserve"> In some cases, modified vehicles may give false DTC’s.</w:t>
      </w:r>
      <w:r w:rsidRPr="007050DD">
        <w:rPr>
          <w:sz w:val="20"/>
          <w:szCs w:val="20"/>
        </w:rPr>
        <w:t xml:space="preserve"> [repair shop] </w:t>
      </w:r>
      <w:r w:rsidR="00753E4E" w:rsidRPr="007050DD">
        <w:rPr>
          <w:sz w:val="20"/>
          <w:szCs w:val="20"/>
        </w:rPr>
        <w:t>and its employees cannot be responsible for omission or errors caused by the information provided, or not provided, by the customer.</w:t>
      </w:r>
    </w:p>
    <w:p w14:paraId="398A723B" w14:textId="77777777" w:rsidR="00753E4E" w:rsidRPr="007050DD" w:rsidRDefault="00753E4E" w:rsidP="007050DD">
      <w:pPr>
        <w:pStyle w:val="ListParagraph"/>
        <w:numPr>
          <w:ilvl w:val="0"/>
          <w:numId w:val="2"/>
        </w:numPr>
        <w:jc w:val="both"/>
        <w:rPr>
          <w:sz w:val="20"/>
          <w:szCs w:val="20"/>
        </w:rPr>
      </w:pPr>
      <w:r w:rsidRPr="007050DD">
        <w:rPr>
          <w:sz w:val="20"/>
          <w:szCs w:val="20"/>
        </w:rPr>
        <w:t xml:space="preserve">All work performed by </w:t>
      </w:r>
      <w:r w:rsidR="00830E69" w:rsidRPr="007050DD">
        <w:rPr>
          <w:sz w:val="20"/>
          <w:szCs w:val="20"/>
        </w:rPr>
        <w:t xml:space="preserve">[repair shop] </w:t>
      </w:r>
      <w:r w:rsidRPr="007050DD">
        <w:rPr>
          <w:sz w:val="20"/>
          <w:szCs w:val="20"/>
        </w:rPr>
        <w:t xml:space="preserve">will be in accordance with </w:t>
      </w:r>
      <w:r w:rsidR="003B7520">
        <w:rPr>
          <w:sz w:val="20"/>
          <w:szCs w:val="20"/>
        </w:rPr>
        <w:t>Original Equipment Manufacturer</w:t>
      </w:r>
      <w:r w:rsidR="00DC1146">
        <w:rPr>
          <w:sz w:val="20"/>
          <w:szCs w:val="20"/>
        </w:rPr>
        <w:t xml:space="preserve"> </w:t>
      </w:r>
      <w:r w:rsidR="003B7520">
        <w:rPr>
          <w:sz w:val="20"/>
          <w:szCs w:val="20"/>
        </w:rPr>
        <w:t>(</w:t>
      </w:r>
      <w:r w:rsidRPr="007050DD">
        <w:rPr>
          <w:sz w:val="20"/>
          <w:szCs w:val="20"/>
        </w:rPr>
        <w:t>OEM</w:t>
      </w:r>
      <w:r w:rsidR="003B7520">
        <w:rPr>
          <w:sz w:val="20"/>
          <w:szCs w:val="20"/>
        </w:rPr>
        <w:t>)</w:t>
      </w:r>
      <w:r w:rsidRPr="007050DD">
        <w:rPr>
          <w:sz w:val="20"/>
          <w:szCs w:val="20"/>
        </w:rPr>
        <w:t xml:space="preserve"> specifications and defaults. This includes, but is not limited to, any repairs, calibrations, integrations, programming and set points as indicated by the OEM by way of their designated sources of such information. </w:t>
      </w:r>
      <w:r w:rsidR="00830E69" w:rsidRPr="007050DD">
        <w:rPr>
          <w:sz w:val="20"/>
          <w:szCs w:val="20"/>
        </w:rPr>
        <w:t>[repair shop]</w:t>
      </w:r>
      <w:r w:rsidRPr="007050DD">
        <w:rPr>
          <w:sz w:val="20"/>
          <w:szCs w:val="20"/>
        </w:rPr>
        <w:t xml:space="preserve"> is not responsible for any damage that results from, or to, aftermarket parts</w:t>
      </w:r>
      <w:r w:rsidR="00AF2DF0">
        <w:rPr>
          <w:sz w:val="20"/>
          <w:szCs w:val="20"/>
        </w:rPr>
        <w:t>,</w:t>
      </w:r>
      <w:r w:rsidRPr="007050DD">
        <w:rPr>
          <w:sz w:val="20"/>
          <w:szCs w:val="20"/>
        </w:rPr>
        <w:t xml:space="preserve"> or modifications from OEM factory specifications</w:t>
      </w:r>
      <w:r w:rsidR="00AF2DF0">
        <w:rPr>
          <w:sz w:val="20"/>
          <w:szCs w:val="20"/>
        </w:rPr>
        <w:t>.</w:t>
      </w:r>
    </w:p>
    <w:p w14:paraId="0F4D18E1" w14:textId="77777777" w:rsidR="00753E4E" w:rsidRPr="007050DD" w:rsidRDefault="00753E4E" w:rsidP="007050DD">
      <w:pPr>
        <w:pStyle w:val="ListParagraph"/>
        <w:numPr>
          <w:ilvl w:val="0"/>
          <w:numId w:val="2"/>
        </w:numPr>
        <w:jc w:val="both"/>
        <w:rPr>
          <w:sz w:val="20"/>
          <w:szCs w:val="20"/>
        </w:rPr>
      </w:pPr>
      <w:r w:rsidRPr="007050DD">
        <w:rPr>
          <w:sz w:val="20"/>
          <w:szCs w:val="20"/>
        </w:rPr>
        <w:t xml:space="preserve">Variations between </w:t>
      </w:r>
      <w:r w:rsidR="00830E69" w:rsidRPr="007050DD">
        <w:rPr>
          <w:sz w:val="20"/>
          <w:szCs w:val="20"/>
        </w:rPr>
        <w:t>vehicles</w:t>
      </w:r>
      <w:r w:rsidR="003B7520">
        <w:rPr>
          <w:sz w:val="20"/>
          <w:szCs w:val="20"/>
        </w:rPr>
        <w:t>,</w:t>
      </w:r>
      <w:r w:rsidRPr="007050DD">
        <w:rPr>
          <w:sz w:val="20"/>
          <w:szCs w:val="20"/>
        </w:rPr>
        <w:t xml:space="preserve"> according to the make model and trim level, may limit</w:t>
      </w:r>
      <w:r w:rsidR="00830E69" w:rsidRPr="007050DD">
        <w:rPr>
          <w:sz w:val="20"/>
          <w:szCs w:val="20"/>
        </w:rPr>
        <w:t xml:space="preserve"> the information captured during a pre or post</w:t>
      </w:r>
      <w:r w:rsidR="003B7520">
        <w:rPr>
          <w:sz w:val="20"/>
          <w:szCs w:val="20"/>
        </w:rPr>
        <w:t>-</w:t>
      </w:r>
      <w:r w:rsidR="00830E69" w:rsidRPr="007050DD">
        <w:rPr>
          <w:sz w:val="20"/>
          <w:szCs w:val="20"/>
        </w:rPr>
        <w:t>repair diagnostic scan</w:t>
      </w:r>
      <w:r w:rsidR="00AF2DF0">
        <w:rPr>
          <w:sz w:val="20"/>
          <w:szCs w:val="20"/>
        </w:rPr>
        <w:t>.</w:t>
      </w:r>
    </w:p>
    <w:p w14:paraId="1BC0223E" w14:textId="77777777" w:rsidR="00753E4E" w:rsidRPr="007050DD" w:rsidRDefault="00753E4E" w:rsidP="007050DD">
      <w:pPr>
        <w:pStyle w:val="ListParagraph"/>
        <w:numPr>
          <w:ilvl w:val="0"/>
          <w:numId w:val="2"/>
        </w:numPr>
        <w:jc w:val="both"/>
        <w:rPr>
          <w:sz w:val="20"/>
          <w:szCs w:val="20"/>
        </w:rPr>
      </w:pPr>
      <w:r w:rsidRPr="007050DD">
        <w:rPr>
          <w:sz w:val="20"/>
          <w:szCs w:val="20"/>
        </w:rPr>
        <w:t>Depending on the condition of the vehicle</w:t>
      </w:r>
      <w:r w:rsidR="003B7520">
        <w:rPr>
          <w:sz w:val="20"/>
          <w:szCs w:val="20"/>
        </w:rPr>
        <w:t>,</w:t>
      </w:r>
      <w:r w:rsidRPr="007050DD">
        <w:rPr>
          <w:sz w:val="20"/>
          <w:szCs w:val="20"/>
        </w:rPr>
        <w:t xml:space="preserve"> and the extent of the damage, and other factors outside the control of </w:t>
      </w:r>
      <w:r w:rsidR="00830E69" w:rsidRPr="007050DD">
        <w:rPr>
          <w:sz w:val="20"/>
          <w:szCs w:val="20"/>
        </w:rPr>
        <w:t>[repair center]</w:t>
      </w:r>
      <w:r w:rsidR="003B7520">
        <w:rPr>
          <w:sz w:val="20"/>
          <w:szCs w:val="20"/>
        </w:rPr>
        <w:t>,</w:t>
      </w:r>
      <w:r w:rsidR="00830E69" w:rsidRPr="007050DD">
        <w:rPr>
          <w:sz w:val="20"/>
          <w:szCs w:val="20"/>
        </w:rPr>
        <w:t xml:space="preserve"> a factory scan tool</w:t>
      </w:r>
      <w:r w:rsidRPr="007050DD">
        <w:rPr>
          <w:sz w:val="20"/>
          <w:szCs w:val="20"/>
        </w:rPr>
        <w:t xml:space="preserve"> may not see every system on the vehicle being scann</w:t>
      </w:r>
      <w:r w:rsidR="00830E69" w:rsidRPr="007050DD">
        <w:rPr>
          <w:sz w:val="20"/>
          <w:szCs w:val="20"/>
        </w:rPr>
        <w:t>ed</w:t>
      </w:r>
      <w:r w:rsidR="00AF2DF0">
        <w:rPr>
          <w:sz w:val="20"/>
          <w:szCs w:val="20"/>
        </w:rPr>
        <w:t>.</w:t>
      </w:r>
    </w:p>
    <w:p w14:paraId="34EE6856" w14:textId="77777777" w:rsidR="00753E4E" w:rsidRPr="007050DD" w:rsidRDefault="00830E69" w:rsidP="007050DD">
      <w:pPr>
        <w:pStyle w:val="ListParagraph"/>
        <w:numPr>
          <w:ilvl w:val="0"/>
          <w:numId w:val="2"/>
        </w:numPr>
        <w:jc w:val="both"/>
        <w:rPr>
          <w:sz w:val="20"/>
          <w:szCs w:val="20"/>
        </w:rPr>
      </w:pPr>
      <w:r w:rsidRPr="007050DD">
        <w:rPr>
          <w:sz w:val="20"/>
          <w:szCs w:val="20"/>
        </w:rPr>
        <w:t xml:space="preserve">[repair shop] </w:t>
      </w:r>
      <w:r w:rsidR="00753E4E" w:rsidRPr="007050DD">
        <w:rPr>
          <w:sz w:val="20"/>
          <w:szCs w:val="20"/>
        </w:rPr>
        <w:t xml:space="preserve">is not responsible for any changes made to the vehicle after the </w:t>
      </w:r>
      <w:r w:rsidRPr="007050DD">
        <w:rPr>
          <w:sz w:val="20"/>
          <w:szCs w:val="20"/>
        </w:rPr>
        <w:t>vehicle leaves the shop</w:t>
      </w:r>
      <w:r w:rsidR="00AF2DF0">
        <w:rPr>
          <w:sz w:val="20"/>
          <w:szCs w:val="20"/>
        </w:rPr>
        <w:t>.</w:t>
      </w:r>
    </w:p>
    <w:p w14:paraId="39256D7B" w14:textId="77777777" w:rsidR="00DC1146" w:rsidRDefault="00830E69" w:rsidP="00DC1146">
      <w:pPr>
        <w:jc w:val="both"/>
        <w:rPr>
          <w:sz w:val="20"/>
          <w:szCs w:val="20"/>
        </w:rPr>
      </w:pPr>
      <w:r w:rsidRPr="007050DD">
        <w:rPr>
          <w:sz w:val="20"/>
          <w:szCs w:val="20"/>
        </w:rPr>
        <w:t>While [repair shop] recommends a pre and post</w:t>
      </w:r>
      <w:r w:rsidR="003B7520">
        <w:rPr>
          <w:sz w:val="20"/>
          <w:szCs w:val="20"/>
        </w:rPr>
        <w:t>-</w:t>
      </w:r>
      <w:r w:rsidRPr="007050DD">
        <w:rPr>
          <w:sz w:val="20"/>
          <w:szCs w:val="20"/>
        </w:rPr>
        <w:t>repair scan</w:t>
      </w:r>
      <w:r w:rsidR="007050DD">
        <w:rPr>
          <w:sz w:val="20"/>
          <w:szCs w:val="20"/>
        </w:rPr>
        <w:t xml:space="preserve"> on every vehicle, it is especially important to perform </w:t>
      </w:r>
      <w:r w:rsidR="00672E2B">
        <w:rPr>
          <w:sz w:val="20"/>
          <w:szCs w:val="20"/>
        </w:rPr>
        <w:t xml:space="preserve">these </w:t>
      </w:r>
      <w:r w:rsidR="007050DD">
        <w:rPr>
          <w:sz w:val="20"/>
          <w:szCs w:val="20"/>
        </w:rPr>
        <w:t>function</w:t>
      </w:r>
      <w:r w:rsidR="00672E2B">
        <w:rPr>
          <w:sz w:val="20"/>
          <w:szCs w:val="20"/>
        </w:rPr>
        <w:t>s</w:t>
      </w:r>
      <w:r w:rsidR="007050DD">
        <w:rPr>
          <w:sz w:val="20"/>
          <w:szCs w:val="20"/>
        </w:rPr>
        <w:t xml:space="preserve"> on newer, highly optioned, heavily damaged vehicles. Failure to do so significantly increases the risk to the vehicle owner and occupants.</w:t>
      </w:r>
    </w:p>
    <w:p w14:paraId="6BE5D109" w14:textId="77777777" w:rsidR="007050DD" w:rsidRPr="001468FE" w:rsidRDefault="001468FE" w:rsidP="00DC1146">
      <w:pPr>
        <w:jc w:val="center"/>
        <w:rPr>
          <w:b/>
          <w:sz w:val="24"/>
          <w:szCs w:val="24"/>
        </w:rPr>
      </w:pPr>
      <w:r w:rsidRPr="001468FE">
        <w:rPr>
          <w:b/>
          <w:sz w:val="24"/>
          <w:szCs w:val="24"/>
        </w:rPr>
        <w:t>PLEASE INITIAL AND SIGN VEHICLE SCAN AUTHORIZATION FORM BELOW</w:t>
      </w:r>
    </w:p>
    <w:p w14:paraId="6A913FCD" w14:textId="77777777" w:rsidR="00380AD6" w:rsidRPr="007050DD" w:rsidRDefault="00380AD6" w:rsidP="00DC1146">
      <w:pPr>
        <w:jc w:val="both"/>
        <w:rPr>
          <w:sz w:val="20"/>
          <w:szCs w:val="20"/>
        </w:rPr>
      </w:pPr>
      <w:r w:rsidRPr="007050DD">
        <w:rPr>
          <w:sz w:val="20"/>
          <w:szCs w:val="20"/>
        </w:rPr>
        <w:t xml:space="preserve">___ (initial) I accept </w:t>
      </w:r>
      <w:r w:rsidR="00E449A3" w:rsidRPr="007050DD">
        <w:rPr>
          <w:sz w:val="20"/>
          <w:szCs w:val="20"/>
        </w:rPr>
        <w:t>having a pre and post</w:t>
      </w:r>
      <w:r w:rsidR="00AF2DF0">
        <w:rPr>
          <w:sz w:val="20"/>
          <w:szCs w:val="20"/>
        </w:rPr>
        <w:t>-repair</w:t>
      </w:r>
      <w:r w:rsidR="00E449A3" w:rsidRPr="007050DD">
        <w:rPr>
          <w:sz w:val="20"/>
          <w:szCs w:val="20"/>
        </w:rPr>
        <w:t xml:space="preserve"> diagnostic scan performed on my vehicle</w:t>
      </w:r>
      <w:r w:rsidR="00AF2DF0">
        <w:rPr>
          <w:sz w:val="20"/>
          <w:szCs w:val="20"/>
        </w:rPr>
        <w:t>,</w:t>
      </w:r>
      <w:r w:rsidR="00E449A3" w:rsidRPr="007050DD">
        <w:rPr>
          <w:sz w:val="20"/>
          <w:szCs w:val="20"/>
        </w:rPr>
        <w:t xml:space="preserve"> even if my insurance coverage does not pay for </w:t>
      </w:r>
      <w:r w:rsidR="00672E2B" w:rsidRPr="007050DD">
        <w:rPr>
          <w:sz w:val="20"/>
          <w:szCs w:val="20"/>
        </w:rPr>
        <w:t>th</w:t>
      </w:r>
      <w:r w:rsidR="00672E2B">
        <w:rPr>
          <w:sz w:val="20"/>
          <w:szCs w:val="20"/>
        </w:rPr>
        <w:t>ese</w:t>
      </w:r>
      <w:r w:rsidR="00672E2B" w:rsidRPr="007050DD">
        <w:rPr>
          <w:sz w:val="20"/>
          <w:szCs w:val="20"/>
        </w:rPr>
        <w:t xml:space="preserve"> </w:t>
      </w:r>
      <w:r w:rsidR="00E449A3" w:rsidRPr="007050DD">
        <w:rPr>
          <w:sz w:val="20"/>
          <w:szCs w:val="20"/>
        </w:rPr>
        <w:t>procedure</w:t>
      </w:r>
      <w:r w:rsidR="00672E2B">
        <w:rPr>
          <w:sz w:val="20"/>
          <w:szCs w:val="20"/>
        </w:rPr>
        <w:t>s</w:t>
      </w:r>
      <w:r w:rsidR="00E449A3" w:rsidRPr="007050DD">
        <w:rPr>
          <w:sz w:val="20"/>
          <w:szCs w:val="20"/>
        </w:rPr>
        <w:t>. In some instances, insurance coverage may not be determined until after the diagnostic scan</w:t>
      </w:r>
      <w:r w:rsidR="00AF2DF0">
        <w:rPr>
          <w:sz w:val="20"/>
          <w:szCs w:val="20"/>
        </w:rPr>
        <w:t>s</w:t>
      </w:r>
      <w:r w:rsidR="00E449A3" w:rsidRPr="007050DD">
        <w:rPr>
          <w:sz w:val="20"/>
          <w:szCs w:val="20"/>
        </w:rPr>
        <w:t xml:space="preserve"> </w:t>
      </w:r>
      <w:r w:rsidR="00AF2DF0">
        <w:rPr>
          <w:sz w:val="20"/>
          <w:szCs w:val="20"/>
        </w:rPr>
        <w:t>are</w:t>
      </w:r>
      <w:r w:rsidR="00AF2DF0" w:rsidRPr="007050DD">
        <w:rPr>
          <w:sz w:val="20"/>
          <w:szCs w:val="20"/>
        </w:rPr>
        <w:t xml:space="preserve"> </w:t>
      </w:r>
      <w:r w:rsidR="00E449A3" w:rsidRPr="007050DD">
        <w:rPr>
          <w:sz w:val="20"/>
          <w:szCs w:val="20"/>
        </w:rPr>
        <w:t>performed.</w:t>
      </w:r>
    </w:p>
    <w:p w14:paraId="61498D49" w14:textId="77777777" w:rsidR="00380AD6" w:rsidRPr="007050DD" w:rsidRDefault="00380AD6" w:rsidP="00DC1146">
      <w:pPr>
        <w:jc w:val="center"/>
        <w:rPr>
          <w:sz w:val="20"/>
          <w:szCs w:val="20"/>
        </w:rPr>
      </w:pPr>
    </w:p>
    <w:p w14:paraId="5DBE2659" w14:textId="77777777" w:rsidR="008C4480" w:rsidRDefault="000D7DD4" w:rsidP="00216F7E">
      <w:pPr>
        <w:spacing w:after="0"/>
        <w:rPr>
          <w:sz w:val="20"/>
          <w:szCs w:val="20"/>
        </w:rPr>
      </w:pPr>
      <w:r>
        <w:rPr>
          <w:sz w:val="20"/>
          <w:szCs w:val="20"/>
        </w:rPr>
        <w:t>Signature</w:t>
      </w:r>
      <w:r w:rsidR="00D91493">
        <w:rPr>
          <w:sz w:val="20"/>
          <w:szCs w:val="20"/>
        </w:rPr>
        <w:t xml:space="preserve"> - </w:t>
      </w:r>
      <w:r w:rsidR="00D91493">
        <w:rPr>
          <w:sz w:val="20"/>
          <w:szCs w:val="20"/>
        </w:rPr>
        <w:tab/>
      </w:r>
      <w:r w:rsidR="00D91493">
        <w:rPr>
          <w:sz w:val="20"/>
          <w:szCs w:val="20"/>
        </w:rPr>
        <w:tab/>
      </w:r>
      <w:r w:rsidR="00D91493">
        <w:rPr>
          <w:sz w:val="20"/>
          <w:szCs w:val="20"/>
        </w:rPr>
        <w:tab/>
      </w:r>
      <w:r w:rsidR="00D91493">
        <w:rPr>
          <w:sz w:val="20"/>
          <w:szCs w:val="20"/>
        </w:rPr>
        <w:tab/>
      </w:r>
      <w:r w:rsidR="00D91493">
        <w:rPr>
          <w:sz w:val="20"/>
          <w:szCs w:val="20"/>
        </w:rPr>
        <w:tab/>
      </w:r>
      <w:r w:rsidR="00D91493">
        <w:rPr>
          <w:sz w:val="20"/>
          <w:szCs w:val="20"/>
        </w:rPr>
        <w:tab/>
      </w:r>
      <w:r w:rsidR="00D91493">
        <w:rPr>
          <w:sz w:val="20"/>
          <w:szCs w:val="20"/>
        </w:rPr>
        <w:tab/>
      </w:r>
      <w:r w:rsidR="00D91493">
        <w:rPr>
          <w:sz w:val="20"/>
          <w:szCs w:val="20"/>
        </w:rPr>
        <w:tab/>
        <w:t xml:space="preserve">Date – </w:t>
      </w:r>
    </w:p>
    <w:p w14:paraId="62D215B2" w14:textId="77777777" w:rsidR="00D91493" w:rsidRPr="00216F7E" w:rsidRDefault="001468FE" w:rsidP="00216F7E">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14:anchorId="657A6636" wp14:editId="23B01A22">
                <wp:simplePos x="0" y="0"/>
                <wp:positionH relativeFrom="margin">
                  <wp:posOffset>647700</wp:posOffset>
                </wp:positionH>
                <wp:positionV relativeFrom="paragraph">
                  <wp:posOffset>33020</wp:posOffset>
                </wp:positionV>
                <wp:extent cx="5267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267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9B215"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2.6pt" to="465.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" strokecolor="black [3200]" strokeweight=".5pt">
                <v:stroke joinstyle="miter"/>
                <w10:wrap anchorx="margin"/>
              </v:line>
            </w:pict>
          </mc:Fallback>
        </mc:AlternateContent>
      </w:r>
    </w:p>
    <w:p w14:paraId="3097470D" w14:textId="77777777" w:rsidR="00216F7E" w:rsidRDefault="00216F7E" w:rsidP="00216F7E">
      <w:pPr>
        <w:spacing w:after="0"/>
        <w:rPr>
          <w:sz w:val="20"/>
          <w:szCs w:val="20"/>
        </w:rPr>
      </w:pPr>
    </w:p>
    <w:p w14:paraId="368D7B17" w14:textId="77777777" w:rsidR="00D91493" w:rsidRPr="00216F7E" w:rsidRDefault="00D91493" w:rsidP="00216F7E">
      <w:pPr>
        <w:spacing w:after="0"/>
        <w:rPr>
          <w:sz w:val="20"/>
          <w:szCs w:val="20"/>
        </w:rPr>
      </w:pPr>
      <w:r>
        <w:rPr>
          <w:sz w:val="20"/>
          <w:szCs w:val="20"/>
        </w:rPr>
        <w:t xml:space="preserve">Print Name – </w:t>
      </w:r>
    </w:p>
    <w:p w14:paraId="6CB7F220" w14:textId="77777777" w:rsidR="00D91493" w:rsidRDefault="001468FE" w:rsidP="008C448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5E74F23" wp14:editId="05D3C1D1">
                <wp:simplePos x="0" y="0"/>
                <wp:positionH relativeFrom="margin">
                  <wp:posOffset>800100</wp:posOffset>
                </wp:positionH>
                <wp:positionV relativeFrom="paragraph">
                  <wp:posOffset>17145</wp:posOffset>
                </wp:positionV>
                <wp:extent cx="51339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C1CCB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35pt" to="46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" strokecolor="black [3200]" strokeweight=".5pt">
                <v:stroke joinstyle="miter"/>
                <w10:wrap anchorx="margin"/>
              </v:line>
            </w:pict>
          </mc:Fallback>
        </mc:AlternateContent>
      </w:r>
    </w:p>
    <w:p w14:paraId="67D0AE7B" w14:textId="77777777" w:rsidR="00D91493" w:rsidRDefault="00D91493" w:rsidP="008C4480">
      <w:pPr>
        <w:rPr>
          <w:sz w:val="20"/>
          <w:szCs w:val="20"/>
        </w:rPr>
      </w:pPr>
    </w:p>
    <w:p w14:paraId="4BC2A470" w14:textId="7BAE7BC5" w:rsidR="00D91493" w:rsidRDefault="00D91493">
      <w:pPr>
        <w:rPr>
          <w:sz w:val="20"/>
          <w:szCs w:val="20"/>
        </w:rPr>
      </w:pPr>
    </w:p>
    <w:p w14:paraId="052B2AEB" w14:textId="77777777" w:rsidR="00D91493" w:rsidRPr="001468FE" w:rsidRDefault="00D91493" w:rsidP="008C4480">
      <w:pPr>
        <w:rPr>
          <w:b/>
          <w:sz w:val="28"/>
          <w:szCs w:val="28"/>
        </w:rPr>
      </w:pPr>
      <w:r w:rsidRPr="001468FE">
        <w:rPr>
          <w:b/>
          <w:sz w:val="28"/>
          <w:szCs w:val="28"/>
        </w:rPr>
        <w:t>Diagnostic Trouble Code (DTC) List from Pre Scan</w:t>
      </w:r>
    </w:p>
    <w:p w14:paraId="641A1EC2" w14:textId="77777777" w:rsidR="00D91493" w:rsidRDefault="00D91493" w:rsidP="008C4480">
      <w:pPr>
        <w:rPr>
          <w:sz w:val="20"/>
          <w:szCs w:val="20"/>
        </w:rPr>
      </w:pPr>
      <w:r>
        <w:rPr>
          <w:sz w:val="20"/>
          <w:szCs w:val="20"/>
        </w:rPr>
        <w:t>NOTE: This list identifies all DTC’s found during a pre-repair scan as part of the diagnostic/estimating process. They are broken down by those related to collision damage and other codes which may or may not be related.</w:t>
      </w:r>
      <w:r w:rsidR="00D13A11">
        <w:rPr>
          <w:sz w:val="20"/>
          <w:szCs w:val="20"/>
        </w:rPr>
        <w:t xml:space="preserve"> Problems detected but not related to the collision repair may not be covered by your insurance company.</w:t>
      </w:r>
      <w:r w:rsidR="00C3161B">
        <w:rPr>
          <w:sz w:val="20"/>
          <w:szCs w:val="20"/>
        </w:rPr>
        <w:t xml:space="preserve"> </w:t>
      </w:r>
    </w:p>
    <w:p w14:paraId="591AEAD1" w14:textId="77777777" w:rsidR="00C3161B" w:rsidRDefault="00C3161B" w:rsidP="008C4480">
      <w:pPr>
        <w:rPr>
          <w:sz w:val="20"/>
          <w:szCs w:val="20"/>
        </w:rPr>
      </w:pPr>
      <w:r>
        <w:rPr>
          <w:sz w:val="20"/>
          <w:szCs w:val="20"/>
        </w:rPr>
        <w:t xml:space="preserve">LIST DTC’s detected in Pre-Scan which are </w:t>
      </w:r>
      <w:r w:rsidRPr="00A30CD3">
        <w:rPr>
          <w:b/>
          <w:sz w:val="20"/>
          <w:szCs w:val="20"/>
          <w:u w:val="single"/>
        </w:rPr>
        <w:t xml:space="preserve">related </w:t>
      </w:r>
      <w:r>
        <w:rPr>
          <w:sz w:val="20"/>
          <w:szCs w:val="20"/>
        </w:rPr>
        <w:t>to collision damage:</w:t>
      </w:r>
    </w:p>
    <w:p w14:paraId="78AF34CE" w14:textId="77777777" w:rsidR="00216F7E" w:rsidRPr="00216F7E" w:rsidRDefault="00216F7E" w:rsidP="008C4480">
      <w:pPr>
        <w:rPr>
          <w:b/>
          <w:sz w:val="20"/>
          <w:szCs w:val="20"/>
        </w:rPr>
      </w:pPr>
      <w:r w:rsidRPr="00216F7E">
        <w:rPr>
          <w:b/>
          <w:sz w:val="20"/>
          <w:szCs w:val="20"/>
        </w:rPr>
        <w:t xml:space="preserve">Vehicle Identification Number (VIN): </w:t>
      </w:r>
    </w:p>
    <w:p w14:paraId="7489BDB7" w14:textId="3CEC6C14" w:rsidR="00C3161B" w:rsidRPr="00216F7E" w:rsidRDefault="0098642E" w:rsidP="008C4480">
      <w:pPr>
        <w:rPr>
          <w:b/>
          <w:sz w:val="20"/>
          <w:szCs w:val="20"/>
          <w:u w:val="single"/>
        </w:rPr>
      </w:pPr>
      <w:r w:rsidRPr="00216F7E">
        <w:rPr>
          <w:b/>
          <w:sz w:val="20"/>
          <w:szCs w:val="20"/>
          <w:u w:val="single"/>
        </w:rPr>
        <w:t>DTC Detected</w:t>
      </w:r>
    </w:p>
    <w:p w14:paraId="6340117C" w14:textId="4E4A130C" w:rsidR="0098642E" w:rsidRDefault="006D0B5D" w:rsidP="008C4480">
      <w:pPr>
        <w:rPr>
          <w:sz w:val="20"/>
          <w:szCs w:val="20"/>
        </w:rPr>
      </w:pPr>
      <w:r>
        <w:rPr>
          <w:sz w:val="20"/>
          <w:szCs w:val="20"/>
        </w:rPr>
        <w:t xml:space="preserve">EXAMPLE: </w:t>
      </w:r>
      <w:r w:rsidR="0098642E">
        <w:rPr>
          <w:sz w:val="20"/>
          <w:szCs w:val="20"/>
        </w:rPr>
        <w:t>B2295</w:t>
      </w:r>
      <w:r w:rsidR="0098642E">
        <w:rPr>
          <w:sz w:val="20"/>
          <w:szCs w:val="20"/>
        </w:rPr>
        <w:tab/>
      </w:r>
      <w:r w:rsidR="0098642E">
        <w:rPr>
          <w:sz w:val="20"/>
          <w:szCs w:val="20"/>
        </w:rPr>
        <w:tab/>
      </w:r>
      <w:r w:rsidR="00216F7E">
        <w:rPr>
          <w:sz w:val="20"/>
          <w:szCs w:val="20"/>
        </w:rPr>
        <w:t>Driver Side Air Bag Circuit Failure</w:t>
      </w:r>
    </w:p>
    <w:p w14:paraId="2BEBB391" w14:textId="77777777" w:rsidR="00C3161B" w:rsidRDefault="00C3161B" w:rsidP="008C4480">
      <w:pPr>
        <w:rPr>
          <w:sz w:val="20"/>
          <w:szCs w:val="20"/>
        </w:rPr>
      </w:pPr>
    </w:p>
    <w:p w14:paraId="0C547C46" w14:textId="77777777" w:rsidR="00C3161B" w:rsidRDefault="00C3161B" w:rsidP="008C4480">
      <w:pPr>
        <w:rPr>
          <w:sz w:val="20"/>
          <w:szCs w:val="20"/>
        </w:rPr>
      </w:pPr>
    </w:p>
    <w:p w14:paraId="20303E8E" w14:textId="77777777" w:rsidR="00C3161B" w:rsidRDefault="00C3161B" w:rsidP="008C4480">
      <w:pPr>
        <w:rPr>
          <w:sz w:val="20"/>
          <w:szCs w:val="20"/>
        </w:rPr>
      </w:pPr>
      <w:r>
        <w:rPr>
          <w:sz w:val="20"/>
          <w:szCs w:val="20"/>
        </w:rPr>
        <w:t xml:space="preserve">LIST DTC’s detected in Pre-Scan </w:t>
      </w:r>
      <w:r w:rsidRPr="00A30CD3">
        <w:rPr>
          <w:b/>
          <w:sz w:val="20"/>
          <w:szCs w:val="20"/>
          <w:u w:val="single"/>
        </w:rPr>
        <w:t>unrelated</w:t>
      </w:r>
      <w:r>
        <w:rPr>
          <w:sz w:val="20"/>
          <w:szCs w:val="20"/>
        </w:rPr>
        <w:t xml:space="preserve"> to collision repair damage:</w:t>
      </w:r>
    </w:p>
    <w:p w14:paraId="75DC9F1B" w14:textId="41652776" w:rsidR="00216F7E" w:rsidRPr="00216F7E" w:rsidRDefault="00216F7E" w:rsidP="00216F7E">
      <w:pPr>
        <w:rPr>
          <w:b/>
          <w:sz w:val="20"/>
          <w:szCs w:val="20"/>
          <w:u w:val="single"/>
        </w:rPr>
      </w:pPr>
      <w:r w:rsidRPr="00216F7E">
        <w:rPr>
          <w:b/>
          <w:sz w:val="20"/>
          <w:szCs w:val="20"/>
          <w:u w:val="single"/>
        </w:rPr>
        <w:t>DTC Detected</w:t>
      </w:r>
    </w:p>
    <w:p w14:paraId="2BD0C0A0" w14:textId="1AC6730F" w:rsidR="00216F7E" w:rsidRDefault="006D0B5D" w:rsidP="00216F7E">
      <w:pPr>
        <w:rPr>
          <w:sz w:val="20"/>
          <w:szCs w:val="20"/>
        </w:rPr>
      </w:pPr>
      <w:r>
        <w:rPr>
          <w:sz w:val="20"/>
          <w:szCs w:val="20"/>
        </w:rPr>
        <w:t xml:space="preserve">EXAMPLE: </w:t>
      </w:r>
      <w:r w:rsidR="00216F7E">
        <w:rPr>
          <w:sz w:val="20"/>
          <w:szCs w:val="20"/>
        </w:rPr>
        <w:t>P1309</w:t>
      </w:r>
      <w:r w:rsidR="00216F7E">
        <w:rPr>
          <w:sz w:val="20"/>
          <w:szCs w:val="20"/>
        </w:rPr>
        <w:tab/>
      </w:r>
      <w:r w:rsidR="00216F7E">
        <w:rPr>
          <w:sz w:val="20"/>
          <w:szCs w:val="20"/>
        </w:rPr>
        <w:tab/>
        <w:t>Misfire detection monitor not enabled</w:t>
      </w:r>
    </w:p>
    <w:p w14:paraId="027A90AC" w14:textId="77777777" w:rsidR="00C3161B" w:rsidRDefault="00C3161B" w:rsidP="008C4480">
      <w:pPr>
        <w:rPr>
          <w:sz w:val="20"/>
          <w:szCs w:val="20"/>
        </w:rPr>
      </w:pPr>
    </w:p>
    <w:p w14:paraId="330CC218" w14:textId="77777777" w:rsidR="00C3161B" w:rsidRPr="00216F7E" w:rsidRDefault="00C3161B" w:rsidP="008C4480">
      <w:pPr>
        <w:rPr>
          <w:b/>
          <w:sz w:val="20"/>
          <w:szCs w:val="20"/>
        </w:rPr>
      </w:pPr>
      <w:r w:rsidRPr="00216F7E">
        <w:rPr>
          <w:b/>
          <w:sz w:val="20"/>
          <w:szCs w:val="20"/>
        </w:rPr>
        <w:t xml:space="preserve">NOTE: Some of the listed DTC’s could be safety-related. [Repair Shop Name] strongly recommends the cause of these trouble codes be determined and repaired prior to vehicle delivery. </w:t>
      </w:r>
    </w:p>
    <w:p w14:paraId="0B7EE1A0" w14:textId="77777777" w:rsidR="00C3161B" w:rsidRDefault="00C3161B" w:rsidP="008C4480">
      <w:pPr>
        <w:rPr>
          <w:sz w:val="20"/>
          <w:szCs w:val="20"/>
        </w:rPr>
      </w:pPr>
    </w:p>
    <w:p w14:paraId="1DA26582" w14:textId="77777777" w:rsidR="00C3161B" w:rsidRDefault="00C3161B" w:rsidP="00C3161B">
      <w:pPr>
        <w:rPr>
          <w:sz w:val="20"/>
          <w:szCs w:val="20"/>
        </w:rPr>
      </w:pPr>
      <w:r w:rsidRPr="007050DD">
        <w:rPr>
          <w:sz w:val="20"/>
          <w:szCs w:val="20"/>
        </w:rPr>
        <w:t xml:space="preserve"> ___ (initial) I decline </w:t>
      </w:r>
      <w:r w:rsidR="00975BCF">
        <w:rPr>
          <w:sz w:val="20"/>
          <w:szCs w:val="20"/>
        </w:rPr>
        <w:t xml:space="preserve">the </w:t>
      </w:r>
      <w:r w:rsidR="004D0FD9">
        <w:rPr>
          <w:sz w:val="20"/>
          <w:szCs w:val="20"/>
        </w:rPr>
        <w:t>necessary</w:t>
      </w:r>
      <w:r w:rsidR="00D13A11">
        <w:rPr>
          <w:sz w:val="20"/>
          <w:szCs w:val="20"/>
        </w:rPr>
        <w:t xml:space="preserve"> safety-related</w:t>
      </w:r>
      <w:r w:rsidR="004D0FD9">
        <w:rPr>
          <w:sz w:val="20"/>
          <w:szCs w:val="20"/>
        </w:rPr>
        <w:t xml:space="preserve"> </w:t>
      </w:r>
      <w:r>
        <w:rPr>
          <w:sz w:val="20"/>
          <w:szCs w:val="20"/>
        </w:rPr>
        <w:t xml:space="preserve">repairs </w:t>
      </w:r>
      <w:r w:rsidR="004D0FD9">
        <w:rPr>
          <w:sz w:val="20"/>
          <w:szCs w:val="20"/>
        </w:rPr>
        <w:t>detected during the pre and post</w:t>
      </w:r>
      <w:r>
        <w:rPr>
          <w:sz w:val="20"/>
          <w:szCs w:val="20"/>
        </w:rPr>
        <w:t>-</w:t>
      </w:r>
      <w:r w:rsidRPr="007050DD">
        <w:rPr>
          <w:sz w:val="20"/>
          <w:szCs w:val="20"/>
        </w:rPr>
        <w:t>repair diagnostic scan on my vehicle</w:t>
      </w:r>
      <w:r>
        <w:rPr>
          <w:sz w:val="20"/>
          <w:szCs w:val="20"/>
        </w:rPr>
        <w:t>, though they were recommended by [repair shop] and the need for them was explained to me</w:t>
      </w:r>
      <w:r w:rsidRPr="007050DD">
        <w:rPr>
          <w:sz w:val="20"/>
          <w:szCs w:val="20"/>
        </w:rPr>
        <w:t xml:space="preserve">. I understand </w:t>
      </w:r>
      <w:r>
        <w:rPr>
          <w:sz w:val="20"/>
          <w:szCs w:val="20"/>
        </w:rPr>
        <w:t>[</w:t>
      </w:r>
      <w:r w:rsidRPr="007050DD">
        <w:rPr>
          <w:sz w:val="20"/>
          <w:szCs w:val="20"/>
        </w:rPr>
        <w:t>repair shop</w:t>
      </w:r>
      <w:r>
        <w:rPr>
          <w:sz w:val="20"/>
          <w:szCs w:val="20"/>
        </w:rPr>
        <w:t>]</w:t>
      </w:r>
      <w:r w:rsidRPr="007050DD">
        <w:rPr>
          <w:sz w:val="20"/>
          <w:szCs w:val="20"/>
        </w:rPr>
        <w:t xml:space="preserve"> </w:t>
      </w:r>
      <w:r>
        <w:rPr>
          <w:sz w:val="20"/>
          <w:szCs w:val="20"/>
        </w:rPr>
        <w:t xml:space="preserve">will </w:t>
      </w:r>
      <w:r w:rsidRPr="007050DD">
        <w:rPr>
          <w:sz w:val="20"/>
          <w:szCs w:val="20"/>
        </w:rPr>
        <w:t xml:space="preserve">not be held liable for any </w:t>
      </w:r>
      <w:r w:rsidR="004D0FD9">
        <w:rPr>
          <w:sz w:val="20"/>
          <w:szCs w:val="20"/>
        </w:rPr>
        <w:t>safety-related items</w:t>
      </w:r>
      <w:r>
        <w:rPr>
          <w:sz w:val="20"/>
          <w:szCs w:val="20"/>
        </w:rPr>
        <w:t xml:space="preserve"> detected</w:t>
      </w:r>
      <w:r w:rsidRPr="007050DD">
        <w:rPr>
          <w:sz w:val="20"/>
          <w:szCs w:val="20"/>
        </w:rPr>
        <w:t xml:space="preserve"> during the repair process as a result of having performed a pre-repair scan. I also understand certain systems may not function</w:t>
      </w:r>
      <w:r>
        <w:rPr>
          <w:sz w:val="20"/>
          <w:szCs w:val="20"/>
        </w:rPr>
        <w:t xml:space="preserve"> correctly, or at all,</w:t>
      </w:r>
      <w:r w:rsidRPr="007050DD">
        <w:rPr>
          <w:sz w:val="20"/>
          <w:szCs w:val="20"/>
        </w:rPr>
        <w:t xml:space="preserve"> following the repair. I release </w:t>
      </w:r>
      <w:r>
        <w:rPr>
          <w:sz w:val="20"/>
          <w:szCs w:val="20"/>
        </w:rPr>
        <w:t>[</w:t>
      </w:r>
      <w:r w:rsidRPr="007050DD">
        <w:rPr>
          <w:sz w:val="20"/>
          <w:szCs w:val="20"/>
        </w:rPr>
        <w:t>repair shop</w:t>
      </w:r>
      <w:r>
        <w:rPr>
          <w:sz w:val="20"/>
          <w:szCs w:val="20"/>
        </w:rPr>
        <w:t>]</w:t>
      </w:r>
      <w:r w:rsidRPr="007050DD">
        <w:rPr>
          <w:sz w:val="20"/>
          <w:szCs w:val="20"/>
        </w:rPr>
        <w:t xml:space="preserve"> from all liability for any pre-accident issues, hidden damage or post repair malfunctions</w:t>
      </w:r>
      <w:r>
        <w:rPr>
          <w:sz w:val="20"/>
          <w:szCs w:val="20"/>
        </w:rPr>
        <w:t xml:space="preserve"> t</w:t>
      </w:r>
      <w:r w:rsidR="004D0FD9">
        <w:rPr>
          <w:sz w:val="20"/>
          <w:szCs w:val="20"/>
        </w:rPr>
        <w:t>hat would have been discovered in the course of performing the declined safety repairs.</w:t>
      </w:r>
    </w:p>
    <w:p w14:paraId="7A1CF068" w14:textId="77777777" w:rsidR="001468FE" w:rsidRDefault="001468FE" w:rsidP="00C3161B">
      <w:pPr>
        <w:rPr>
          <w:sz w:val="20"/>
          <w:szCs w:val="20"/>
        </w:rPr>
      </w:pPr>
    </w:p>
    <w:p w14:paraId="433FD139" w14:textId="77777777" w:rsidR="004D0FD9" w:rsidRDefault="001468FE" w:rsidP="001468FE">
      <w:pPr>
        <w:spacing w:after="0"/>
        <w:rPr>
          <w:sz w:val="20"/>
          <w:szCs w:val="20"/>
        </w:rPr>
      </w:pPr>
      <w:r>
        <w:rPr>
          <w:noProof/>
          <w:sz w:val="20"/>
          <w:szCs w:val="20"/>
        </w:rPr>
        <mc:AlternateContent>
          <mc:Choice Requires="wps">
            <w:drawing>
              <wp:anchor distT="0" distB="0" distL="114300" distR="114300" simplePos="0" relativeHeight="251661312" behindDoc="0" locked="0" layoutInCell="1" allowOverlap="1" wp14:anchorId="27BF2912" wp14:editId="6B976F94">
                <wp:simplePos x="0" y="0"/>
                <wp:positionH relativeFrom="column">
                  <wp:posOffset>590550</wp:posOffset>
                </wp:positionH>
                <wp:positionV relativeFrom="paragraph">
                  <wp:posOffset>168910</wp:posOffset>
                </wp:positionV>
                <wp:extent cx="54864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486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0F6FD"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5pt,13.3pt" to="4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" strokecolor="black [3200]" strokeweight=".5pt">
                <v:stroke joinstyle="miter"/>
              </v:line>
            </w:pict>
          </mc:Fallback>
        </mc:AlternateContent>
      </w:r>
      <w:r w:rsidR="004D0FD9">
        <w:rPr>
          <w:sz w:val="20"/>
          <w:szCs w:val="20"/>
        </w:rPr>
        <w:t>Signature:</w:t>
      </w:r>
      <w:r w:rsidR="004D0FD9">
        <w:rPr>
          <w:sz w:val="20"/>
          <w:szCs w:val="20"/>
        </w:rPr>
        <w:tab/>
      </w:r>
      <w:r w:rsidR="004D0FD9">
        <w:rPr>
          <w:sz w:val="20"/>
          <w:szCs w:val="20"/>
        </w:rPr>
        <w:tab/>
      </w:r>
      <w:r w:rsidR="004D0FD9">
        <w:rPr>
          <w:sz w:val="20"/>
          <w:szCs w:val="20"/>
        </w:rPr>
        <w:tab/>
      </w:r>
      <w:r w:rsidR="004D0FD9">
        <w:rPr>
          <w:sz w:val="20"/>
          <w:szCs w:val="20"/>
        </w:rPr>
        <w:tab/>
      </w:r>
      <w:r w:rsidR="004D0FD9">
        <w:rPr>
          <w:sz w:val="20"/>
          <w:szCs w:val="20"/>
        </w:rPr>
        <w:tab/>
      </w:r>
      <w:r w:rsidR="004D0FD9">
        <w:rPr>
          <w:sz w:val="20"/>
          <w:szCs w:val="20"/>
        </w:rPr>
        <w:tab/>
      </w:r>
      <w:r w:rsidR="004D0FD9">
        <w:rPr>
          <w:sz w:val="20"/>
          <w:szCs w:val="20"/>
        </w:rPr>
        <w:tab/>
      </w:r>
      <w:r w:rsidR="004D0FD9">
        <w:rPr>
          <w:sz w:val="20"/>
          <w:szCs w:val="20"/>
        </w:rPr>
        <w:tab/>
        <w:t>Date:</w:t>
      </w:r>
    </w:p>
    <w:p w14:paraId="024A52E6" w14:textId="77777777" w:rsidR="004D0FD9" w:rsidRDefault="004D0FD9" w:rsidP="001468FE">
      <w:pPr>
        <w:spacing w:after="0"/>
        <w:rPr>
          <w:sz w:val="20"/>
          <w:szCs w:val="20"/>
        </w:rPr>
      </w:pPr>
    </w:p>
    <w:p w14:paraId="785AF733" w14:textId="77777777" w:rsidR="001468FE" w:rsidRDefault="001468FE" w:rsidP="001468FE">
      <w:pPr>
        <w:spacing w:after="0"/>
        <w:rPr>
          <w:sz w:val="20"/>
          <w:szCs w:val="20"/>
        </w:rPr>
      </w:pPr>
    </w:p>
    <w:p w14:paraId="54CA61D4" w14:textId="77777777" w:rsidR="001468FE" w:rsidRDefault="001468FE" w:rsidP="001468FE">
      <w:pPr>
        <w:spacing w:after="0"/>
        <w:rPr>
          <w:sz w:val="20"/>
          <w:szCs w:val="20"/>
        </w:rPr>
      </w:pPr>
    </w:p>
    <w:p w14:paraId="7317EDFC" w14:textId="77777777" w:rsidR="004D0FD9" w:rsidRPr="007050DD" w:rsidRDefault="004D0FD9" w:rsidP="001468FE">
      <w:pPr>
        <w:spacing w:after="0"/>
        <w:rPr>
          <w:sz w:val="20"/>
          <w:szCs w:val="20"/>
        </w:rPr>
      </w:pPr>
      <w:r>
        <w:rPr>
          <w:sz w:val="20"/>
          <w:szCs w:val="20"/>
        </w:rPr>
        <w:t>Print Name:</w:t>
      </w:r>
    </w:p>
    <w:p w14:paraId="7811D2EE" w14:textId="77777777" w:rsidR="00C3161B" w:rsidRPr="007050DD" w:rsidRDefault="001468FE" w:rsidP="008C4480">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2BA06B04" wp14:editId="443641CF">
                <wp:simplePos x="0" y="0"/>
                <wp:positionH relativeFrom="column">
                  <wp:posOffset>723900</wp:posOffset>
                </wp:positionH>
                <wp:positionV relativeFrom="paragraph">
                  <wp:posOffset>8890</wp:posOffset>
                </wp:positionV>
                <wp:extent cx="53721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5915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7pt" to="4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" strokecolor="black [3200]" strokeweight=".5pt">
                <v:stroke joinstyle="miter"/>
              </v:line>
            </w:pict>
          </mc:Fallback>
        </mc:AlternateContent>
      </w:r>
    </w:p>
    <w:p w14:paraId="5ED5F45D" w14:textId="77777777" w:rsidR="00380AD6" w:rsidRPr="007050DD" w:rsidRDefault="008C4480" w:rsidP="008C4480">
      <w:pPr>
        <w:rPr>
          <w:sz w:val="20"/>
          <w:szCs w:val="20"/>
        </w:rPr>
      </w:pPr>
      <w:r w:rsidRPr="007050DD">
        <w:rPr>
          <w:sz w:val="20"/>
          <w:szCs w:val="20"/>
        </w:rPr>
        <w:t xml:space="preserve"> </w:t>
      </w:r>
    </w:p>
    <w:p w14:paraId="510C7005" w14:textId="2F368268" w:rsidR="006D0B5D" w:rsidRDefault="00E449A3" w:rsidP="00380AD6">
      <w:pPr>
        <w:rPr>
          <w:sz w:val="20"/>
          <w:szCs w:val="20"/>
        </w:rPr>
      </w:pPr>
      <w:r w:rsidRPr="007050DD">
        <w:rPr>
          <w:sz w:val="20"/>
          <w:szCs w:val="20"/>
        </w:rPr>
        <w:t xml:space="preserve"> </w:t>
      </w:r>
    </w:p>
    <w:p w14:paraId="5935AD71" w14:textId="77777777" w:rsidR="006D0B5D" w:rsidRDefault="006D0B5D">
      <w:pPr>
        <w:rPr>
          <w:sz w:val="20"/>
          <w:szCs w:val="20"/>
        </w:rPr>
      </w:pPr>
      <w:r>
        <w:rPr>
          <w:sz w:val="20"/>
          <w:szCs w:val="20"/>
        </w:rPr>
        <w:br w:type="page"/>
      </w:r>
    </w:p>
    <w:p w14:paraId="7B4BA3D6" w14:textId="6BF28744" w:rsidR="006D0B5D" w:rsidRPr="006D0B5D" w:rsidRDefault="006D0B5D" w:rsidP="006D0B5D">
      <w:pPr>
        <w:spacing w:line="240" w:lineRule="auto"/>
        <w:jc w:val="center"/>
        <w:rPr>
          <w:b/>
          <w:sz w:val="44"/>
          <w:szCs w:val="44"/>
        </w:rPr>
      </w:pPr>
      <w:r w:rsidRPr="006D0B5D">
        <w:rPr>
          <w:b/>
          <w:sz w:val="44"/>
          <w:szCs w:val="44"/>
        </w:rPr>
        <w:lastRenderedPageBreak/>
        <w:t>Pre and Post-Repair Scan Definitions</w:t>
      </w:r>
    </w:p>
    <w:p w14:paraId="1FD93624" w14:textId="77777777" w:rsidR="006D0B5D" w:rsidRPr="006D0B5D" w:rsidRDefault="006D0B5D" w:rsidP="006D0B5D">
      <w:pPr>
        <w:spacing w:line="240" w:lineRule="auto"/>
        <w:jc w:val="both"/>
        <w:rPr>
          <w:sz w:val="24"/>
          <w:szCs w:val="24"/>
        </w:rPr>
      </w:pPr>
      <w:r w:rsidRPr="006D0B5D">
        <w:rPr>
          <w:b/>
          <w:sz w:val="24"/>
          <w:szCs w:val="24"/>
        </w:rPr>
        <w:t>Pre-Repair diagnostic scan</w:t>
      </w:r>
      <w:r w:rsidRPr="006D0B5D">
        <w:rPr>
          <w:sz w:val="24"/>
          <w:szCs w:val="24"/>
        </w:rPr>
        <w:t xml:space="preserve"> – this is a complete health check of your vehicle and provides the repair shop (and insurance company, if applicable) a complete report on the number of computer modules on board, as well as any diagnostic trouble codes (DTC’s) that could indicate pre-accident and/or accident related damage. This essential step eliminates unnecessary delays waiting for parts and/or additional insurance authorizations, and identifies issues with the vehicle that could be missed without a pre-repair diagnostic scan. </w:t>
      </w:r>
    </w:p>
    <w:p w14:paraId="6AFEBE0B" w14:textId="77777777" w:rsidR="006D0B5D" w:rsidRPr="006D0B5D" w:rsidRDefault="006D0B5D" w:rsidP="006D0B5D">
      <w:pPr>
        <w:jc w:val="both"/>
        <w:rPr>
          <w:sz w:val="24"/>
          <w:szCs w:val="24"/>
        </w:rPr>
      </w:pPr>
      <w:r w:rsidRPr="006D0B5D">
        <w:rPr>
          <w:b/>
          <w:sz w:val="24"/>
          <w:szCs w:val="24"/>
        </w:rPr>
        <w:t>Post-Repair diagnostic scan</w:t>
      </w:r>
      <w:r w:rsidRPr="006D0B5D">
        <w:rPr>
          <w:sz w:val="24"/>
          <w:szCs w:val="24"/>
        </w:rPr>
        <w:t xml:space="preserve"> – this step ensures that all systems on your vehicle are in proper working order prior to delivery. It is important to note that the majority of DTC’s do not result in a malfunction indicator lamp (dashboard light). Failure to perform a post-repair scan by trained professionals with factory scan tools significantly increases the risk that your vehicle may be returned with malfunctioning, or inoperable, safety and convenience systems.  A post-repair diagnostic scan is the single best way to ensure that your vehicle is returned to pre-incident condition. Note that some trouble codes may be deleted during the repair process.</w:t>
      </w:r>
    </w:p>
    <w:p w14:paraId="670B1521" w14:textId="26AFC735" w:rsidR="00A30CD3" w:rsidRDefault="00A30CD3">
      <w:pPr>
        <w:rPr>
          <w:sz w:val="24"/>
          <w:szCs w:val="24"/>
        </w:rPr>
      </w:pPr>
      <w:r>
        <w:rPr>
          <w:sz w:val="24"/>
          <w:szCs w:val="24"/>
        </w:rPr>
        <w:br w:type="page"/>
      </w:r>
      <w:bookmarkStart w:id="0" w:name="_GoBack"/>
      <w:bookmarkEnd w:id="0"/>
    </w:p>
    <w:p w14:paraId="7F9B3813" w14:textId="77777777" w:rsidR="00A30CD3" w:rsidRPr="001468FE" w:rsidRDefault="00A30CD3" w:rsidP="00A30CD3">
      <w:pPr>
        <w:rPr>
          <w:b/>
          <w:sz w:val="28"/>
          <w:szCs w:val="28"/>
        </w:rPr>
      </w:pPr>
      <w:r w:rsidRPr="001468FE">
        <w:rPr>
          <w:b/>
          <w:sz w:val="28"/>
          <w:szCs w:val="28"/>
        </w:rPr>
        <w:lastRenderedPageBreak/>
        <w:t>Diagnostic Trouble Code (DTC) List from Pre Scan</w:t>
      </w:r>
    </w:p>
    <w:p w14:paraId="5B9306BB" w14:textId="5A30892E" w:rsidR="00A30CD3" w:rsidRDefault="00A30CD3" w:rsidP="00A30CD3">
      <w:pPr>
        <w:rPr>
          <w:sz w:val="20"/>
          <w:szCs w:val="20"/>
        </w:rPr>
      </w:pPr>
      <w:r>
        <w:rPr>
          <w:sz w:val="20"/>
          <w:szCs w:val="20"/>
        </w:rPr>
        <w:t xml:space="preserve">NOTE: This list identifies all DTC’s found during a pre-repair scan as part of the diagnostic/estimating process. </w:t>
      </w:r>
    </w:p>
    <w:p w14:paraId="327608E8" w14:textId="77777777" w:rsidR="00A30CD3" w:rsidRPr="00216F7E" w:rsidRDefault="00A30CD3" w:rsidP="00A30CD3">
      <w:pPr>
        <w:rPr>
          <w:b/>
          <w:sz w:val="20"/>
          <w:szCs w:val="20"/>
        </w:rPr>
      </w:pPr>
      <w:r w:rsidRPr="00216F7E">
        <w:rPr>
          <w:b/>
          <w:sz w:val="20"/>
          <w:szCs w:val="20"/>
        </w:rPr>
        <w:t xml:space="preserve">Vehicle Identification Number (VIN): </w:t>
      </w:r>
    </w:p>
    <w:p w14:paraId="75406A78" w14:textId="77777777" w:rsidR="00A30CD3" w:rsidRPr="00216F7E" w:rsidRDefault="00A30CD3" w:rsidP="00A30CD3">
      <w:pPr>
        <w:rPr>
          <w:b/>
          <w:sz w:val="20"/>
          <w:szCs w:val="20"/>
          <w:u w:val="single"/>
        </w:rPr>
      </w:pPr>
      <w:r w:rsidRPr="00216F7E">
        <w:rPr>
          <w:b/>
          <w:sz w:val="20"/>
          <w:szCs w:val="20"/>
          <w:u w:val="single"/>
        </w:rPr>
        <w:t>DTC Detected</w:t>
      </w:r>
    </w:p>
    <w:p w14:paraId="434174A8" w14:textId="77777777" w:rsidR="00A30CD3" w:rsidRDefault="00A30CD3" w:rsidP="00A30CD3">
      <w:pPr>
        <w:rPr>
          <w:sz w:val="20"/>
          <w:szCs w:val="20"/>
        </w:rPr>
      </w:pPr>
      <w:r>
        <w:rPr>
          <w:sz w:val="20"/>
          <w:szCs w:val="20"/>
        </w:rPr>
        <w:t>EXAMPLE: B2295</w:t>
      </w:r>
      <w:r>
        <w:rPr>
          <w:sz w:val="20"/>
          <w:szCs w:val="20"/>
        </w:rPr>
        <w:tab/>
      </w:r>
      <w:r>
        <w:rPr>
          <w:sz w:val="20"/>
          <w:szCs w:val="20"/>
        </w:rPr>
        <w:tab/>
        <w:t>Driver Side Air Bag Circuit Failure</w:t>
      </w:r>
    </w:p>
    <w:p w14:paraId="0BEC2FCD" w14:textId="77777777" w:rsidR="00A30CD3" w:rsidRDefault="00A30CD3" w:rsidP="00A30CD3">
      <w:pPr>
        <w:rPr>
          <w:sz w:val="20"/>
          <w:szCs w:val="20"/>
        </w:rPr>
      </w:pPr>
      <w:r>
        <w:rPr>
          <w:sz w:val="20"/>
          <w:szCs w:val="20"/>
        </w:rPr>
        <w:t>EXAMPLE: P1309</w:t>
      </w:r>
      <w:r>
        <w:rPr>
          <w:sz w:val="20"/>
          <w:szCs w:val="20"/>
        </w:rPr>
        <w:tab/>
      </w:r>
      <w:r>
        <w:rPr>
          <w:sz w:val="20"/>
          <w:szCs w:val="20"/>
        </w:rPr>
        <w:tab/>
        <w:t>Misfire detection monitor not enabled</w:t>
      </w:r>
    </w:p>
    <w:p w14:paraId="7EF2810B" w14:textId="77777777" w:rsidR="00A30CD3" w:rsidRDefault="00A30CD3" w:rsidP="00A30CD3">
      <w:pPr>
        <w:rPr>
          <w:sz w:val="20"/>
          <w:szCs w:val="20"/>
        </w:rPr>
      </w:pPr>
    </w:p>
    <w:p w14:paraId="384D7E54" w14:textId="77777777" w:rsidR="00A30CD3" w:rsidRPr="00216F7E" w:rsidRDefault="00A30CD3" w:rsidP="00A30CD3">
      <w:pPr>
        <w:rPr>
          <w:b/>
          <w:sz w:val="20"/>
          <w:szCs w:val="20"/>
        </w:rPr>
      </w:pPr>
      <w:r w:rsidRPr="00216F7E">
        <w:rPr>
          <w:b/>
          <w:sz w:val="20"/>
          <w:szCs w:val="20"/>
        </w:rPr>
        <w:t xml:space="preserve">NOTE: Some of the listed DTC’s could be safety-related. [Repair Shop Name] strongly recommends the cause of these trouble codes be determined and repaired prior to vehicle delivery. </w:t>
      </w:r>
    </w:p>
    <w:p w14:paraId="0FF435C2" w14:textId="77777777" w:rsidR="00A30CD3" w:rsidRDefault="00A30CD3" w:rsidP="00A30CD3">
      <w:pPr>
        <w:rPr>
          <w:sz w:val="20"/>
          <w:szCs w:val="20"/>
        </w:rPr>
      </w:pPr>
    </w:p>
    <w:p w14:paraId="26BF13C4" w14:textId="77777777" w:rsidR="00A30CD3" w:rsidRDefault="00A30CD3" w:rsidP="00A30CD3">
      <w:pPr>
        <w:rPr>
          <w:sz w:val="20"/>
          <w:szCs w:val="20"/>
        </w:rPr>
      </w:pPr>
      <w:r w:rsidRPr="007050DD">
        <w:rPr>
          <w:sz w:val="20"/>
          <w:szCs w:val="20"/>
        </w:rPr>
        <w:t xml:space="preserve"> ___ (initial) I decline </w:t>
      </w:r>
      <w:r>
        <w:rPr>
          <w:sz w:val="20"/>
          <w:szCs w:val="20"/>
        </w:rPr>
        <w:t>the necessary safety-related repairs detected during the pre and post-</w:t>
      </w:r>
      <w:r w:rsidRPr="007050DD">
        <w:rPr>
          <w:sz w:val="20"/>
          <w:szCs w:val="20"/>
        </w:rPr>
        <w:t>repair diagnostic scan on my vehicle</w:t>
      </w:r>
      <w:r>
        <w:rPr>
          <w:sz w:val="20"/>
          <w:szCs w:val="20"/>
        </w:rPr>
        <w:t>, though they were recommended by [repair shop] and the need for them was explained to me</w:t>
      </w:r>
      <w:r w:rsidRPr="007050DD">
        <w:rPr>
          <w:sz w:val="20"/>
          <w:szCs w:val="20"/>
        </w:rPr>
        <w:t xml:space="preserve">. I understand </w:t>
      </w:r>
      <w:r>
        <w:rPr>
          <w:sz w:val="20"/>
          <w:szCs w:val="20"/>
        </w:rPr>
        <w:t>[</w:t>
      </w:r>
      <w:r w:rsidRPr="007050DD">
        <w:rPr>
          <w:sz w:val="20"/>
          <w:szCs w:val="20"/>
        </w:rPr>
        <w:t>repair shop</w:t>
      </w:r>
      <w:r>
        <w:rPr>
          <w:sz w:val="20"/>
          <w:szCs w:val="20"/>
        </w:rPr>
        <w:t>]</w:t>
      </w:r>
      <w:r w:rsidRPr="007050DD">
        <w:rPr>
          <w:sz w:val="20"/>
          <w:szCs w:val="20"/>
        </w:rPr>
        <w:t xml:space="preserve"> </w:t>
      </w:r>
      <w:r>
        <w:rPr>
          <w:sz w:val="20"/>
          <w:szCs w:val="20"/>
        </w:rPr>
        <w:t xml:space="preserve">will </w:t>
      </w:r>
      <w:r w:rsidRPr="007050DD">
        <w:rPr>
          <w:sz w:val="20"/>
          <w:szCs w:val="20"/>
        </w:rPr>
        <w:t xml:space="preserve">not be held liable for any </w:t>
      </w:r>
      <w:r>
        <w:rPr>
          <w:sz w:val="20"/>
          <w:szCs w:val="20"/>
        </w:rPr>
        <w:t>safety-related items detected</w:t>
      </w:r>
      <w:r w:rsidRPr="007050DD">
        <w:rPr>
          <w:sz w:val="20"/>
          <w:szCs w:val="20"/>
        </w:rPr>
        <w:t xml:space="preserve"> during the repair process as a result of having performed a pre-repair scan. I also understand certain systems may not function</w:t>
      </w:r>
      <w:r>
        <w:rPr>
          <w:sz w:val="20"/>
          <w:szCs w:val="20"/>
        </w:rPr>
        <w:t xml:space="preserve"> correctly, or at all,</w:t>
      </w:r>
      <w:r w:rsidRPr="007050DD">
        <w:rPr>
          <w:sz w:val="20"/>
          <w:szCs w:val="20"/>
        </w:rPr>
        <w:t xml:space="preserve"> following the repair. I release </w:t>
      </w:r>
      <w:r>
        <w:rPr>
          <w:sz w:val="20"/>
          <w:szCs w:val="20"/>
        </w:rPr>
        <w:t>[</w:t>
      </w:r>
      <w:r w:rsidRPr="007050DD">
        <w:rPr>
          <w:sz w:val="20"/>
          <w:szCs w:val="20"/>
        </w:rPr>
        <w:t>repair shop</w:t>
      </w:r>
      <w:r>
        <w:rPr>
          <w:sz w:val="20"/>
          <w:szCs w:val="20"/>
        </w:rPr>
        <w:t>]</w:t>
      </w:r>
      <w:r w:rsidRPr="007050DD">
        <w:rPr>
          <w:sz w:val="20"/>
          <w:szCs w:val="20"/>
        </w:rPr>
        <w:t xml:space="preserve"> from all liability for any pre-accident issues, hidden damage or post repair malfunctions</w:t>
      </w:r>
      <w:r>
        <w:rPr>
          <w:sz w:val="20"/>
          <w:szCs w:val="20"/>
        </w:rPr>
        <w:t xml:space="preserve"> that would have been discovered in the course of performing the declined safety repairs.</w:t>
      </w:r>
    </w:p>
    <w:p w14:paraId="0B661A34" w14:textId="77777777" w:rsidR="00A30CD3" w:rsidRDefault="00A30CD3" w:rsidP="00A30CD3">
      <w:pPr>
        <w:rPr>
          <w:sz w:val="20"/>
          <w:szCs w:val="20"/>
        </w:rPr>
      </w:pPr>
    </w:p>
    <w:p w14:paraId="6707E1C1" w14:textId="77777777" w:rsidR="00A30CD3" w:rsidRDefault="00A30CD3" w:rsidP="00A30CD3">
      <w:pPr>
        <w:spacing w:after="0"/>
        <w:rPr>
          <w:sz w:val="20"/>
          <w:szCs w:val="20"/>
        </w:rPr>
      </w:pPr>
      <w:r>
        <w:rPr>
          <w:noProof/>
          <w:sz w:val="20"/>
          <w:szCs w:val="20"/>
        </w:rPr>
        <mc:AlternateContent>
          <mc:Choice Requires="wps">
            <w:drawing>
              <wp:anchor distT="0" distB="0" distL="114300" distR="114300" simplePos="0" relativeHeight="251664384" behindDoc="0" locked="0" layoutInCell="1" allowOverlap="1" wp14:anchorId="6F201212" wp14:editId="3C622690">
                <wp:simplePos x="0" y="0"/>
                <wp:positionH relativeFrom="column">
                  <wp:posOffset>590550</wp:posOffset>
                </wp:positionH>
                <wp:positionV relativeFrom="paragraph">
                  <wp:posOffset>168910</wp:posOffset>
                </wp:positionV>
                <wp:extent cx="5486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ED0A0"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5pt,13.3pt" to="4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" strokecolor="black [3200]" strokeweight=".5pt">
                <v:stroke joinstyle="miter"/>
              </v:line>
            </w:pict>
          </mc:Fallback>
        </mc:AlternateContent>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46C910A" w14:textId="77777777" w:rsidR="00A30CD3" w:rsidRDefault="00A30CD3" w:rsidP="00A30CD3">
      <w:pPr>
        <w:spacing w:after="0"/>
        <w:rPr>
          <w:sz w:val="20"/>
          <w:szCs w:val="20"/>
        </w:rPr>
      </w:pPr>
    </w:p>
    <w:p w14:paraId="44050400" w14:textId="77777777" w:rsidR="00A30CD3" w:rsidRDefault="00A30CD3" w:rsidP="00A30CD3">
      <w:pPr>
        <w:spacing w:after="0"/>
        <w:rPr>
          <w:sz w:val="20"/>
          <w:szCs w:val="20"/>
        </w:rPr>
      </w:pPr>
    </w:p>
    <w:p w14:paraId="0F7745E6" w14:textId="77777777" w:rsidR="00A30CD3" w:rsidRDefault="00A30CD3" w:rsidP="00A30CD3">
      <w:pPr>
        <w:spacing w:after="0"/>
        <w:rPr>
          <w:sz w:val="20"/>
          <w:szCs w:val="20"/>
        </w:rPr>
      </w:pPr>
    </w:p>
    <w:p w14:paraId="6DC1507C" w14:textId="77777777" w:rsidR="00A30CD3" w:rsidRPr="007050DD" w:rsidRDefault="00A30CD3" w:rsidP="00A30CD3">
      <w:pPr>
        <w:spacing w:after="0"/>
        <w:rPr>
          <w:sz w:val="20"/>
          <w:szCs w:val="20"/>
        </w:rPr>
      </w:pPr>
      <w:r>
        <w:rPr>
          <w:sz w:val="20"/>
          <w:szCs w:val="20"/>
        </w:rPr>
        <w:t>Print Name:</w:t>
      </w:r>
    </w:p>
    <w:p w14:paraId="2C398D46" w14:textId="77777777" w:rsidR="00A30CD3" w:rsidRPr="007050DD" w:rsidRDefault="00A30CD3" w:rsidP="00A30CD3">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1C6E3D0E" wp14:editId="4C28F44A">
                <wp:simplePos x="0" y="0"/>
                <wp:positionH relativeFrom="column">
                  <wp:posOffset>723900</wp:posOffset>
                </wp:positionH>
                <wp:positionV relativeFrom="paragraph">
                  <wp:posOffset>8890</wp:posOffset>
                </wp:positionV>
                <wp:extent cx="53721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0B74B"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7pt" to="4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" strokecolor="black [3200]" strokeweight=".5pt">
                <v:stroke joinstyle="miter"/>
              </v:line>
            </w:pict>
          </mc:Fallback>
        </mc:AlternateContent>
      </w:r>
    </w:p>
    <w:p w14:paraId="36ED8362" w14:textId="77777777" w:rsidR="00A30CD3" w:rsidRPr="007050DD" w:rsidRDefault="00A30CD3" w:rsidP="00A30CD3">
      <w:pPr>
        <w:rPr>
          <w:sz w:val="20"/>
          <w:szCs w:val="20"/>
        </w:rPr>
      </w:pPr>
      <w:r w:rsidRPr="007050DD">
        <w:rPr>
          <w:sz w:val="20"/>
          <w:szCs w:val="20"/>
        </w:rPr>
        <w:t xml:space="preserve"> </w:t>
      </w:r>
    </w:p>
    <w:p w14:paraId="50D60EFB" w14:textId="77777777" w:rsidR="00A30CD3" w:rsidRDefault="00A30CD3" w:rsidP="00A30CD3">
      <w:pPr>
        <w:rPr>
          <w:sz w:val="20"/>
          <w:szCs w:val="20"/>
        </w:rPr>
      </w:pPr>
      <w:r w:rsidRPr="007050DD">
        <w:rPr>
          <w:sz w:val="20"/>
          <w:szCs w:val="20"/>
        </w:rPr>
        <w:t xml:space="preserve"> </w:t>
      </w:r>
    </w:p>
    <w:p w14:paraId="407A1319" w14:textId="4EA2F464" w:rsidR="00380AD6" w:rsidRPr="00AC517E" w:rsidRDefault="00380AD6" w:rsidP="00A30CD3">
      <w:pPr>
        <w:rPr>
          <w:sz w:val="20"/>
          <w:szCs w:val="20"/>
        </w:rPr>
      </w:pPr>
    </w:p>
    <w:sectPr w:rsidR="00380AD6" w:rsidRPr="00AC517E" w:rsidSect="00A67A78">
      <w:headerReference w:type="even" r:id="rId9"/>
      <w:headerReference w:type="default" r:id="rId10"/>
      <w:footerReference w:type="even" r:id="rId11"/>
      <w:footerReference w:type="default" r:id="rId12"/>
      <w:headerReference w:type="first" r:id="rId13"/>
      <w:footerReference w:type="first" r:id="rId14"/>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988E" w14:textId="77777777" w:rsidR="00A67A78" w:rsidRDefault="00A67A78" w:rsidP="006D4190">
      <w:pPr>
        <w:spacing w:after="0" w:line="240" w:lineRule="auto"/>
      </w:pPr>
      <w:r>
        <w:separator/>
      </w:r>
    </w:p>
  </w:endnote>
  <w:endnote w:type="continuationSeparator" w:id="0">
    <w:p w14:paraId="02D9D251" w14:textId="77777777" w:rsidR="00A67A78" w:rsidRDefault="00A67A78" w:rsidP="006D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libri Light">
    <w:altName w:val="Calibri"/>
    <w:charset w:val="00"/>
    <w:family w:val="swiss"/>
    <w:pitch w:val="variable"/>
    <w:sig w:usb0="A0002AEF" w:usb1="4000207B" w:usb2="00000000" w:usb3="00000000" w:csb0="000001F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BEBE" w14:textId="77777777" w:rsidR="00A67A78" w:rsidRDefault="00A67A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21F3" w14:textId="77777777" w:rsidR="00A67A78" w:rsidRDefault="00A67A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FD90" w14:textId="77777777" w:rsidR="00A67A78" w:rsidRDefault="00A67A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22077" w14:textId="77777777" w:rsidR="00A67A78" w:rsidRDefault="00A67A78" w:rsidP="006D4190">
      <w:pPr>
        <w:spacing w:after="0" w:line="240" w:lineRule="auto"/>
      </w:pPr>
      <w:r>
        <w:separator/>
      </w:r>
    </w:p>
  </w:footnote>
  <w:footnote w:type="continuationSeparator" w:id="0">
    <w:p w14:paraId="361E2065" w14:textId="77777777" w:rsidR="00A67A78" w:rsidRDefault="00A67A78" w:rsidP="006D41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76310" w14:textId="77777777" w:rsidR="00A67A78" w:rsidRDefault="00A67A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E019" w14:textId="41594020" w:rsidR="00A67A78" w:rsidRDefault="00A67A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A728" w14:textId="77777777" w:rsidR="00A67A78" w:rsidRDefault="00A67A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F131D"/>
    <w:multiLevelType w:val="hybridMultilevel"/>
    <w:tmpl w:val="E9B0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907823"/>
    <w:multiLevelType w:val="hybridMultilevel"/>
    <w:tmpl w:val="58C01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D6"/>
    <w:rsid w:val="00062940"/>
    <w:rsid w:val="000D7DD4"/>
    <w:rsid w:val="001077A4"/>
    <w:rsid w:val="001468FE"/>
    <w:rsid w:val="0018558C"/>
    <w:rsid w:val="00193947"/>
    <w:rsid w:val="001C1882"/>
    <w:rsid w:val="001D763D"/>
    <w:rsid w:val="00216F7E"/>
    <w:rsid w:val="00257ACD"/>
    <w:rsid w:val="00270FF2"/>
    <w:rsid w:val="002F1015"/>
    <w:rsid w:val="00380AD6"/>
    <w:rsid w:val="003B7520"/>
    <w:rsid w:val="0047402E"/>
    <w:rsid w:val="004D0FD9"/>
    <w:rsid w:val="005A555C"/>
    <w:rsid w:val="00672E2B"/>
    <w:rsid w:val="006D0B5D"/>
    <w:rsid w:val="006D4190"/>
    <w:rsid w:val="007050DD"/>
    <w:rsid w:val="00753E4E"/>
    <w:rsid w:val="0075616C"/>
    <w:rsid w:val="00797DF5"/>
    <w:rsid w:val="007D1E1C"/>
    <w:rsid w:val="00830E69"/>
    <w:rsid w:val="0085428F"/>
    <w:rsid w:val="008C4480"/>
    <w:rsid w:val="00951509"/>
    <w:rsid w:val="009619F9"/>
    <w:rsid w:val="00975BCF"/>
    <w:rsid w:val="0098642E"/>
    <w:rsid w:val="00A30CD3"/>
    <w:rsid w:val="00A67A78"/>
    <w:rsid w:val="00AC517E"/>
    <w:rsid w:val="00AD58E9"/>
    <w:rsid w:val="00AF2DF0"/>
    <w:rsid w:val="00B54014"/>
    <w:rsid w:val="00B55379"/>
    <w:rsid w:val="00B6771A"/>
    <w:rsid w:val="00BD7488"/>
    <w:rsid w:val="00C3161B"/>
    <w:rsid w:val="00C358E4"/>
    <w:rsid w:val="00C71909"/>
    <w:rsid w:val="00D13A11"/>
    <w:rsid w:val="00D75858"/>
    <w:rsid w:val="00D828E9"/>
    <w:rsid w:val="00D91493"/>
    <w:rsid w:val="00DB4A55"/>
    <w:rsid w:val="00DC1146"/>
    <w:rsid w:val="00DF613D"/>
    <w:rsid w:val="00E449A3"/>
    <w:rsid w:val="00F7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04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A4"/>
  </w:style>
  <w:style w:type="paragraph" w:styleId="Heading1">
    <w:name w:val="heading 1"/>
    <w:basedOn w:val="Normal"/>
    <w:next w:val="Normal"/>
    <w:link w:val="Heading1Char"/>
    <w:uiPriority w:val="9"/>
    <w:qFormat/>
    <w:rsid w:val="00F72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D6"/>
    <w:pPr>
      <w:ind w:left="720"/>
      <w:contextualSpacing/>
    </w:pPr>
  </w:style>
  <w:style w:type="character" w:customStyle="1" w:styleId="Heading1Char">
    <w:name w:val="Heading 1 Char"/>
    <w:basedOn w:val="DefaultParagraphFont"/>
    <w:link w:val="Heading1"/>
    <w:uiPriority w:val="9"/>
    <w:rsid w:val="00F725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90"/>
  </w:style>
  <w:style w:type="paragraph" w:styleId="Footer">
    <w:name w:val="footer"/>
    <w:basedOn w:val="Normal"/>
    <w:link w:val="FooterChar"/>
    <w:uiPriority w:val="99"/>
    <w:unhideWhenUsed/>
    <w:rsid w:val="006D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90"/>
  </w:style>
  <w:style w:type="character" w:styleId="CommentReference">
    <w:name w:val="annotation reference"/>
    <w:basedOn w:val="DefaultParagraphFont"/>
    <w:uiPriority w:val="99"/>
    <w:semiHidden/>
    <w:unhideWhenUsed/>
    <w:rsid w:val="0018558C"/>
    <w:rPr>
      <w:sz w:val="16"/>
      <w:szCs w:val="16"/>
    </w:rPr>
  </w:style>
  <w:style w:type="paragraph" w:styleId="CommentText">
    <w:name w:val="annotation text"/>
    <w:basedOn w:val="Normal"/>
    <w:link w:val="CommentTextChar"/>
    <w:uiPriority w:val="99"/>
    <w:semiHidden/>
    <w:unhideWhenUsed/>
    <w:rsid w:val="0018558C"/>
    <w:pPr>
      <w:spacing w:line="240" w:lineRule="auto"/>
    </w:pPr>
    <w:rPr>
      <w:sz w:val="20"/>
      <w:szCs w:val="20"/>
    </w:rPr>
  </w:style>
  <w:style w:type="character" w:customStyle="1" w:styleId="CommentTextChar">
    <w:name w:val="Comment Text Char"/>
    <w:basedOn w:val="DefaultParagraphFont"/>
    <w:link w:val="CommentText"/>
    <w:uiPriority w:val="99"/>
    <w:semiHidden/>
    <w:rsid w:val="0018558C"/>
    <w:rPr>
      <w:sz w:val="20"/>
      <w:szCs w:val="20"/>
    </w:rPr>
  </w:style>
  <w:style w:type="paragraph" w:styleId="CommentSubject">
    <w:name w:val="annotation subject"/>
    <w:basedOn w:val="CommentText"/>
    <w:next w:val="CommentText"/>
    <w:link w:val="CommentSubjectChar"/>
    <w:uiPriority w:val="99"/>
    <w:semiHidden/>
    <w:unhideWhenUsed/>
    <w:rsid w:val="0018558C"/>
    <w:rPr>
      <w:b/>
      <w:bCs/>
    </w:rPr>
  </w:style>
  <w:style w:type="character" w:customStyle="1" w:styleId="CommentSubjectChar">
    <w:name w:val="Comment Subject Char"/>
    <w:basedOn w:val="CommentTextChar"/>
    <w:link w:val="CommentSubject"/>
    <w:uiPriority w:val="99"/>
    <w:semiHidden/>
    <w:rsid w:val="0018558C"/>
    <w:rPr>
      <w:b/>
      <w:bCs/>
      <w:sz w:val="20"/>
      <w:szCs w:val="20"/>
    </w:rPr>
  </w:style>
  <w:style w:type="paragraph" w:styleId="BalloonText">
    <w:name w:val="Balloon Text"/>
    <w:basedOn w:val="Normal"/>
    <w:link w:val="BalloonTextChar"/>
    <w:uiPriority w:val="99"/>
    <w:semiHidden/>
    <w:unhideWhenUsed/>
    <w:rsid w:val="0018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A4"/>
  </w:style>
  <w:style w:type="paragraph" w:styleId="Heading1">
    <w:name w:val="heading 1"/>
    <w:basedOn w:val="Normal"/>
    <w:next w:val="Normal"/>
    <w:link w:val="Heading1Char"/>
    <w:uiPriority w:val="9"/>
    <w:qFormat/>
    <w:rsid w:val="00F72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D6"/>
    <w:pPr>
      <w:ind w:left="720"/>
      <w:contextualSpacing/>
    </w:pPr>
  </w:style>
  <w:style w:type="character" w:customStyle="1" w:styleId="Heading1Char">
    <w:name w:val="Heading 1 Char"/>
    <w:basedOn w:val="DefaultParagraphFont"/>
    <w:link w:val="Heading1"/>
    <w:uiPriority w:val="9"/>
    <w:rsid w:val="00F725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90"/>
  </w:style>
  <w:style w:type="paragraph" w:styleId="Footer">
    <w:name w:val="footer"/>
    <w:basedOn w:val="Normal"/>
    <w:link w:val="FooterChar"/>
    <w:uiPriority w:val="99"/>
    <w:unhideWhenUsed/>
    <w:rsid w:val="006D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90"/>
  </w:style>
  <w:style w:type="character" w:styleId="CommentReference">
    <w:name w:val="annotation reference"/>
    <w:basedOn w:val="DefaultParagraphFont"/>
    <w:uiPriority w:val="99"/>
    <w:semiHidden/>
    <w:unhideWhenUsed/>
    <w:rsid w:val="0018558C"/>
    <w:rPr>
      <w:sz w:val="16"/>
      <w:szCs w:val="16"/>
    </w:rPr>
  </w:style>
  <w:style w:type="paragraph" w:styleId="CommentText">
    <w:name w:val="annotation text"/>
    <w:basedOn w:val="Normal"/>
    <w:link w:val="CommentTextChar"/>
    <w:uiPriority w:val="99"/>
    <w:semiHidden/>
    <w:unhideWhenUsed/>
    <w:rsid w:val="0018558C"/>
    <w:pPr>
      <w:spacing w:line="240" w:lineRule="auto"/>
    </w:pPr>
    <w:rPr>
      <w:sz w:val="20"/>
      <w:szCs w:val="20"/>
    </w:rPr>
  </w:style>
  <w:style w:type="character" w:customStyle="1" w:styleId="CommentTextChar">
    <w:name w:val="Comment Text Char"/>
    <w:basedOn w:val="DefaultParagraphFont"/>
    <w:link w:val="CommentText"/>
    <w:uiPriority w:val="99"/>
    <w:semiHidden/>
    <w:rsid w:val="0018558C"/>
    <w:rPr>
      <w:sz w:val="20"/>
      <w:szCs w:val="20"/>
    </w:rPr>
  </w:style>
  <w:style w:type="paragraph" w:styleId="CommentSubject">
    <w:name w:val="annotation subject"/>
    <w:basedOn w:val="CommentText"/>
    <w:next w:val="CommentText"/>
    <w:link w:val="CommentSubjectChar"/>
    <w:uiPriority w:val="99"/>
    <w:semiHidden/>
    <w:unhideWhenUsed/>
    <w:rsid w:val="0018558C"/>
    <w:rPr>
      <w:b/>
      <w:bCs/>
    </w:rPr>
  </w:style>
  <w:style w:type="character" w:customStyle="1" w:styleId="CommentSubjectChar">
    <w:name w:val="Comment Subject Char"/>
    <w:basedOn w:val="CommentTextChar"/>
    <w:link w:val="CommentSubject"/>
    <w:uiPriority w:val="99"/>
    <w:semiHidden/>
    <w:rsid w:val="0018558C"/>
    <w:rPr>
      <w:b/>
      <w:bCs/>
      <w:sz w:val="20"/>
      <w:szCs w:val="20"/>
    </w:rPr>
  </w:style>
  <w:style w:type="paragraph" w:styleId="BalloonText">
    <w:name w:val="Balloon Text"/>
    <w:basedOn w:val="Normal"/>
    <w:link w:val="BalloonTextChar"/>
    <w:uiPriority w:val="99"/>
    <w:semiHidden/>
    <w:unhideWhenUsed/>
    <w:rsid w:val="0018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Trisha Baker</cp:lastModifiedBy>
  <cp:revision>11</cp:revision>
  <dcterms:created xsi:type="dcterms:W3CDTF">2018-03-11T16:41:00Z</dcterms:created>
  <dcterms:modified xsi:type="dcterms:W3CDTF">2018-05-23T12:32:00Z</dcterms:modified>
</cp:coreProperties>
</file>