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CD437" w14:textId="77777777" w:rsidR="005022DF" w:rsidRPr="005022DF" w:rsidRDefault="005022DF" w:rsidP="005022D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5022DF">
        <w:rPr>
          <w:rFonts w:ascii="Arial" w:eastAsia="Times New Roman" w:hAnsi="Arial" w:cs="Arial"/>
          <w:b/>
          <w:bCs/>
          <w:color w:val="005D5D"/>
          <w:sz w:val="33"/>
          <w:szCs w:val="33"/>
        </w:rPr>
        <w:t xml:space="preserve">Governor Walz Announces Opening </w:t>
      </w:r>
      <w:proofErr w:type="gramStart"/>
      <w:r w:rsidRPr="005022DF">
        <w:rPr>
          <w:rFonts w:ascii="Arial" w:eastAsia="Times New Roman" w:hAnsi="Arial" w:cs="Arial"/>
          <w:b/>
          <w:bCs/>
          <w:color w:val="005D5D"/>
          <w:sz w:val="33"/>
          <w:szCs w:val="33"/>
        </w:rPr>
        <w:t>Of</w:t>
      </w:r>
      <w:proofErr w:type="gramEnd"/>
      <w:r w:rsidRPr="005022DF">
        <w:rPr>
          <w:rFonts w:ascii="Arial" w:eastAsia="Times New Roman" w:hAnsi="Arial" w:cs="Arial"/>
          <w:b/>
          <w:bCs/>
          <w:color w:val="005D5D"/>
          <w:sz w:val="33"/>
          <w:szCs w:val="33"/>
        </w:rPr>
        <w:t xml:space="preserve"> Restaurants And Bars To Restricted Outdoor Dining June 1; Salons Opening At 25% Same Date</w:t>
      </w:r>
    </w:p>
    <w:p w14:paraId="77C5F3E1" w14:textId="77777777" w:rsidR="005022DF" w:rsidRPr="005022DF" w:rsidRDefault="005022DF" w:rsidP="005022D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E2F2F"/>
          <w:sz w:val="21"/>
          <w:szCs w:val="21"/>
        </w:rPr>
      </w:pPr>
    </w:p>
    <w:p w14:paraId="0029FDE5" w14:textId="77777777" w:rsidR="005022DF" w:rsidRPr="005022DF" w:rsidRDefault="005022DF" w:rsidP="005022D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5022DF">
        <w:rPr>
          <w:rFonts w:ascii="Arial" w:eastAsia="Times New Roman" w:hAnsi="Arial" w:cs="Arial"/>
          <w:color w:val="2E2F2F"/>
          <w:sz w:val="21"/>
          <w:szCs w:val="21"/>
        </w:rPr>
        <w:t>Yesterday afternoon the Governor announced the following:</w:t>
      </w:r>
    </w:p>
    <w:p w14:paraId="65FDF71B" w14:textId="77777777" w:rsidR="005022DF" w:rsidRPr="005022DF" w:rsidRDefault="005022DF" w:rsidP="005022D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E2F2F"/>
          <w:sz w:val="21"/>
          <w:szCs w:val="21"/>
        </w:rPr>
      </w:pPr>
    </w:p>
    <w:p w14:paraId="5AFDBA7F" w14:textId="77777777" w:rsidR="005022DF" w:rsidRPr="005022DF" w:rsidRDefault="005022DF" w:rsidP="005022D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5022DF">
        <w:rPr>
          <w:rFonts w:ascii="Arial" w:eastAsia="Times New Roman" w:hAnsi="Arial" w:cs="Arial"/>
          <w:b/>
          <w:bCs/>
          <w:color w:val="2E2F2F"/>
          <w:sz w:val="21"/>
          <w:szCs w:val="21"/>
        </w:rPr>
        <w:t xml:space="preserve">Restaurants and bars </w:t>
      </w:r>
      <w:proofErr w:type="gramStart"/>
      <w:r w:rsidRPr="005022DF">
        <w:rPr>
          <w:rFonts w:ascii="Arial" w:eastAsia="Times New Roman" w:hAnsi="Arial" w:cs="Arial"/>
          <w:b/>
          <w:bCs/>
          <w:color w:val="2E2F2F"/>
          <w:sz w:val="21"/>
          <w:szCs w:val="21"/>
        </w:rPr>
        <w:t>are able to</w:t>
      </w:r>
      <w:proofErr w:type="gramEnd"/>
      <w:r w:rsidRPr="005022DF">
        <w:rPr>
          <w:rFonts w:ascii="Arial" w:eastAsia="Times New Roman" w:hAnsi="Arial" w:cs="Arial"/>
          <w:b/>
          <w:bCs/>
          <w:color w:val="2E2F2F"/>
          <w:sz w:val="21"/>
          <w:szCs w:val="21"/>
        </w:rPr>
        <w:t xml:space="preserve"> be open for outdoor seating only on June 1.</w:t>
      </w:r>
    </w:p>
    <w:p w14:paraId="52E893BF" w14:textId="77777777" w:rsidR="005022DF" w:rsidRPr="005022DF" w:rsidRDefault="005022DF" w:rsidP="005022D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5022DF">
        <w:rPr>
          <w:rFonts w:ascii="Verdana" w:eastAsia="Times New Roman" w:hAnsi="Verdana" w:cs="Times New Roman"/>
          <w:color w:val="2E2F2F"/>
          <w:sz w:val="20"/>
          <w:szCs w:val="20"/>
        </w:rPr>
        <w:t>·</w:t>
      </w:r>
      <w:r w:rsidRPr="005022DF">
        <w:rPr>
          <w:rFonts w:ascii="Georgia" w:eastAsia="Times New Roman" w:hAnsi="Georgia" w:cs="Times New Roman"/>
          <w:color w:val="2E2F2F"/>
          <w:sz w:val="14"/>
          <w:szCs w:val="14"/>
        </w:rPr>
        <w:t>    </w:t>
      </w:r>
      <w:r w:rsidRPr="005022DF">
        <w:rPr>
          <w:rFonts w:ascii="Arial" w:eastAsia="Times New Roman" w:hAnsi="Arial" w:cs="Arial"/>
          <w:color w:val="2E2F2F"/>
          <w:sz w:val="21"/>
          <w:szCs w:val="21"/>
        </w:rPr>
        <w:t>There can be no more than 4 people at a table or 6 from the same family</w:t>
      </w:r>
    </w:p>
    <w:p w14:paraId="3F78D8A9" w14:textId="77777777" w:rsidR="005022DF" w:rsidRPr="005022DF" w:rsidRDefault="005022DF" w:rsidP="005022D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5022DF">
        <w:rPr>
          <w:rFonts w:ascii="Verdana" w:eastAsia="Times New Roman" w:hAnsi="Verdana" w:cs="Times New Roman"/>
          <w:color w:val="2E2F2F"/>
          <w:sz w:val="20"/>
          <w:szCs w:val="20"/>
        </w:rPr>
        <w:t>·</w:t>
      </w:r>
      <w:r w:rsidRPr="005022DF">
        <w:rPr>
          <w:rFonts w:ascii="Georgia" w:eastAsia="Times New Roman" w:hAnsi="Georgia" w:cs="Times New Roman"/>
          <w:color w:val="2E2F2F"/>
          <w:sz w:val="14"/>
          <w:szCs w:val="14"/>
        </w:rPr>
        <w:t>    </w:t>
      </w:r>
      <w:r w:rsidRPr="005022DF">
        <w:rPr>
          <w:rFonts w:ascii="Arial" w:eastAsia="Times New Roman" w:hAnsi="Arial" w:cs="Arial"/>
          <w:color w:val="2E2F2F"/>
          <w:sz w:val="21"/>
          <w:szCs w:val="21"/>
        </w:rPr>
        <w:t>Tables must be 6 feet apart following social distancing guidelines</w:t>
      </w:r>
    </w:p>
    <w:p w14:paraId="1A1C8FCF" w14:textId="77777777" w:rsidR="005022DF" w:rsidRPr="005022DF" w:rsidRDefault="005022DF" w:rsidP="005022D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5022DF">
        <w:rPr>
          <w:rFonts w:ascii="Verdana" w:eastAsia="Times New Roman" w:hAnsi="Verdana" w:cs="Times New Roman"/>
          <w:color w:val="2E2F2F"/>
          <w:sz w:val="20"/>
          <w:szCs w:val="20"/>
        </w:rPr>
        <w:t>·</w:t>
      </w:r>
      <w:r w:rsidRPr="005022DF">
        <w:rPr>
          <w:rFonts w:ascii="Georgia" w:eastAsia="Times New Roman" w:hAnsi="Georgia" w:cs="Times New Roman"/>
          <w:color w:val="2E2F2F"/>
          <w:sz w:val="14"/>
          <w:szCs w:val="14"/>
        </w:rPr>
        <w:t>    </w:t>
      </w:r>
      <w:r w:rsidRPr="005022DF">
        <w:rPr>
          <w:rFonts w:ascii="Arial" w:eastAsia="Times New Roman" w:hAnsi="Arial" w:cs="Arial"/>
          <w:color w:val="2E2F2F"/>
          <w:sz w:val="21"/>
          <w:szCs w:val="21"/>
        </w:rPr>
        <w:t>Masks will also be required for employees and strongly encouraged for patrons</w:t>
      </w:r>
    </w:p>
    <w:p w14:paraId="54C5A574" w14:textId="77777777" w:rsidR="005022DF" w:rsidRPr="005022DF" w:rsidRDefault="005022DF" w:rsidP="005022D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5022DF">
        <w:rPr>
          <w:rFonts w:ascii="Verdana" w:eastAsia="Times New Roman" w:hAnsi="Verdana" w:cs="Times New Roman"/>
          <w:color w:val="2E2F2F"/>
          <w:sz w:val="20"/>
          <w:szCs w:val="20"/>
        </w:rPr>
        <w:t>·</w:t>
      </w:r>
      <w:r w:rsidRPr="005022DF">
        <w:rPr>
          <w:rFonts w:ascii="Georgia" w:eastAsia="Times New Roman" w:hAnsi="Georgia" w:cs="Times New Roman"/>
          <w:color w:val="2E2F2F"/>
          <w:sz w:val="14"/>
          <w:szCs w:val="14"/>
        </w:rPr>
        <w:t>    </w:t>
      </w:r>
      <w:r w:rsidRPr="005022DF">
        <w:rPr>
          <w:rFonts w:ascii="Arial" w:eastAsia="Times New Roman" w:hAnsi="Arial" w:cs="Arial"/>
          <w:color w:val="2E2F2F"/>
          <w:sz w:val="21"/>
          <w:szCs w:val="21"/>
        </w:rPr>
        <w:t>Restaurant can have 50 people maximum at one time in outdoor seating</w:t>
      </w:r>
    </w:p>
    <w:p w14:paraId="3D694841" w14:textId="77777777" w:rsidR="005022DF" w:rsidRPr="005022DF" w:rsidRDefault="005022DF" w:rsidP="005022D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5022DF">
        <w:rPr>
          <w:rFonts w:ascii="Verdana" w:eastAsia="Times New Roman" w:hAnsi="Verdana" w:cs="Times New Roman"/>
          <w:color w:val="2E2F2F"/>
          <w:sz w:val="20"/>
          <w:szCs w:val="20"/>
        </w:rPr>
        <w:t>·</w:t>
      </w:r>
      <w:r w:rsidRPr="005022DF">
        <w:rPr>
          <w:rFonts w:ascii="Georgia" w:eastAsia="Times New Roman" w:hAnsi="Georgia" w:cs="Times New Roman"/>
          <w:color w:val="2E2F2F"/>
          <w:sz w:val="14"/>
          <w:szCs w:val="14"/>
        </w:rPr>
        <w:t>    </w:t>
      </w:r>
      <w:r w:rsidRPr="005022DF">
        <w:rPr>
          <w:rFonts w:ascii="Arial" w:eastAsia="Times New Roman" w:hAnsi="Arial" w:cs="Arial"/>
          <w:color w:val="2E2F2F"/>
          <w:sz w:val="21"/>
          <w:szCs w:val="21"/>
        </w:rPr>
        <w:t>Restaurants are encouraged to check with local government and be creative in making outdoor space available</w:t>
      </w:r>
    </w:p>
    <w:p w14:paraId="0B05BBC9" w14:textId="77777777" w:rsidR="005022DF" w:rsidRPr="005022DF" w:rsidRDefault="005022DF" w:rsidP="005022D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5022DF">
        <w:rPr>
          <w:rFonts w:ascii="Verdana" w:eastAsia="Times New Roman" w:hAnsi="Verdana" w:cs="Times New Roman"/>
          <w:color w:val="2E2F2F"/>
          <w:sz w:val="20"/>
          <w:szCs w:val="20"/>
        </w:rPr>
        <w:t>·</w:t>
      </w:r>
      <w:r w:rsidRPr="005022DF">
        <w:rPr>
          <w:rFonts w:ascii="Georgia" w:eastAsia="Times New Roman" w:hAnsi="Georgia" w:cs="Times New Roman"/>
          <w:color w:val="2E2F2F"/>
          <w:sz w:val="14"/>
          <w:szCs w:val="14"/>
        </w:rPr>
        <w:t>    </w:t>
      </w:r>
      <w:r w:rsidRPr="005022DF">
        <w:rPr>
          <w:rFonts w:ascii="Arial" w:eastAsia="Times New Roman" w:hAnsi="Arial" w:cs="Arial"/>
          <w:color w:val="2E2F2F"/>
          <w:sz w:val="21"/>
          <w:szCs w:val="21"/>
        </w:rPr>
        <w:t>Take-out and delivery options remain</w:t>
      </w:r>
    </w:p>
    <w:p w14:paraId="7601BD25" w14:textId="77777777" w:rsidR="005022DF" w:rsidRPr="005022DF" w:rsidRDefault="005022DF" w:rsidP="005022D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E2F2F"/>
          <w:sz w:val="21"/>
          <w:szCs w:val="21"/>
        </w:rPr>
      </w:pPr>
    </w:p>
    <w:p w14:paraId="3BC23E4F" w14:textId="77777777" w:rsidR="005022DF" w:rsidRPr="005022DF" w:rsidRDefault="005022DF" w:rsidP="005022D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5022DF">
        <w:rPr>
          <w:rFonts w:ascii="Arial" w:eastAsia="Times New Roman" w:hAnsi="Arial" w:cs="Arial"/>
          <w:b/>
          <w:bCs/>
          <w:color w:val="2E2F2F"/>
          <w:sz w:val="21"/>
          <w:szCs w:val="21"/>
        </w:rPr>
        <w:t>Personal care settings such as salons and barber shops can also re-open on June 1 but cannot exceed more than 25% occupancy at a time.</w:t>
      </w:r>
    </w:p>
    <w:p w14:paraId="25DD3EEF" w14:textId="77777777" w:rsidR="005022DF" w:rsidRPr="005022DF" w:rsidRDefault="005022DF" w:rsidP="005022D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5022DF">
        <w:rPr>
          <w:rFonts w:ascii="Verdana" w:eastAsia="Times New Roman" w:hAnsi="Verdana" w:cs="Times New Roman"/>
          <w:color w:val="2E2F2F"/>
          <w:sz w:val="20"/>
          <w:szCs w:val="20"/>
        </w:rPr>
        <w:t>·</w:t>
      </w:r>
      <w:r w:rsidRPr="005022DF">
        <w:rPr>
          <w:rFonts w:ascii="Georgia" w:eastAsia="Times New Roman" w:hAnsi="Georgia" w:cs="Times New Roman"/>
          <w:color w:val="2E2F2F"/>
          <w:sz w:val="14"/>
          <w:szCs w:val="14"/>
        </w:rPr>
        <w:t>    </w:t>
      </w:r>
      <w:r w:rsidRPr="005022DF">
        <w:rPr>
          <w:rFonts w:ascii="Arial" w:eastAsia="Times New Roman" w:hAnsi="Arial" w:cs="Arial"/>
          <w:color w:val="2E2F2F"/>
          <w:sz w:val="21"/>
          <w:szCs w:val="21"/>
        </w:rPr>
        <w:t>25% occupancy is based on the fire code/occupancy permit</w:t>
      </w:r>
    </w:p>
    <w:p w14:paraId="33C40F52" w14:textId="77777777" w:rsidR="005022DF" w:rsidRPr="005022DF" w:rsidRDefault="005022DF" w:rsidP="005022D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5022DF">
        <w:rPr>
          <w:rFonts w:ascii="Verdana" w:eastAsia="Times New Roman" w:hAnsi="Verdana" w:cs="Times New Roman"/>
          <w:color w:val="2E2F2F"/>
          <w:sz w:val="20"/>
          <w:szCs w:val="20"/>
        </w:rPr>
        <w:t>·</w:t>
      </w:r>
      <w:r w:rsidRPr="005022DF">
        <w:rPr>
          <w:rFonts w:ascii="Georgia" w:eastAsia="Times New Roman" w:hAnsi="Georgia" w:cs="Times New Roman"/>
          <w:color w:val="2E2F2F"/>
          <w:sz w:val="14"/>
          <w:szCs w:val="14"/>
        </w:rPr>
        <w:t>    </w:t>
      </w:r>
      <w:r w:rsidRPr="005022DF">
        <w:rPr>
          <w:rFonts w:ascii="Arial" w:eastAsia="Times New Roman" w:hAnsi="Arial" w:cs="Arial"/>
          <w:color w:val="2E2F2F"/>
          <w:sz w:val="21"/>
          <w:szCs w:val="21"/>
        </w:rPr>
        <w:t>Masks are required for both employees and patrons in these settings</w:t>
      </w:r>
    </w:p>
    <w:p w14:paraId="038C94FC" w14:textId="77777777" w:rsidR="005022DF" w:rsidRPr="005022DF" w:rsidRDefault="005022DF" w:rsidP="005022D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5022DF">
        <w:rPr>
          <w:rFonts w:ascii="Verdana" w:eastAsia="Times New Roman" w:hAnsi="Verdana" w:cs="Times New Roman"/>
          <w:color w:val="2E2F2F"/>
          <w:sz w:val="20"/>
          <w:szCs w:val="20"/>
        </w:rPr>
        <w:t>·</w:t>
      </w:r>
      <w:r w:rsidRPr="005022DF">
        <w:rPr>
          <w:rFonts w:ascii="Georgia" w:eastAsia="Times New Roman" w:hAnsi="Georgia" w:cs="Times New Roman"/>
          <w:color w:val="2E2F2F"/>
          <w:sz w:val="14"/>
          <w:szCs w:val="14"/>
        </w:rPr>
        <w:t>    </w:t>
      </w:r>
      <w:r w:rsidRPr="005022DF">
        <w:rPr>
          <w:rFonts w:ascii="Arial" w:eastAsia="Times New Roman" w:hAnsi="Arial" w:cs="Arial"/>
          <w:color w:val="2E2F2F"/>
          <w:sz w:val="21"/>
          <w:szCs w:val="21"/>
        </w:rPr>
        <w:t>Appointments only; no walk-ins allowed</w:t>
      </w:r>
    </w:p>
    <w:p w14:paraId="433C3301" w14:textId="77777777" w:rsidR="005022DF" w:rsidRPr="005022DF" w:rsidRDefault="005022DF" w:rsidP="005022D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E2F2F"/>
          <w:sz w:val="21"/>
          <w:szCs w:val="21"/>
        </w:rPr>
      </w:pPr>
    </w:p>
    <w:p w14:paraId="777D94B0" w14:textId="77777777" w:rsidR="005022DF" w:rsidRPr="005022DF" w:rsidRDefault="005022DF" w:rsidP="005022D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5022DF">
        <w:rPr>
          <w:rFonts w:ascii="Arial" w:eastAsia="Times New Roman" w:hAnsi="Arial" w:cs="Arial"/>
          <w:b/>
          <w:bCs/>
          <w:color w:val="2E2F2F"/>
          <w:sz w:val="21"/>
          <w:szCs w:val="21"/>
        </w:rPr>
        <w:t>Gatherings rules remain 10 people or less.</w:t>
      </w:r>
    </w:p>
    <w:p w14:paraId="27BE1049" w14:textId="77777777" w:rsidR="005022DF" w:rsidRPr="005022DF" w:rsidRDefault="005022DF" w:rsidP="005022D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E2F2F"/>
          <w:sz w:val="21"/>
          <w:szCs w:val="21"/>
        </w:rPr>
      </w:pPr>
    </w:p>
    <w:p w14:paraId="41838D2C" w14:textId="77777777" w:rsidR="005022DF" w:rsidRPr="005022DF" w:rsidRDefault="005022DF" w:rsidP="005022D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5022DF">
        <w:rPr>
          <w:rFonts w:ascii="Arial" w:eastAsia="Times New Roman" w:hAnsi="Arial" w:cs="Arial"/>
          <w:b/>
          <w:bCs/>
          <w:color w:val="2E2F2F"/>
          <w:sz w:val="21"/>
          <w:szCs w:val="21"/>
        </w:rPr>
        <w:t>Campgrounds can open on June 1 with social distancing measures.</w:t>
      </w:r>
    </w:p>
    <w:p w14:paraId="6ECBA3DA" w14:textId="77777777" w:rsidR="005022DF" w:rsidRDefault="005022DF">
      <w:bookmarkStart w:id="0" w:name="_GoBack"/>
      <w:bookmarkEnd w:id="0"/>
    </w:p>
    <w:sectPr w:rsidR="00502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DF"/>
    <w:rsid w:val="0050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D1D75"/>
  <w15:chartTrackingRefBased/>
  <w15:docId w15:val="{8DBB3CDE-B2C2-4450-BA9E-335E0099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Casie Steeves</dc:creator>
  <cp:keywords/>
  <dc:description/>
  <cp:lastModifiedBy>Casie Steeves</cp:lastModifiedBy>
  <cp:revision>1</cp:revision>
  <dcterms:created xsi:type="dcterms:W3CDTF">2020-05-27T20:40:00Z</dcterms:created>
  <dcterms:modified xsi:type="dcterms:W3CDTF">2020-05-27T20:41:00Z</dcterms:modified>
</cp:coreProperties>
</file>