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58E89" w14:textId="77777777" w:rsidR="006169CB" w:rsidRDefault="006169CB">
      <w:pPr>
        <w:rPr>
          <w:sz w:val="20"/>
          <w:szCs w:val="20"/>
        </w:rPr>
      </w:pPr>
    </w:p>
    <w:p w14:paraId="03A9FBCF" w14:textId="77777777" w:rsidR="006169CB" w:rsidRDefault="006169CB">
      <w:pPr>
        <w:rPr>
          <w:sz w:val="20"/>
          <w:szCs w:val="20"/>
        </w:rPr>
        <w:sectPr w:rsidR="006169CB" w:rsidSect="00836620">
          <w:headerReference w:type="default" r:id="rId7"/>
          <w:type w:val="continuous"/>
          <w:pgSz w:w="12240" w:h="15840" w:code="1"/>
          <w:pgMar w:top="1440" w:right="288" w:bottom="1440" w:left="288" w:header="288" w:footer="432" w:gutter="0"/>
          <w:cols w:space="720"/>
          <w:docGrid w:linePitch="360"/>
        </w:sectPr>
      </w:pPr>
    </w:p>
    <w:p w14:paraId="2B2DE61A" w14:textId="77777777" w:rsidR="006D5CC7" w:rsidRDefault="006D5CC7" w:rsidP="006D5CC7">
      <w:pPr>
        <w:tabs>
          <w:tab w:val="left" w:pos="2160"/>
        </w:tabs>
        <w:rPr>
          <w:sz w:val="28"/>
          <w:szCs w:val="28"/>
        </w:rPr>
      </w:pPr>
      <w:r>
        <w:rPr>
          <w:sz w:val="32"/>
          <w:szCs w:val="32"/>
        </w:rPr>
        <w:tab/>
      </w:r>
      <w:r w:rsidRPr="002A5443">
        <w:rPr>
          <w:sz w:val="32"/>
          <w:szCs w:val="32"/>
        </w:rPr>
        <w:t>N</w:t>
      </w:r>
      <w:r>
        <w:rPr>
          <w:sz w:val="28"/>
          <w:szCs w:val="28"/>
        </w:rPr>
        <w:t xml:space="preserve">SVFA </w:t>
      </w:r>
      <w:r w:rsidRPr="002A5443">
        <w:rPr>
          <w:sz w:val="32"/>
          <w:szCs w:val="32"/>
        </w:rPr>
        <w:t>F</w:t>
      </w:r>
      <w:r>
        <w:rPr>
          <w:sz w:val="28"/>
          <w:szCs w:val="28"/>
        </w:rPr>
        <w:t xml:space="preserve">IRE </w:t>
      </w:r>
      <w:r w:rsidRPr="002A5443">
        <w:rPr>
          <w:sz w:val="32"/>
          <w:szCs w:val="32"/>
        </w:rPr>
        <w:t>P</w:t>
      </w:r>
      <w:r>
        <w:rPr>
          <w:sz w:val="28"/>
          <w:szCs w:val="28"/>
        </w:rPr>
        <w:t>REVENTION</w:t>
      </w:r>
    </w:p>
    <w:p w14:paraId="1AE14C3D" w14:textId="77777777" w:rsidR="006D5CC7" w:rsidRPr="001B054F" w:rsidRDefault="006D5CC7" w:rsidP="006D5CC7">
      <w:pPr>
        <w:tabs>
          <w:tab w:val="left" w:pos="1725"/>
          <w:tab w:val="center" w:pos="5472"/>
        </w:tabs>
        <w:rPr>
          <w:smallCaps/>
          <w:sz w:val="22"/>
          <w:szCs w:val="22"/>
        </w:rPr>
      </w:pPr>
      <w:r>
        <w:rPr>
          <w:sz w:val="28"/>
          <w:szCs w:val="28"/>
        </w:rPr>
        <w:tab/>
        <w:t xml:space="preserve">         CO-OPERATIVE AWARD</w:t>
      </w:r>
    </w:p>
    <w:p w14:paraId="50367D00" w14:textId="77777777" w:rsidR="006D5CC7" w:rsidRDefault="006D5CC7" w:rsidP="006D5CC7"/>
    <w:p w14:paraId="556655B8" w14:textId="77777777" w:rsidR="006D5CC7" w:rsidRDefault="006D5CC7" w:rsidP="00A72D41">
      <w:pPr>
        <w:jc w:val="both"/>
      </w:pPr>
      <w:r w:rsidRPr="00A970CD">
        <w:t>A Fire Prevention Cooperative is an organization of fire departments and agencies conducting year around fire prevention programs to educate and increase awareness of the perils of fire and reduce the occurrence of human caused fires. Fire Prevention Co-op’s increase the effectiveness of fire prevention efforts by determining common fire problems, exchanging ideas and providing directions and planning for cooperative interagency fire prevention actions.</w:t>
      </w:r>
      <w:r w:rsidR="000D5B19">
        <w:t xml:space="preserve"> </w:t>
      </w:r>
    </w:p>
    <w:p w14:paraId="51F36330" w14:textId="77777777" w:rsidR="006D5CC7" w:rsidRPr="00A970CD" w:rsidRDefault="006D5CC7" w:rsidP="006D5CC7"/>
    <w:p w14:paraId="0130FF22" w14:textId="77777777" w:rsidR="006D5CC7" w:rsidRPr="00A970CD" w:rsidRDefault="006D5CC7" w:rsidP="006D5CC7">
      <w:pPr>
        <w:rPr>
          <w:u w:val="single"/>
        </w:rPr>
      </w:pPr>
      <w:r w:rsidRPr="00A970CD">
        <w:rPr>
          <w:u w:val="single"/>
        </w:rPr>
        <w:t>Criteria for Award</w:t>
      </w:r>
    </w:p>
    <w:p w14:paraId="4FB874E5" w14:textId="77777777" w:rsidR="006D5CC7" w:rsidRPr="00A970CD" w:rsidRDefault="006D5CC7" w:rsidP="006D5CC7">
      <w:pPr>
        <w:pStyle w:val="ListParagraph"/>
        <w:numPr>
          <w:ilvl w:val="0"/>
          <w:numId w:val="1"/>
        </w:numPr>
        <w:spacing w:after="0"/>
        <w:rPr>
          <w:rFonts w:ascii="Times New Roman" w:hAnsi="Times New Roman"/>
          <w:sz w:val="24"/>
          <w:szCs w:val="24"/>
        </w:rPr>
      </w:pPr>
      <w:r w:rsidRPr="00A970CD">
        <w:rPr>
          <w:rFonts w:ascii="Times New Roman" w:hAnsi="Times New Roman"/>
          <w:sz w:val="24"/>
          <w:szCs w:val="24"/>
        </w:rPr>
        <w:t>Must be an officially organized fire prevention cooperative which meets a minimum of four times a year.</w:t>
      </w:r>
    </w:p>
    <w:p w14:paraId="72696236" w14:textId="77777777" w:rsidR="006D5CC7" w:rsidRPr="00A970CD" w:rsidRDefault="006D5CC7" w:rsidP="006D5CC7">
      <w:pPr>
        <w:pStyle w:val="ListParagraph"/>
        <w:numPr>
          <w:ilvl w:val="0"/>
          <w:numId w:val="1"/>
        </w:numPr>
        <w:spacing w:after="0"/>
        <w:rPr>
          <w:rFonts w:ascii="Times New Roman" w:hAnsi="Times New Roman"/>
          <w:sz w:val="24"/>
          <w:szCs w:val="24"/>
        </w:rPr>
      </w:pPr>
      <w:r w:rsidRPr="00A970CD">
        <w:rPr>
          <w:rFonts w:ascii="Times New Roman" w:hAnsi="Times New Roman"/>
          <w:sz w:val="24"/>
          <w:szCs w:val="24"/>
        </w:rPr>
        <w:t>Each entry shall list the name of the fire prevention co-op and the names of the communities/fire departments in the fire prevention cooperative.</w:t>
      </w:r>
    </w:p>
    <w:p w14:paraId="4FE9A1EF" w14:textId="77777777" w:rsidR="006D5CC7" w:rsidRPr="00A970CD" w:rsidRDefault="006D5CC7" w:rsidP="006D5CC7">
      <w:pPr>
        <w:pStyle w:val="ListParagraph"/>
        <w:numPr>
          <w:ilvl w:val="0"/>
          <w:numId w:val="1"/>
        </w:numPr>
        <w:spacing w:after="0"/>
        <w:rPr>
          <w:rFonts w:ascii="Times New Roman" w:hAnsi="Times New Roman"/>
          <w:sz w:val="24"/>
          <w:szCs w:val="24"/>
        </w:rPr>
      </w:pPr>
      <w:r w:rsidRPr="00A970CD">
        <w:rPr>
          <w:rFonts w:ascii="Times New Roman" w:hAnsi="Times New Roman"/>
          <w:sz w:val="24"/>
          <w:szCs w:val="24"/>
        </w:rPr>
        <w:t>List new and innovative ideas you used. Did you attract any new member communities/departments to join your co-op throughout the previous year?</w:t>
      </w:r>
    </w:p>
    <w:p w14:paraId="50F63274" w14:textId="77777777" w:rsidR="006D5CC7" w:rsidRPr="00A970CD" w:rsidRDefault="006D5CC7" w:rsidP="006D5CC7">
      <w:pPr>
        <w:pStyle w:val="ListParagraph"/>
        <w:numPr>
          <w:ilvl w:val="0"/>
          <w:numId w:val="1"/>
        </w:numPr>
        <w:spacing w:after="0"/>
        <w:rPr>
          <w:rFonts w:ascii="Times New Roman" w:hAnsi="Times New Roman"/>
          <w:sz w:val="24"/>
          <w:szCs w:val="24"/>
        </w:rPr>
      </w:pPr>
      <w:r w:rsidRPr="00A970CD">
        <w:rPr>
          <w:rFonts w:ascii="Times New Roman" w:hAnsi="Times New Roman"/>
          <w:sz w:val="24"/>
          <w:szCs w:val="24"/>
        </w:rPr>
        <w:t>Include documentation for at least one joint fire prevention activity per year.</w:t>
      </w:r>
    </w:p>
    <w:p w14:paraId="0FFA63CF" w14:textId="77777777" w:rsidR="006D5CC7" w:rsidRPr="00A970CD" w:rsidRDefault="006D5CC7" w:rsidP="006D5CC7">
      <w:pPr>
        <w:pStyle w:val="ListParagraph"/>
        <w:numPr>
          <w:ilvl w:val="0"/>
          <w:numId w:val="1"/>
        </w:numPr>
        <w:spacing w:after="0"/>
        <w:rPr>
          <w:rFonts w:ascii="Times New Roman" w:hAnsi="Times New Roman"/>
          <w:sz w:val="24"/>
          <w:szCs w:val="24"/>
        </w:rPr>
      </w:pPr>
      <w:r w:rsidRPr="00A970CD">
        <w:rPr>
          <w:rFonts w:ascii="Times New Roman" w:hAnsi="Times New Roman"/>
          <w:sz w:val="24"/>
          <w:szCs w:val="24"/>
        </w:rPr>
        <w:t>Program plan and results may be supported by pictures, news media coverage, (radio, TV, newspaper) materials distributed, contact by individuals and groups, summary of responses to groups of people targeted, number of people contacted, etc.</w:t>
      </w:r>
    </w:p>
    <w:p w14:paraId="13D3C39C" w14:textId="77777777" w:rsidR="006D5CC7" w:rsidRPr="00A970CD" w:rsidRDefault="006D5CC7" w:rsidP="006D5CC7">
      <w:pPr>
        <w:rPr>
          <w:sz w:val="18"/>
          <w:szCs w:val="18"/>
        </w:rPr>
      </w:pPr>
    </w:p>
    <w:p w14:paraId="3E03EF1F" w14:textId="53F408A7" w:rsidR="006D5CC7" w:rsidRDefault="006D5CC7" w:rsidP="006D5CC7">
      <w:r w:rsidRPr="00A970CD">
        <w:t xml:space="preserve">All documentation and support information shall be submitted to the Fire Prevention Committee by mail or express delivery by March </w:t>
      </w:r>
      <w:r w:rsidR="00AF0413">
        <w:t>31</w:t>
      </w:r>
      <w:r w:rsidRPr="00A970CD">
        <w:t>, 20</w:t>
      </w:r>
      <w:r w:rsidR="00D756E2">
        <w:t>2</w:t>
      </w:r>
      <w:r w:rsidR="00AF0413">
        <w:t>1</w:t>
      </w:r>
      <w:r w:rsidRPr="00A970CD">
        <w:t xml:space="preserve">. All forms of submission will be given consideration for the award. </w:t>
      </w:r>
    </w:p>
    <w:p w14:paraId="37F93BA0" w14:textId="77777777" w:rsidR="006D5CC7" w:rsidRDefault="006D5CC7" w:rsidP="006D5CC7"/>
    <w:p w14:paraId="6F7127EA" w14:textId="77777777" w:rsidR="006D5CC7" w:rsidRDefault="006D5CC7" w:rsidP="006D5CC7">
      <w:pPr>
        <w:jc w:val="center"/>
      </w:pPr>
      <w:r>
        <w:t>NSVFA Fire Prevention Committee</w:t>
      </w:r>
      <w:r>
        <w:br/>
        <w:t>Attention:  Rhonda Cerny, Chairperson</w:t>
      </w:r>
      <w:r>
        <w:br/>
        <w:t>1618 Denver St</w:t>
      </w:r>
      <w:r>
        <w:br/>
        <w:t>Schuyler, NE  68661</w:t>
      </w:r>
    </w:p>
    <w:p w14:paraId="63151E16" w14:textId="77777777" w:rsidR="006D5CC7" w:rsidRPr="00A970CD" w:rsidRDefault="006D5CC7" w:rsidP="006D5CC7"/>
    <w:p w14:paraId="3C30295A" w14:textId="77777777" w:rsidR="006D5CC7" w:rsidRDefault="006D5CC7" w:rsidP="006D5CC7">
      <w:pPr>
        <w:rPr>
          <w:i/>
        </w:rPr>
      </w:pPr>
      <w:r w:rsidRPr="00A970CD">
        <w:t>One cooperative will be chosen winner of a $200.00 cash award to be used to purchase fire prevention materials for use by the cooperative. Member departments of the winning coopera</w:t>
      </w:r>
      <w:r w:rsidR="00990E61">
        <w:t>tive will receive a certificate.</w:t>
      </w:r>
    </w:p>
    <w:p w14:paraId="1EAF4919" w14:textId="77777777" w:rsidR="006D5CC7" w:rsidRPr="00A970CD" w:rsidRDefault="006D5CC7" w:rsidP="006D5CC7">
      <w:pPr>
        <w:rPr>
          <w:i/>
        </w:rPr>
      </w:pPr>
      <w:r w:rsidRPr="00A970CD">
        <w:rPr>
          <w:i/>
        </w:rPr>
        <w:t xml:space="preserve">Note: Participation for the Fire Prevention Co-op Award does not preclude entries by member departments in the Department Fire Prevention Awards competition. </w:t>
      </w:r>
    </w:p>
    <w:p w14:paraId="45941109" w14:textId="77777777" w:rsidR="006D5CC7" w:rsidRPr="00143615" w:rsidRDefault="006D5CC7" w:rsidP="006D5CC7"/>
    <w:p w14:paraId="5C5E4EA6" w14:textId="77777777" w:rsidR="006D5CC7" w:rsidRPr="00CA2251" w:rsidRDefault="006D5CC7" w:rsidP="006D5CC7">
      <w:pPr>
        <w:rPr>
          <w:sz w:val="28"/>
          <w:szCs w:val="28"/>
        </w:rPr>
      </w:pPr>
      <w:r w:rsidRPr="00CA2251">
        <w:rPr>
          <w:sz w:val="28"/>
          <w:szCs w:val="28"/>
        </w:rPr>
        <w:t>JUDGING:</w:t>
      </w:r>
    </w:p>
    <w:p w14:paraId="28FC21FA" w14:textId="77777777" w:rsidR="006D5CC7" w:rsidRDefault="006D5CC7" w:rsidP="006D5CC7">
      <w:r w:rsidRPr="00A76C5D">
        <w:t xml:space="preserve">Applications will be judged by the </w:t>
      </w:r>
      <w:r>
        <w:t xml:space="preserve">NSVFA </w:t>
      </w:r>
      <w:r w:rsidRPr="00A76C5D">
        <w:t>Fire Prevention Committee an</w:t>
      </w:r>
      <w:r>
        <w:t>d all decisions will be final.</w:t>
      </w:r>
    </w:p>
    <w:p w14:paraId="6BB04E55" w14:textId="77777777" w:rsidR="00A72D41" w:rsidRDefault="00A72D41" w:rsidP="006D5CC7"/>
    <w:p w14:paraId="65B9FCE7" w14:textId="77777777" w:rsidR="00A72D41" w:rsidRDefault="00A72D41" w:rsidP="006D5CC7"/>
    <w:p w14:paraId="2B2804A8" w14:textId="77777777" w:rsidR="006D5CC7" w:rsidRDefault="006D5CC7" w:rsidP="006D5CC7"/>
    <w:p w14:paraId="39477999" w14:textId="77777777" w:rsidR="00D756E2" w:rsidRDefault="00D756E2" w:rsidP="00D756E2">
      <w:pPr>
        <w:jc w:val="both"/>
      </w:pPr>
      <w:r>
        <w:t>If anyone has questions, please address them to NSVFA Fire Prevention Committee Chairperson:</w:t>
      </w:r>
    </w:p>
    <w:p w14:paraId="0610B0E3" w14:textId="77777777" w:rsidR="00D756E2" w:rsidRDefault="00D756E2" w:rsidP="00D756E2">
      <w:pPr>
        <w:jc w:val="both"/>
      </w:pPr>
      <w:r>
        <w:t>Rhonda Cerny, Chairperson; email:  r_cerny@hotmail.com, telephone (402) 649-6068</w:t>
      </w:r>
    </w:p>
    <w:p w14:paraId="495EA0D2" w14:textId="77777777" w:rsidR="00D756E2" w:rsidRDefault="00D756E2" w:rsidP="00D756E2">
      <w:pPr>
        <w:jc w:val="both"/>
      </w:pPr>
      <w:r>
        <w:t xml:space="preserve">Or Committee Members: Jenie Maloney (308) 380-3900, Robert Heckman (402) 515-8439, </w:t>
      </w:r>
    </w:p>
    <w:p w14:paraId="4E4C8682" w14:textId="77777777" w:rsidR="00D756E2" w:rsidRDefault="00D756E2" w:rsidP="00D756E2">
      <w:pPr>
        <w:jc w:val="both"/>
        <w:rPr>
          <w:sz w:val="22"/>
          <w:szCs w:val="22"/>
        </w:rPr>
      </w:pPr>
      <w:r>
        <w:t xml:space="preserve">Chris Parker (402) 729-5988 or Bob Tichota (402) 426-2761 </w:t>
      </w:r>
    </w:p>
    <w:p w14:paraId="68D10A7B" w14:textId="77777777" w:rsidR="006169CB" w:rsidRPr="00BC51FB" w:rsidRDefault="006169CB" w:rsidP="00D756E2">
      <w:pPr>
        <w:rPr>
          <w:sz w:val="20"/>
          <w:szCs w:val="20"/>
        </w:rPr>
      </w:pPr>
    </w:p>
    <w:sectPr w:rsidR="006169CB" w:rsidRPr="00BC51FB" w:rsidSect="006D5CC7">
      <w:type w:val="continuous"/>
      <w:pgSz w:w="12240" w:h="15840" w:code="1"/>
      <w:pgMar w:top="1440" w:right="720" w:bottom="144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6277B" w14:textId="77777777" w:rsidR="008E1D24" w:rsidRDefault="008E1D24">
      <w:r>
        <w:separator/>
      </w:r>
    </w:p>
  </w:endnote>
  <w:endnote w:type="continuationSeparator" w:id="0">
    <w:p w14:paraId="3B978C30" w14:textId="77777777" w:rsidR="008E1D24" w:rsidRDefault="008E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C080C" w14:textId="77777777" w:rsidR="008E1D24" w:rsidRDefault="008E1D24">
      <w:r>
        <w:separator/>
      </w:r>
    </w:p>
  </w:footnote>
  <w:footnote w:type="continuationSeparator" w:id="0">
    <w:p w14:paraId="462D9702" w14:textId="77777777" w:rsidR="008E1D24" w:rsidRDefault="008E1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CDEEB" w14:textId="77777777" w:rsidR="00290066" w:rsidRDefault="00A72D41" w:rsidP="00F1430A">
    <w:pPr>
      <w:pStyle w:val="Header"/>
      <w:tabs>
        <w:tab w:val="clear" w:pos="4320"/>
        <w:tab w:val="clear" w:pos="8640"/>
        <w:tab w:val="left" w:pos="720"/>
        <w:tab w:val="right" w:pos="9648"/>
      </w:tabs>
      <w:ind w:firstLine="180"/>
    </w:pPr>
    <w:r>
      <w:rPr>
        <w:noProof/>
      </w:rPr>
      <w:drawing>
        <wp:anchor distT="0" distB="0" distL="114300" distR="114300" simplePos="0" relativeHeight="251658752" behindDoc="0" locked="0" layoutInCell="1" allowOverlap="1" wp14:anchorId="3C047425" wp14:editId="11E87FB1">
          <wp:simplePos x="0" y="0"/>
          <wp:positionH relativeFrom="column">
            <wp:posOffset>0</wp:posOffset>
          </wp:positionH>
          <wp:positionV relativeFrom="paragraph">
            <wp:posOffset>-68580</wp:posOffset>
          </wp:positionV>
          <wp:extent cx="1257300" cy="1203960"/>
          <wp:effectExtent l="19050" t="0" r="0" b="0"/>
          <wp:wrapSquare wrapText="bothSides"/>
          <wp:docPr id="15" name="Picture 15" descr="Final Patch Whi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nal Patch White 1"/>
                  <pic:cNvPicPr>
                    <a:picLocks noChangeAspect="1" noChangeArrowheads="1"/>
                  </pic:cNvPicPr>
                </pic:nvPicPr>
                <pic:blipFill>
                  <a:blip r:embed="rId1"/>
                  <a:srcRect b="4286"/>
                  <a:stretch>
                    <a:fillRect/>
                  </a:stretch>
                </pic:blipFill>
                <pic:spPr bwMode="auto">
                  <a:xfrm>
                    <a:off x="0" y="0"/>
                    <a:ext cx="1257300" cy="1203960"/>
                  </a:xfrm>
                  <a:prstGeom prst="rect">
                    <a:avLst/>
                  </a:prstGeom>
                  <a:noFill/>
                  <a:ln w="9525">
                    <a:noFill/>
                    <a:miter lim="800000"/>
                    <a:headEnd/>
                    <a:tailEnd/>
                  </a:ln>
                </pic:spPr>
              </pic:pic>
            </a:graphicData>
          </a:graphic>
        </wp:anchor>
      </w:drawing>
    </w:r>
  </w:p>
  <w:p w14:paraId="5080854F" w14:textId="77777777" w:rsidR="00DD485F" w:rsidRPr="00DD485F" w:rsidRDefault="00AF0413" w:rsidP="00DD485F">
    <w:pPr>
      <w:pStyle w:val="Header"/>
      <w:tabs>
        <w:tab w:val="clear" w:pos="4320"/>
      </w:tabs>
      <w:ind w:firstLine="180"/>
      <w:rPr>
        <w:sz w:val="18"/>
        <w:szCs w:val="18"/>
      </w:rPr>
    </w:pPr>
    <w:r>
      <w:rPr>
        <w:noProof/>
        <w:sz w:val="18"/>
        <w:szCs w:val="18"/>
      </w:rPr>
      <w:pict w14:anchorId="1F777162">
        <v:shapetype id="_x0000_t202" coordsize="21600,21600" o:spt="202" path="m,l,21600r21600,l21600,xe">
          <v:stroke joinstyle="miter"/>
          <v:path gradientshapeok="t" o:connecttype="rect"/>
        </v:shapetype>
        <v:shape id="_x0000_s2057" type="#_x0000_t202" style="position:absolute;left:0;text-align:left;margin-left:477pt;margin-top:6pt;width:99pt;height:27pt;z-index:251657728" filled="f" stroked="f">
          <v:textbox style="mso-next-textbox:#_x0000_s2057">
            <w:txbxContent>
              <w:p w14:paraId="3B28100E" w14:textId="77777777" w:rsidR="002210E8" w:rsidRDefault="00AF0413" w:rsidP="00BE4BC5">
                <w:pPr>
                  <w:ind w:left="-360" w:firstLine="180"/>
                </w:pPr>
                <w:r>
                  <w:rPr>
                    <w:color w:val="FF0000"/>
                  </w:rPr>
                  <w:pict w14:anchorId="031ADC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96.75pt;height:15.75pt" fillcolor="black" strokecolor="#9cf" strokeweight="1.5pt">
                      <v:shadow on="t" color="#900"/>
                      <v:textpath style="font-family:&quot;Impact&quot;;font-size:14pt;v-text-kern:t" trim="t" fitpath="t" string="N S V F A"/>
                    </v:shape>
                  </w:pict>
                </w:r>
              </w:p>
            </w:txbxContent>
          </v:textbox>
        </v:shape>
      </w:pict>
    </w:r>
  </w:p>
  <w:p w14:paraId="6D86FA6B" w14:textId="77777777" w:rsidR="00290066" w:rsidRDefault="00AF0413" w:rsidP="00F1430A">
    <w:pPr>
      <w:pStyle w:val="Header"/>
      <w:tabs>
        <w:tab w:val="clear" w:pos="4320"/>
      </w:tabs>
      <w:spacing w:before="240"/>
      <w:ind w:firstLine="2160"/>
      <w:rPr>
        <w:sz w:val="18"/>
        <w:szCs w:val="18"/>
      </w:rPr>
    </w:pPr>
    <w:r>
      <w:rPr>
        <w:noProof/>
      </w:rPr>
      <w:pict w14:anchorId="44458C66">
        <v:line id="_x0000_s2051" style="position:absolute;left:0;text-align:left;z-index:251656704" from="9pt,22.65pt" to="8in,22.65pt"/>
      </w:pict>
    </w:r>
  </w:p>
  <w:p w14:paraId="6E41C917" w14:textId="77777777" w:rsidR="00F1430A" w:rsidRPr="009846E4" w:rsidRDefault="006169CB" w:rsidP="00075D96">
    <w:pPr>
      <w:pStyle w:val="Header"/>
      <w:tabs>
        <w:tab w:val="clear" w:pos="4320"/>
        <w:tab w:val="clear" w:pos="8640"/>
        <w:tab w:val="right" w:pos="11520"/>
      </w:tabs>
      <w:ind w:right="144"/>
      <w:jc w:val="right"/>
      <w:rPr>
        <w:sz w:val="20"/>
        <w:szCs w:val="20"/>
      </w:rPr>
    </w:pPr>
    <w:r>
      <w:rPr>
        <w:sz w:val="18"/>
        <w:szCs w:val="18"/>
      </w:rPr>
      <w:t>Fire and Rescue Serving the Heartland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9E19B5"/>
    <w:multiLevelType w:val="hybridMultilevel"/>
    <w:tmpl w:val="97F646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0" fill="f" fillcolor="white">
      <v:fill color="white" on="f"/>
      <v:stroke weight="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46E4"/>
    <w:rsid w:val="00074A4F"/>
    <w:rsid w:val="00075D96"/>
    <w:rsid w:val="000A6DA7"/>
    <w:rsid w:val="000B4473"/>
    <w:rsid w:val="000B5404"/>
    <w:rsid w:val="000D5B19"/>
    <w:rsid w:val="001261F9"/>
    <w:rsid w:val="00142DCB"/>
    <w:rsid w:val="00212C16"/>
    <w:rsid w:val="002210E8"/>
    <w:rsid w:val="0022375C"/>
    <w:rsid w:val="002252CA"/>
    <w:rsid w:val="00290066"/>
    <w:rsid w:val="002B56A1"/>
    <w:rsid w:val="004C4D7B"/>
    <w:rsid w:val="004F35B9"/>
    <w:rsid w:val="00571EC6"/>
    <w:rsid w:val="006169CB"/>
    <w:rsid w:val="006205D6"/>
    <w:rsid w:val="006D5CC7"/>
    <w:rsid w:val="00742183"/>
    <w:rsid w:val="00836620"/>
    <w:rsid w:val="008922D8"/>
    <w:rsid w:val="008E1D24"/>
    <w:rsid w:val="009734A6"/>
    <w:rsid w:val="009846E4"/>
    <w:rsid w:val="00990E61"/>
    <w:rsid w:val="009B00B1"/>
    <w:rsid w:val="00A15A4C"/>
    <w:rsid w:val="00A4235E"/>
    <w:rsid w:val="00A72D41"/>
    <w:rsid w:val="00AF0413"/>
    <w:rsid w:val="00B722FE"/>
    <w:rsid w:val="00BC51FB"/>
    <w:rsid w:val="00BE4BC5"/>
    <w:rsid w:val="00C44128"/>
    <w:rsid w:val="00C7014D"/>
    <w:rsid w:val="00CB1A3E"/>
    <w:rsid w:val="00CE2900"/>
    <w:rsid w:val="00D30059"/>
    <w:rsid w:val="00D425B8"/>
    <w:rsid w:val="00D756E2"/>
    <w:rsid w:val="00DD485F"/>
    <w:rsid w:val="00EB159A"/>
    <w:rsid w:val="00EC1ADC"/>
    <w:rsid w:val="00F1430A"/>
    <w:rsid w:val="00F158AC"/>
    <w:rsid w:val="00F2004A"/>
    <w:rsid w:val="00F76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fill="f" fillcolor="white">
      <v:fill color="white" on="f"/>
      <v:stroke weight="0"/>
    </o:shapedefaults>
    <o:shapelayout v:ext="edit">
      <o:idmap v:ext="edit" data="1"/>
    </o:shapelayout>
  </w:shapeDefaults>
  <w:decimalSymbol w:val="."/>
  <w:listSeparator w:val=","/>
  <w14:docId w14:val="28B2F496"/>
  <w15:docId w15:val="{5852FDBE-640A-49C0-A65A-105AC19F5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46E4"/>
    <w:pPr>
      <w:tabs>
        <w:tab w:val="center" w:pos="4320"/>
        <w:tab w:val="right" w:pos="8640"/>
      </w:tabs>
    </w:pPr>
  </w:style>
  <w:style w:type="paragraph" w:styleId="Footer">
    <w:name w:val="footer"/>
    <w:basedOn w:val="Normal"/>
    <w:rsid w:val="009846E4"/>
    <w:pPr>
      <w:tabs>
        <w:tab w:val="center" w:pos="4320"/>
        <w:tab w:val="right" w:pos="8640"/>
      </w:tabs>
    </w:pPr>
  </w:style>
  <w:style w:type="paragraph" w:styleId="BalloonText">
    <w:name w:val="Balloon Text"/>
    <w:basedOn w:val="Normal"/>
    <w:semiHidden/>
    <w:rsid w:val="009846E4"/>
    <w:rPr>
      <w:rFonts w:ascii="Tahoma" w:hAnsi="Tahoma" w:cs="Tahoma"/>
      <w:sz w:val="16"/>
      <w:szCs w:val="16"/>
    </w:rPr>
  </w:style>
  <w:style w:type="character" w:styleId="Hyperlink">
    <w:name w:val="Hyperlink"/>
    <w:rsid w:val="009846E4"/>
    <w:rPr>
      <w:color w:val="0000FF"/>
      <w:u w:val="single"/>
    </w:rPr>
  </w:style>
  <w:style w:type="table" w:styleId="TableGrid">
    <w:name w:val="Table Grid"/>
    <w:basedOn w:val="TableNormal"/>
    <w:rsid w:val="00BC5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5CC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477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vt:lpstr>
    </vt:vector>
  </TitlesOfParts>
  <Company>NSVFA</Company>
  <LinksUpToDate>false</LinksUpToDate>
  <CharactersWithSpaces>2365</CharactersWithSpaces>
  <SharedDoc>false</SharedDoc>
  <HLinks>
    <vt:vector size="6" baseType="variant">
      <vt:variant>
        <vt:i4>6750324</vt:i4>
      </vt:variant>
      <vt:variant>
        <vt:i4>0</vt:i4>
      </vt:variant>
      <vt:variant>
        <vt:i4>0</vt:i4>
      </vt:variant>
      <vt:variant>
        <vt:i4>5</vt:i4>
      </vt:variant>
      <vt:variant>
        <vt:lpwstr>mailto:r_cerny@hotmail.com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creator>Administrator</dc:creator>
  <cp:lastModifiedBy>Taylor Moore</cp:lastModifiedBy>
  <cp:revision>4</cp:revision>
  <cp:lastPrinted>2006-09-06T19:49:00Z</cp:lastPrinted>
  <dcterms:created xsi:type="dcterms:W3CDTF">2019-01-02T01:07:00Z</dcterms:created>
  <dcterms:modified xsi:type="dcterms:W3CDTF">2021-01-12T22:32:00Z</dcterms:modified>
</cp:coreProperties>
</file>