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877E3" w14:textId="77777777" w:rsidR="009E2718" w:rsidRDefault="00103C95" w:rsidP="006B787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1A4583A" wp14:editId="28D981DD">
            <wp:extent cx="3848100" cy="914400"/>
            <wp:effectExtent l="0" t="0" r="0" b="0"/>
            <wp:docPr id="1" name="Picture 1" descr="Chamber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 Foundati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C1D0C" w14:textId="77777777" w:rsidR="00F171CA" w:rsidRDefault="00F171CA" w:rsidP="006B787A">
      <w:pPr>
        <w:jc w:val="center"/>
        <w:rPr>
          <w:b/>
        </w:rPr>
      </w:pPr>
    </w:p>
    <w:p w14:paraId="0E13508B" w14:textId="77777777" w:rsidR="009E2718" w:rsidRPr="00B548EB" w:rsidRDefault="00F171CA" w:rsidP="00B548EB">
      <w:pPr>
        <w:jc w:val="both"/>
        <w:rPr>
          <w:b/>
        </w:rPr>
      </w:pPr>
      <w:r w:rsidRPr="00B548EB">
        <w:rPr>
          <w:b/>
        </w:rPr>
        <w:t xml:space="preserve">Mission: </w:t>
      </w:r>
      <w:r w:rsidR="00B548EB" w:rsidRPr="00B548EB">
        <w:t>The Albert Lea–Freeborn County Chamber Foundation shall act as the steward of donated funds, promote philanthropy, and collaborate for community betterment.</w:t>
      </w:r>
    </w:p>
    <w:p w14:paraId="1605AFA7" w14:textId="77777777" w:rsidR="00587ACC" w:rsidRDefault="00587ACC" w:rsidP="00B548EB">
      <w:pPr>
        <w:jc w:val="both"/>
        <w:rPr>
          <w:b/>
        </w:rPr>
      </w:pPr>
    </w:p>
    <w:p w14:paraId="73305442" w14:textId="77777777" w:rsidR="00F171CA" w:rsidRDefault="00F171CA" w:rsidP="00B548EB">
      <w:pPr>
        <w:jc w:val="both"/>
        <w:rPr>
          <w:b/>
        </w:rPr>
      </w:pPr>
      <w:r w:rsidRPr="00B548EB">
        <w:rPr>
          <w:b/>
        </w:rPr>
        <w:t>Vision</w:t>
      </w:r>
      <w:r w:rsidR="00B548EB" w:rsidRPr="00B548EB">
        <w:rPr>
          <w:b/>
        </w:rPr>
        <w:t xml:space="preserve">: </w:t>
      </w:r>
      <w:r w:rsidR="00B548EB" w:rsidRPr="00B548EB">
        <w:t>Serve as a non-profit conduit to achieve community aspirations.</w:t>
      </w:r>
    </w:p>
    <w:p w14:paraId="201D69D4" w14:textId="77777777" w:rsidR="00F171CA" w:rsidRDefault="00F171CA" w:rsidP="006B787A">
      <w:pPr>
        <w:jc w:val="center"/>
        <w:rPr>
          <w:b/>
        </w:rPr>
      </w:pPr>
    </w:p>
    <w:p w14:paraId="2371BB9D" w14:textId="77777777" w:rsidR="006B787A" w:rsidRPr="004B08AA" w:rsidRDefault="006B787A" w:rsidP="006B787A">
      <w:pPr>
        <w:jc w:val="center"/>
        <w:rPr>
          <w:b/>
          <w:sz w:val="32"/>
          <w:szCs w:val="32"/>
        </w:rPr>
      </w:pPr>
      <w:r w:rsidRPr="004B08AA">
        <w:rPr>
          <w:b/>
          <w:sz w:val="32"/>
          <w:szCs w:val="32"/>
        </w:rPr>
        <w:t>Albert Lea-Freeborn County Chamber Foundation</w:t>
      </w:r>
      <w:r w:rsidR="00F8434A" w:rsidRPr="004B08AA">
        <w:rPr>
          <w:b/>
          <w:sz w:val="32"/>
          <w:szCs w:val="32"/>
        </w:rPr>
        <w:t xml:space="preserve"> Application</w:t>
      </w:r>
    </w:p>
    <w:p w14:paraId="5D374874" w14:textId="77777777" w:rsidR="00F171CA" w:rsidRDefault="00F171CA"/>
    <w:p w14:paraId="2CE382DA" w14:textId="77777777" w:rsidR="00F171CA" w:rsidRDefault="00F8434A">
      <w:r>
        <w:t>The Albert Lea – Freeborn County Chamber Foun</w:t>
      </w:r>
      <w:r w:rsidR="00716ABD">
        <w:t xml:space="preserve">dation </w:t>
      </w:r>
      <w:r w:rsidR="007617E1">
        <w:t xml:space="preserve">(the “Foundation”) </w:t>
      </w:r>
      <w:r w:rsidR="00716ABD">
        <w:t>was established to serve as the non-profit fiscal agent to individuals</w:t>
      </w:r>
      <w:r w:rsidR="004B08AA">
        <w:t>, organizations</w:t>
      </w:r>
      <w:r w:rsidR="007617E1">
        <w:t>,</w:t>
      </w:r>
      <w:r w:rsidR="004B08AA">
        <w:t xml:space="preserve"> and/or groups </w:t>
      </w:r>
      <w:r w:rsidR="00F171CA">
        <w:t xml:space="preserve">(the “Applicant”) </w:t>
      </w:r>
      <w:r w:rsidR="004B08AA">
        <w:t>who do</w:t>
      </w:r>
      <w:r w:rsidR="00716ABD">
        <w:t xml:space="preserve"> not </w:t>
      </w:r>
      <w:r w:rsidR="004B08AA">
        <w:t xml:space="preserve">have </w:t>
      </w:r>
      <w:r w:rsidR="00716ABD">
        <w:t>non-profit</w:t>
      </w:r>
      <w:r w:rsidR="004B08AA">
        <w:t xml:space="preserve"> status</w:t>
      </w:r>
      <w:r w:rsidR="00F171CA">
        <w:t>,</w:t>
      </w:r>
      <w:r w:rsidR="007617E1">
        <w:t xml:space="preserve"> yet</w:t>
      </w:r>
      <w:r w:rsidR="00F171CA">
        <w:t>,</w:t>
      </w:r>
      <w:r w:rsidR="007617E1">
        <w:t xml:space="preserve"> me</w:t>
      </w:r>
      <w:r w:rsidR="00F171CA">
        <w:t>e</w:t>
      </w:r>
      <w:r w:rsidR="007617E1">
        <w:t>t a compl</w:t>
      </w:r>
      <w:r w:rsidR="00F171CA">
        <w:t>iant</w:t>
      </w:r>
      <w:r w:rsidR="007617E1">
        <w:t xml:space="preserve"> non-profit purpose</w:t>
      </w:r>
      <w:r w:rsidR="00716ABD">
        <w:t>.  These individuals</w:t>
      </w:r>
      <w:r w:rsidR="004B08AA">
        <w:t>, organizations</w:t>
      </w:r>
      <w:r w:rsidR="007617E1">
        <w:t>,</w:t>
      </w:r>
      <w:r w:rsidR="00716ABD">
        <w:t xml:space="preserve"> and</w:t>
      </w:r>
      <w:r w:rsidR="004B08AA">
        <w:t>/or</w:t>
      </w:r>
      <w:r w:rsidR="00716ABD">
        <w:t xml:space="preserve"> groups </w:t>
      </w:r>
      <w:r w:rsidR="007617E1">
        <w:t xml:space="preserve">must raise </w:t>
      </w:r>
      <w:r w:rsidR="00716ABD">
        <w:t>money for charitable, scientific, literary</w:t>
      </w:r>
      <w:r w:rsidR="007617E1">
        <w:t>,</w:t>
      </w:r>
      <w:r w:rsidR="00716ABD">
        <w:t xml:space="preserve"> or educational purposes.  The Foundation is organized to solicit, collect, receive, accumulate, administer</w:t>
      </w:r>
      <w:r w:rsidR="007617E1">
        <w:t>,</w:t>
      </w:r>
      <w:r w:rsidR="00716ABD">
        <w:t xml:space="preserve"> and disburs</w:t>
      </w:r>
      <w:r w:rsidR="00C23119">
        <w:t xml:space="preserve">e funds consistent with the </w:t>
      </w:r>
      <w:r w:rsidR="007617E1">
        <w:t>Foundation’s M</w:t>
      </w:r>
      <w:r w:rsidR="00C23119">
        <w:t xml:space="preserve">ission and </w:t>
      </w:r>
      <w:r w:rsidR="007617E1">
        <w:t>V</w:t>
      </w:r>
      <w:r w:rsidR="00C23119">
        <w:t xml:space="preserve">ision </w:t>
      </w:r>
      <w:r w:rsidR="007617E1">
        <w:t>S</w:t>
      </w:r>
      <w:r w:rsidR="00C23119">
        <w:t>tatement</w:t>
      </w:r>
      <w:r w:rsidR="007617E1">
        <w:t>s</w:t>
      </w:r>
      <w:r w:rsidR="00C23119">
        <w:t>.</w:t>
      </w:r>
      <w:r w:rsidR="007617E1">
        <w:t xml:space="preserve">  </w:t>
      </w:r>
    </w:p>
    <w:p w14:paraId="2F1FB093" w14:textId="77777777" w:rsidR="00F171CA" w:rsidRDefault="00F171CA"/>
    <w:p w14:paraId="6DC5C6E6" w14:textId="77777777" w:rsidR="00F171CA" w:rsidRPr="00F171CA" w:rsidRDefault="00F171CA" w:rsidP="00F171CA">
      <w:pPr>
        <w:jc w:val="center"/>
        <w:rPr>
          <w:sz w:val="28"/>
          <w:u w:val="single"/>
        </w:rPr>
      </w:pPr>
      <w:r w:rsidRPr="00F171CA">
        <w:rPr>
          <w:sz w:val="28"/>
          <w:u w:val="single"/>
        </w:rPr>
        <w:t>Policies and Agreements</w:t>
      </w:r>
    </w:p>
    <w:p w14:paraId="576C5B0B" w14:textId="77777777" w:rsidR="00F171CA" w:rsidRDefault="00F171CA"/>
    <w:p w14:paraId="72ED87A4" w14:textId="77777777" w:rsidR="007617E1" w:rsidRDefault="007617E1">
      <w:r>
        <w:t xml:space="preserve">To benefit from the use of the Foundation, </w:t>
      </w:r>
      <w:r w:rsidR="004C5FAB">
        <w:t>a</w:t>
      </w:r>
      <w:r>
        <w:t xml:space="preserve">pplicants shall understand and </w:t>
      </w:r>
      <w:r w:rsidR="004C5FAB">
        <w:t>in submitting this a</w:t>
      </w:r>
      <w:r w:rsidR="00F171CA">
        <w:t xml:space="preserve">pplication </w:t>
      </w:r>
      <w:r>
        <w:t>agree</w:t>
      </w:r>
      <w:r w:rsidR="00C54ABA">
        <w:t xml:space="preserve"> to</w:t>
      </w:r>
      <w:r>
        <w:t xml:space="preserve">:  </w:t>
      </w:r>
    </w:p>
    <w:p w14:paraId="1D7985D5" w14:textId="77777777" w:rsidR="007617E1" w:rsidRDefault="007617E1" w:rsidP="00E4650E">
      <w:pPr>
        <w:numPr>
          <w:ilvl w:val="0"/>
          <w:numId w:val="2"/>
        </w:numPr>
      </w:pPr>
      <w:r>
        <w:t>E</w:t>
      </w:r>
      <w:r w:rsidR="00E4650E">
        <w:t xml:space="preserve">xercise only such powers </w:t>
      </w:r>
      <w:r w:rsidR="00F171CA">
        <w:t xml:space="preserve">that </w:t>
      </w:r>
      <w:r w:rsidR="00E4650E">
        <w:t xml:space="preserve">are in furtherance of the exempt purposes of organizations set forth in the Internal Revenue Code and </w:t>
      </w:r>
      <w:r>
        <w:t>other applicable laws</w:t>
      </w:r>
      <w:r w:rsidR="00E4650E">
        <w:t xml:space="preserve"> as now exist or as may be amended</w:t>
      </w:r>
      <w:r w:rsidR="004B08AA">
        <w:t xml:space="preserve"> in the future</w:t>
      </w:r>
      <w:r>
        <w:t>.</w:t>
      </w:r>
    </w:p>
    <w:p w14:paraId="5A0FFB8B" w14:textId="77777777" w:rsidR="007617E1" w:rsidRDefault="007617E1" w:rsidP="00E4650E">
      <w:pPr>
        <w:numPr>
          <w:ilvl w:val="0"/>
          <w:numId w:val="2"/>
        </w:numPr>
      </w:pPr>
      <w:r>
        <w:t xml:space="preserve">Not </w:t>
      </w:r>
      <w:r w:rsidR="00E4650E">
        <w:t>carry on propaganda or otherwise attemp</w:t>
      </w:r>
      <w:r>
        <w:t>t</w:t>
      </w:r>
      <w:r w:rsidR="00E4650E">
        <w:t xml:space="preserve"> to influence legislation</w:t>
      </w:r>
      <w:r>
        <w:t>.</w:t>
      </w:r>
    </w:p>
    <w:p w14:paraId="3231E20F" w14:textId="77777777" w:rsidR="00632114" w:rsidRDefault="007617E1" w:rsidP="00E4650E">
      <w:pPr>
        <w:numPr>
          <w:ilvl w:val="0"/>
          <w:numId w:val="2"/>
        </w:numPr>
      </w:pPr>
      <w:r>
        <w:t xml:space="preserve">Not </w:t>
      </w:r>
      <w:r w:rsidR="00E4650E">
        <w:t>participate in</w:t>
      </w:r>
      <w:r w:rsidR="00F171CA">
        <w:t xml:space="preserve"> or </w:t>
      </w:r>
      <w:r w:rsidR="00E4650E">
        <w:t xml:space="preserve">intervene </w:t>
      </w:r>
      <w:r w:rsidR="004B08AA">
        <w:t xml:space="preserve">in </w:t>
      </w:r>
      <w:r w:rsidR="00E4650E">
        <w:t xml:space="preserve">any political campaign </w:t>
      </w:r>
      <w:r w:rsidR="004B08AA">
        <w:t xml:space="preserve">or </w:t>
      </w:r>
      <w:r w:rsidR="00E4650E">
        <w:t>on behalf of any candidate for public office</w:t>
      </w:r>
      <w:r w:rsidR="00F171CA">
        <w:t>,</w:t>
      </w:r>
      <w:r w:rsidR="00F171CA" w:rsidRPr="00F171CA">
        <w:t xml:space="preserve"> </w:t>
      </w:r>
      <w:r w:rsidR="00F171CA">
        <w:t>including the publishing or distributing of statements</w:t>
      </w:r>
      <w:r w:rsidR="00E4650E">
        <w:t>.</w:t>
      </w:r>
    </w:p>
    <w:p w14:paraId="3EBA15C4" w14:textId="77777777" w:rsidR="00EE2485" w:rsidRDefault="007617E1" w:rsidP="00E4650E">
      <w:pPr>
        <w:numPr>
          <w:ilvl w:val="0"/>
          <w:numId w:val="2"/>
        </w:numPr>
      </w:pPr>
      <w:r>
        <w:t>Ensure a</w:t>
      </w:r>
      <w:r w:rsidR="00EE2485">
        <w:t xml:space="preserve">ll contributions </w:t>
      </w:r>
      <w:r>
        <w:t xml:space="preserve">are made </w:t>
      </w:r>
      <w:r w:rsidR="00EE2485">
        <w:t>in accord</w:t>
      </w:r>
      <w:r>
        <w:t>ance with t</w:t>
      </w:r>
      <w:r w:rsidR="00EE2485">
        <w:t>he Foundation’s 501</w:t>
      </w:r>
      <w:r w:rsidR="00F171CA">
        <w:t>(</w:t>
      </w:r>
      <w:r w:rsidR="00EE2485">
        <w:t>c</w:t>
      </w:r>
      <w:r w:rsidR="00F171CA">
        <w:t>)(</w:t>
      </w:r>
      <w:r w:rsidR="00EE2485">
        <w:t>3</w:t>
      </w:r>
      <w:r w:rsidR="00F171CA">
        <w:t>)</w:t>
      </w:r>
      <w:r w:rsidR="00EE2485">
        <w:t xml:space="preserve"> </w:t>
      </w:r>
      <w:r w:rsidR="00F171CA">
        <w:t>M</w:t>
      </w:r>
      <w:r w:rsidR="00EE2485">
        <w:t>ission.</w:t>
      </w:r>
    </w:p>
    <w:p w14:paraId="03E1E283" w14:textId="77777777" w:rsidR="00E4650E" w:rsidRDefault="007617E1" w:rsidP="00E4650E">
      <w:pPr>
        <w:numPr>
          <w:ilvl w:val="0"/>
          <w:numId w:val="2"/>
        </w:numPr>
      </w:pPr>
      <w:r>
        <w:t>O</w:t>
      </w:r>
      <w:r w:rsidR="00EE2485">
        <w:t>nly use the Foundation f</w:t>
      </w:r>
      <w:r w:rsidR="00BE5ABC">
        <w:t xml:space="preserve">or the purpose </w:t>
      </w:r>
      <w:r w:rsidR="0099536A">
        <w:t>stated in this a</w:t>
      </w:r>
      <w:r w:rsidR="00F171CA">
        <w:t>pplication.  Other purposes re</w:t>
      </w:r>
      <w:r w:rsidR="0099536A">
        <w:t>quire a new a</w:t>
      </w:r>
      <w:r w:rsidR="00F171CA">
        <w:t xml:space="preserve">pplication.  </w:t>
      </w:r>
    </w:p>
    <w:p w14:paraId="0BBB7B0F" w14:textId="77777777" w:rsidR="00E4650E" w:rsidRDefault="007617E1" w:rsidP="00E4650E">
      <w:pPr>
        <w:numPr>
          <w:ilvl w:val="0"/>
          <w:numId w:val="2"/>
        </w:numPr>
      </w:pPr>
      <w:r>
        <w:t>N</w:t>
      </w:r>
      <w:r w:rsidR="00E4650E">
        <w:t xml:space="preserve">ot </w:t>
      </w:r>
      <w:r>
        <w:t xml:space="preserve">deposit with the Foundation </w:t>
      </w:r>
      <w:r w:rsidR="00E4650E">
        <w:t>any previous</w:t>
      </w:r>
      <w:r>
        <w:t>ly collected</w:t>
      </w:r>
      <w:r w:rsidR="00E4650E">
        <w:t xml:space="preserve"> donations made to </w:t>
      </w:r>
      <w:r>
        <w:t xml:space="preserve">the </w:t>
      </w:r>
      <w:r w:rsidR="0099536A">
        <w:t>a</w:t>
      </w:r>
      <w:r w:rsidR="00F171CA">
        <w:t xml:space="preserve">pplicant </w:t>
      </w:r>
      <w:r w:rsidR="0090537A">
        <w:t xml:space="preserve">before approval of </w:t>
      </w:r>
      <w:r w:rsidR="00436953">
        <w:t xml:space="preserve">the </w:t>
      </w:r>
      <w:r w:rsidR="0090537A">
        <w:t>Foundation application</w:t>
      </w:r>
      <w:r w:rsidR="00E4650E">
        <w:t>.</w:t>
      </w:r>
    </w:p>
    <w:p w14:paraId="326C9C28" w14:textId="77777777" w:rsidR="00E4650E" w:rsidRDefault="00AD77FB" w:rsidP="00E4650E">
      <w:pPr>
        <w:numPr>
          <w:ilvl w:val="0"/>
          <w:numId w:val="2"/>
        </w:numPr>
      </w:pPr>
      <w:r>
        <w:t>Direct donors to provide a</w:t>
      </w:r>
      <w:r w:rsidR="00E4650E">
        <w:t xml:space="preserve">ll donations directly to the Foundation, and </w:t>
      </w:r>
      <w:r>
        <w:t xml:space="preserve">to </w:t>
      </w:r>
      <w:r w:rsidR="00436953">
        <w:t xml:space="preserve">note </w:t>
      </w:r>
      <w:r w:rsidR="00E4650E">
        <w:t>the donation is for</w:t>
      </w:r>
      <w:r w:rsidR="0099536A">
        <w:t xml:space="preserve"> the a</w:t>
      </w:r>
      <w:r w:rsidR="00E80D2D">
        <w:t>pplicant’s fund</w:t>
      </w:r>
      <w:r w:rsidR="00E4650E">
        <w:t>.</w:t>
      </w:r>
    </w:p>
    <w:p w14:paraId="0BAF7CBB" w14:textId="77777777" w:rsidR="00E4650E" w:rsidRDefault="00E4650E" w:rsidP="00E4650E">
      <w:pPr>
        <w:numPr>
          <w:ilvl w:val="0"/>
          <w:numId w:val="2"/>
        </w:numPr>
      </w:pPr>
      <w:r>
        <w:t xml:space="preserve">All donations over $250 will be logged </w:t>
      </w:r>
      <w:r w:rsidR="00F171CA">
        <w:t xml:space="preserve">by </w:t>
      </w:r>
      <w:r w:rsidR="0090537A">
        <w:t xml:space="preserve">the Foundation </w:t>
      </w:r>
      <w:r w:rsidR="00436953">
        <w:t xml:space="preserve">and donors </w:t>
      </w:r>
      <w:r w:rsidR="0090537A">
        <w:t xml:space="preserve">will be </w:t>
      </w:r>
      <w:r w:rsidR="00F171CA">
        <w:t xml:space="preserve">provided with a donation </w:t>
      </w:r>
      <w:r>
        <w:t>letter</w:t>
      </w:r>
      <w:r w:rsidR="00436953">
        <w:t>.</w:t>
      </w:r>
    </w:p>
    <w:p w14:paraId="6650CF5F" w14:textId="77777777" w:rsidR="00EE2485" w:rsidRDefault="00436953" w:rsidP="00E4650E">
      <w:pPr>
        <w:numPr>
          <w:ilvl w:val="0"/>
          <w:numId w:val="2"/>
        </w:numPr>
      </w:pPr>
      <w:r>
        <w:t>E</w:t>
      </w:r>
      <w:r w:rsidR="00EE2485">
        <w:t xml:space="preserve">xpenditures </w:t>
      </w:r>
      <w:r>
        <w:t xml:space="preserve">may not </w:t>
      </w:r>
      <w:r w:rsidR="00EE2485">
        <w:t xml:space="preserve">exceed the amount deposited with the Foundation.   </w:t>
      </w:r>
      <w:r>
        <w:t xml:space="preserve">Excess </w:t>
      </w:r>
      <w:r w:rsidR="00EE2485">
        <w:t xml:space="preserve">expenses will be sent to the </w:t>
      </w:r>
      <w:r w:rsidR="0099536A">
        <w:t>c</w:t>
      </w:r>
      <w:r w:rsidR="00EE2485">
        <w:t xml:space="preserve">ontact of the </w:t>
      </w:r>
      <w:r w:rsidR="0099536A">
        <w:t>a</w:t>
      </w:r>
      <w:r w:rsidR="00AD77FB">
        <w:t>pplicant</w:t>
      </w:r>
      <w:r w:rsidR="00EE2485">
        <w:t>.</w:t>
      </w:r>
    </w:p>
    <w:p w14:paraId="45306D9E" w14:textId="77777777" w:rsidR="00EE2485" w:rsidRDefault="00E97E1D" w:rsidP="00436953">
      <w:pPr>
        <w:numPr>
          <w:ilvl w:val="0"/>
          <w:numId w:val="2"/>
        </w:numPr>
      </w:pPr>
      <w:r>
        <w:t>Q</w:t>
      </w:r>
      <w:r w:rsidR="00436953">
        <w:t xml:space="preserve">uarterly </w:t>
      </w:r>
      <w:r w:rsidR="00EE2485">
        <w:t>administrative charges</w:t>
      </w:r>
      <w:r w:rsidR="00E80D2D">
        <w:t xml:space="preserve"> </w:t>
      </w:r>
      <w:r>
        <w:t xml:space="preserve">will </w:t>
      </w:r>
      <w:r w:rsidR="00436953">
        <w:t>be applied against the account as follows</w:t>
      </w:r>
      <w:r w:rsidR="00EE2485">
        <w:t>:</w:t>
      </w:r>
    </w:p>
    <w:p w14:paraId="6DEA14C5" w14:textId="77777777" w:rsidR="00E97E1D" w:rsidRDefault="00E97E1D" w:rsidP="00436953">
      <w:pPr>
        <w:numPr>
          <w:ilvl w:val="0"/>
          <w:numId w:val="2"/>
        </w:num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1590"/>
      </w:tblGrid>
      <w:tr w:rsidR="00436953" w14:paraId="5A9D75A3" w14:textId="77777777" w:rsidTr="00BE7C54">
        <w:tc>
          <w:tcPr>
            <w:tcW w:w="3630" w:type="dxa"/>
            <w:shd w:val="clear" w:color="auto" w:fill="auto"/>
          </w:tcPr>
          <w:p w14:paraId="482BC99E" w14:textId="77777777" w:rsidR="00436953" w:rsidRPr="00BE7C54" w:rsidRDefault="00436953" w:rsidP="00BE7C54">
            <w:pPr>
              <w:jc w:val="center"/>
              <w:rPr>
                <w:b/>
              </w:rPr>
            </w:pPr>
            <w:r w:rsidRPr="00BE7C54">
              <w:rPr>
                <w:b/>
              </w:rPr>
              <w:t>Transactions per quarter</w:t>
            </w:r>
          </w:p>
        </w:tc>
        <w:tc>
          <w:tcPr>
            <w:tcW w:w="1590" w:type="dxa"/>
            <w:shd w:val="clear" w:color="auto" w:fill="auto"/>
          </w:tcPr>
          <w:p w14:paraId="52E29C92" w14:textId="77777777" w:rsidR="00436953" w:rsidRPr="00BE7C54" w:rsidRDefault="00436953" w:rsidP="00BE7C54">
            <w:pPr>
              <w:jc w:val="center"/>
              <w:rPr>
                <w:b/>
              </w:rPr>
            </w:pPr>
            <w:r w:rsidRPr="00BE7C54">
              <w:rPr>
                <w:b/>
              </w:rPr>
              <w:t>Cost</w:t>
            </w:r>
          </w:p>
        </w:tc>
      </w:tr>
      <w:tr w:rsidR="00436953" w14:paraId="74CCBDF0" w14:textId="77777777" w:rsidTr="00BE7C54">
        <w:tc>
          <w:tcPr>
            <w:tcW w:w="3630" w:type="dxa"/>
            <w:shd w:val="clear" w:color="auto" w:fill="auto"/>
          </w:tcPr>
          <w:p w14:paraId="65B6DDEE" w14:textId="77777777" w:rsidR="00436953" w:rsidRDefault="00436953" w:rsidP="00BE7C54">
            <w:pPr>
              <w:jc w:val="center"/>
            </w:pPr>
            <w:r>
              <w:t>0-9</w:t>
            </w:r>
          </w:p>
        </w:tc>
        <w:tc>
          <w:tcPr>
            <w:tcW w:w="1590" w:type="dxa"/>
            <w:shd w:val="clear" w:color="auto" w:fill="auto"/>
          </w:tcPr>
          <w:p w14:paraId="336CECFF" w14:textId="77777777" w:rsidR="00436953" w:rsidRDefault="00436953" w:rsidP="00BE7C54">
            <w:pPr>
              <w:jc w:val="center"/>
            </w:pPr>
            <w:r>
              <w:t>$25</w:t>
            </w:r>
          </w:p>
        </w:tc>
      </w:tr>
      <w:tr w:rsidR="00436953" w14:paraId="5EA5C2B8" w14:textId="77777777" w:rsidTr="00BE7C54">
        <w:tc>
          <w:tcPr>
            <w:tcW w:w="3630" w:type="dxa"/>
            <w:shd w:val="clear" w:color="auto" w:fill="auto"/>
          </w:tcPr>
          <w:p w14:paraId="6D9F8F14" w14:textId="77777777" w:rsidR="00436953" w:rsidRDefault="00436953" w:rsidP="00BE7C54">
            <w:pPr>
              <w:jc w:val="center"/>
            </w:pPr>
            <w:r>
              <w:t>10-29</w:t>
            </w:r>
          </w:p>
        </w:tc>
        <w:tc>
          <w:tcPr>
            <w:tcW w:w="1590" w:type="dxa"/>
            <w:shd w:val="clear" w:color="auto" w:fill="auto"/>
          </w:tcPr>
          <w:p w14:paraId="1D40EBE0" w14:textId="77777777" w:rsidR="00436953" w:rsidRDefault="00436953" w:rsidP="00BE7C54">
            <w:pPr>
              <w:jc w:val="center"/>
            </w:pPr>
            <w:r>
              <w:t>$100</w:t>
            </w:r>
          </w:p>
        </w:tc>
      </w:tr>
      <w:tr w:rsidR="00436953" w14:paraId="2AEAD266" w14:textId="77777777" w:rsidTr="00BE7C54">
        <w:tc>
          <w:tcPr>
            <w:tcW w:w="3630" w:type="dxa"/>
            <w:shd w:val="clear" w:color="auto" w:fill="auto"/>
          </w:tcPr>
          <w:p w14:paraId="182BFE96" w14:textId="77777777" w:rsidR="00436953" w:rsidRDefault="00436953" w:rsidP="00BE7C54">
            <w:pPr>
              <w:jc w:val="center"/>
            </w:pPr>
            <w:r>
              <w:t>30-100</w:t>
            </w:r>
          </w:p>
        </w:tc>
        <w:tc>
          <w:tcPr>
            <w:tcW w:w="1590" w:type="dxa"/>
            <w:shd w:val="clear" w:color="auto" w:fill="auto"/>
          </w:tcPr>
          <w:p w14:paraId="6AD28FFD" w14:textId="77777777" w:rsidR="00436953" w:rsidRDefault="00436953" w:rsidP="00BE7C54">
            <w:pPr>
              <w:jc w:val="center"/>
            </w:pPr>
            <w:r>
              <w:t>$250</w:t>
            </w:r>
          </w:p>
        </w:tc>
      </w:tr>
      <w:tr w:rsidR="00436953" w14:paraId="6CC8682B" w14:textId="77777777" w:rsidTr="00BE7C54">
        <w:tc>
          <w:tcPr>
            <w:tcW w:w="3630" w:type="dxa"/>
            <w:shd w:val="clear" w:color="auto" w:fill="auto"/>
          </w:tcPr>
          <w:p w14:paraId="0D9665B4" w14:textId="77777777" w:rsidR="00436953" w:rsidRDefault="00436953" w:rsidP="00BE7C54">
            <w:pPr>
              <w:jc w:val="center"/>
            </w:pPr>
            <w:r>
              <w:t>101-250</w:t>
            </w:r>
          </w:p>
        </w:tc>
        <w:tc>
          <w:tcPr>
            <w:tcW w:w="1590" w:type="dxa"/>
            <w:shd w:val="clear" w:color="auto" w:fill="auto"/>
          </w:tcPr>
          <w:p w14:paraId="5DC86B47" w14:textId="77777777" w:rsidR="00436953" w:rsidRDefault="00436953" w:rsidP="00BE7C54">
            <w:pPr>
              <w:jc w:val="center"/>
            </w:pPr>
            <w:r>
              <w:t>$350</w:t>
            </w:r>
          </w:p>
        </w:tc>
      </w:tr>
      <w:tr w:rsidR="00436953" w14:paraId="6BE3D9FD" w14:textId="77777777" w:rsidTr="00BE7C54">
        <w:tc>
          <w:tcPr>
            <w:tcW w:w="3630" w:type="dxa"/>
            <w:shd w:val="clear" w:color="auto" w:fill="auto"/>
          </w:tcPr>
          <w:p w14:paraId="5F51309B" w14:textId="77777777" w:rsidR="00436953" w:rsidRDefault="00436953" w:rsidP="00BE7C54">
            <w:pPr>
              <w:jc w:val="center"/>
            </w:pPr>
            <w:r>
              <w:t>251-500</w:t>
            </w:r>
          </w:p>
        </w:tc>
        <w:tc>
          <w:tcPr>
            <w:tcW w:w="1590" w:type="dxa"/>
            <w:shd w:val="clear" w:color="auto" w:fill="auto"/>
          </w:tcPr>
          <w:p w14:paraId="48C2953B" w14:textId="77777777" w:rsidR="00436953" w:rsidRDefault="00436953" w:rsidP="00BE7C54">
            <w:pPr>
              <w:jc w:val="center"/>
            </w:pPr>
            <w:r>
              <w:t>$550</w:t>
            </w:r>
          </w:p>
        </w:tc>
      </w:tr>
      <w:tr w:rsidR="00436953" w14:paraId="59502BB9" w14:textId="77777777" w:rsidTr="00BE7C54">
        <w:tc>
          <w:tcPr>
            <w:tcW w:w="3630" w:type="dxa"/>
            <w:shd w:val="clear" w:color="auto" w:fill="auto"/>
          </w:tcPr>
          <w:p w14:paraId="1F2EABC9" w14:textId="77777777" w:rsidR="00436953" w:rsidRDefault="00436953" w:rsidP="00BE7C54">
            <w:pPr>
              <w:jc w:val="center"/>
            </w:pPr>
            <w:r>
              <w:t>Over 500</w:t>
            </w:r>
          </w:p>
        </w:tc>
        <w:tc>
          <w:tcPr>
            <w:tcW w:w="1590" w:type="dxa"/>
            <w:shd w:val="clear" w:color="auto" w:fill="auto"/>
          </w:tcPr>
          <w:p w14:paraId="5C80EEA6" w14:textId="77777777" w:rsidR="00436953" w:rsidRDefault="00436953" w:rsidP="00BE7C54">
            <w:pPr>
              <w:jc w:val="center"/>
            </w:pPr>
            <w:r>
              <w:t>$750</w:t>
            </w:r>
          </w:p>
        </w:tc>
      </w:tr>
    </w:tbl>
    <w:p w14:paraId="73AA34BE" w14:textId="77777777" w:rsidR="00436953" w:rsidRDefault="00436953" w:rsidP="00436953">
      <w:pPr>
        <w:ind w:left="720"/>
      </w:pPr>
    </w:p>
    <w:p w14:paraId="63B64360" w14:textId="77777777" w:rsidR="00BE5ABC" w:rsidRDefault="00AD77FB" w:rsidP="00BE5ABC">
      <w:pPr>
        <w:numPr>
          <w:ilvl w:val="0"/>
          <w:numId w:val="2"/>
        </w:numPr>
      </w:pPr>
      <w:r>
        <w:lastRenderedPageBreak/>
        <w:t>Pay an audit fee annually of $5,500 on a</w:t>
      </w:r>
      <w:r w:rsidR="00BE5ABC">
        <w:t xml:space="preserve">ny account </w:t>
      </w:r>
      <w:r w:rsidR="0099536A">
        <w:t xml:space="preserve">that runs new transactions </w:t>
      </w:r>
      <w:r w:rsidR="00BE5ABC">
        <w:t xml:space="preserve">over $250,000 </w:t>
      </w:r>
      <w:r w:rsidR="00465C25">
        <w:t xml:space="preserve">in </w:t>
      </w:r>
      <w:r>
        <w:t>that year.</w:t>
      </w:r>
      <w:r w:rsidR="00BE5ABC">
        <w:t xml:space="preserve"> </w:t>
      </w:r>
    </w:p>
    <w:p w14:paraId="62439882" w14:textId="77777777" w:rsidR="00AD7D7A" w:rsidRDefault="00AD77FB" w:rsidP="00AD7D7A">
      <w:pPr>
        <w:numPr>
          <w:ilvl w:val="0"/>
          <w:numId w:val="2"/>
        </w:numPr>
      </w:pPr>
      <w:r>
        <w:t xml:space="preserve">Pay an </w:t>
      </w:r>
      <w:r w:rsidR="00436953">
        <w:t>a</w:t>
      </w:r>
      <w:r w:rsidR="00AD7D7A">
        <w:t>pplication fee of $50 at the time of submission of th</w:t>
      </w:r>
      <w:r>
        <w:t>is</w:t>
      </w:r>
      <w:r w:rsidR="00AD7D7A">
        <w:t xml:space="preserve"> </w:t>
      </w:r>
      <w:r w:rsidR="0099536A">
        <w:t>a</w:t>
      </w:r>
      <w:r w:rsidR="00AD7D7A">
        <w:t>pplication.</w:t>
      </w:r>
    </w:p>
    <w:p w14:paraId="563E9CE0" w14:textId="77777777" w:rsidR="006B787A" w:rsidRDefault="006B787A" w:rsidP="00AD7D7A">
      <w:pPr>
        <w:numPr>
          <w:ilvl w:val="0"/>
          <w:numId w:val="2"/>
        </w:numPr>
      </w:pPr>
      <w:r>
        <w:t xml:space="preserve">If there is no communication </w:t>
      </w:r>
      <w:r w:rsidR="00AD77FB">
        <w:t>f</w:t>
      </w:r>
      <w:r w:rsidR="0099536A">
        <w:t>rom a</w:t>
      </w:r>
      <w:r w:rsidR="00AD77FB">
        <w:t xml:space="preserve">pplicant </w:t>
      </w:r>
      <w:r>
        <w:t xml:space="preserve">or fund activity for two (2) years, an attempt will be made by the Foundation to contact the last known contact </w:t>
      </w:r>
      <w:r w:rsidR="0099536A">
        <w:t>for the a</w:t>
      </w:r>
      <w:r w:rsidR="00AD77FB">
        <w:t xml:space="preserve">pplicant </w:t>
      </w:r>
      <w:r>
        <w:t xml:space="preserve">to determine the future intent of the money.  If unable to establish communication with a contact </w:t>
      </w:r>
      <w:r w:rsidR="0099536A">
        <w:t>for the a</w:t>
      </w:r>
      <w:r w:rsidR="00AD77FB">
        <w:t>pplicant</w:t>
      </w:r>
      <w:r>
        <w:t>, the Foundation r</w:t>
      </w:r>
      <w:r w:rsidR="00C80A40">
        <w:t>eserves the option to designate</w:t>
      </w:r>
      <w:r>
        <w:t xml:space="preserve"> the funds as unrestricted assets</w:t>
      </w:r>
      <w:r w:rsidR="00C80A40">
        <w:t xml:space="preserve">.  </w:t>
      </w:r>
    </w:p>
    <w:p w14:paraId="3B151B8F" w14:textId="77777777" w:rsidR="00E4650E" w:rsidRDefault="00E4650E" w:rsidP="00C80A40">
      <w:pPr>
        <w:ind w:left="720" w:hanging="720"/>
      </w:pPr>
    </w:p>
    <w:p w14:paraId="33CF2327" w14:textId="77777777" w:rsidR="00465C25" w:rsidRDefault="00465C25" w:rsidP="00C80A40">
      <w:pPr>
        <w:ind w:left="720" w:hanging="720"/>
      </w:pPr>
    </w:p>
    <w:p w14:paraId="2C845FB8" w14:textId="77777777" w:rsidR="00436953" w:rsidRPr="00436953" w:rsidRDefault="004C201A" w:rsidP="00436953">
      <w:pPr>
        <w:ind w:left="720" w:hanging="720"/>
        <w:jc w:val="center"/>
        <w:rPr>
          <w:sz w:val="28"/>
          <w:u w:val="single"/>
        </w:rPr>
      </w:pPr>
      <w:r>
        <w:rPr>
          <w:sz w:val="28"/>
          <w:u w:val="single"/>
        </w:rPr>
        <w:t>Application R</w:t>
      </w:r>
      <w:r w:rsidR="00436953" w:rsidRPr="00436953">
        <w:rPr>
          <w:sz w:val="28"/>
          <w:u w:val="single"/>
        </w:rPr>
        <w:t xml:space="preserve">equest </w:t>
      </w:r>
      <w:r w:rsidR="001C3B08">
        <w:rPr>
          <w:sz w:val="28"/>
          <w:u w:val="single"/>
        </w:rPr>
        <w:t xml:space="preserve">for </w:t>
      </w:r>
      <w:r w:rsidR="00436953" w:rsidRPr="00436953">
        <w:rPr>
          <w:sz w:val="28"/>
          <w:u w:val="single"/>
        </w:rPr>
        <w:t>Information</w:t>
      </w:r>
    </w:p>
    <w:p w14:paraId="6D58D36F" w14:textId="77777777" w:rsidR="00436953" w:rsidRDefault="00436953" w:rsidP="00C80A40">
      <w:pPr>
        <w:ind w:left="720" w:hanging="720"/>
      </w:pPr>
    </w:p>
    <w:p w14:paraId="03B42F02" w14:textId="7ED28ACE" w:rsidR="00E4650E" w:rsidRDefault="00E4650E" w:rsidP="00C80A40">
      <w:pPr>
        <w:ind w:left="720" w:hanging="720"/>
      </w:pPr>
      <w:r>
        <w:t>Name of Organization</w:t>
      </w:r>
      <w:r w:rsidR="001C3B08">
        <w:t>/Group</w:t>
      </w:r>
      <w:r w:rsidR="009625DF">
        <w:t>/</w:t>
      </w:r>
      <w:proofErr w:type="gramStart"/>
      <w:r w:rsidR="001C3B08">
        <w:t>Individual</w:t>
      </w:r>
      <w:r w:rsidR="00266906">
        <w:t>:</w:t>
      </w:r>
      <w:r w:rsidR="009625DF">
        <w:t>_</w:t>
      </w:r>
      <w:proofErr w:type="gramEnd"/>
      <w:r>
        <w:t>__________________________</w:t>
      </w:r>
      <w:r w:rsidR="001C3B08">
        <w:t>_</w:t>
      </w:r>
      <w:r w:rsidR="001B42C5">
        <w:t>_______</w:t>
      </w:r>
      <w:r>
        <w:t>__________________</w:t>
      </w:r>
    </w:p>
    <w:p w14:paraId="327BFF92" w14:textId="77777777" w:rsidR="00436953" w:rsidRDefault="00436953" w:rsidP="00C80A40">
      <w:pPr>
        <w:ind w:left="720" w:hanging="720"/>
      </w:pPr>
    </w:p>
    <w:p w14:paraId="5A086572" w14:textId="77777777" w:rsidR="00436953" w:rsidRDefault="00436953" w:rsidP="00C80A40">
      <w:pPr>
        <w:ind w:left="720" w:hanging="720"/>
      </w:pPr>
      <w:r>
        <w:t>Contact Person: _______________________________</w:t>
      </w:r>
      <w:bookmarkStart w:id="0" w:name="_GoBack"/>
      <w:bookmarkEnd w:id="0"/>
      <w:r>
        <w:t>_______________________</w:t>
      </w:r>
      <w:r w:rsidR="001B42C5">
        <w:t>_________</w:t>
      </w:r>
      <w:r>
        <w:t>_________</w:t>
      </w:r>
    </w:p>
    <w:p w14:paraId="0F28A55A" w14:textId="77777777" w:rsidR="00587ACC" w:rsidRDefault="00587ACC" w:rsidP="00587ACC">
      <w:pPr>
        <w:ind w:left="720" w:hanging="720"/>
      </w:pPr>
    </w:p>
    <w:p w14:paraId="255C267E" w14:textId="77777777" w:rsidR="00587ACC" w:rsidRDefault="00587ACC" w:rsidP="00587ACC">
      <w:pPr>
        <w:ind w:left="720" w:hanging="720"/>
      </w:pPr>
      <w:r>
        <w:t>Address:______________________________________________________________________________</w:t>
      </w:r>
    </w:p>
    <w:p w14:paraId="5B3D7D79" w14:textId="77777777" w:rsidR="00436953" w:rsidRDefault="00436953" w:rsidP="00C80A40">
      <w:pPr>
        <w:ind w:left="720" w:hanging="720"/>
      </w:pPr>
    </w:p>
    <w:p w14:paraId="610372A8" w14:textId="77777777" w:rsidR="00436953" w:rsidRDefault="001C3B08" w:rsidP="00587ACC">
      <w:pPr>
        <w:ind w:left="720" w:hanging="720"/>
      </w:pPr>
      <w:r>
        <w:t>Phone number:________________________</w:t>
      </w:r>
      <w:r w:rsidR="00587ACC">
        <w:t xml:space="preserve">  </w:t>
      </w:r>
      <w:r>
        <w:t xml:space="preserve">Email </w:t>
      </w:r>
      <w:r w:rsidR="00587ACC">
        <w:t>ad</w:t>
      </w:r>
      <w:r>
        <w:t>dress:</w:t>
      </w:r>
      <w:r w:rsidR="00436953">
        <w:t>______________________________</w:t>
      </w:r>
      <w:r w:rsidR="00587ACC">
        <w:t>______</w:t>
      </w:r>
    </w:p>
    <w:p w14:paraId="5C527FDB" w14:textId="77777777" w:rsidR="001C3B08" w:rsidRDefault="001C3B08" w:rsidP="00C80A40">
      <w:pPr>
        <w:ind w:left="720" w:hanging="720"/>
      </w:pPr>
    </w:p>
    <w:p w14:paraId="63FFD2D1" w14:textId="77777777" w:rsidR="00AD7D7A" w:rsidRPr="00587ACC" w:rsidRDefault="00B548EB" w:rsidP="00B548EB">
      <w:pPr>
        <w:rPr>
          <w:b/>
        </w:rPr>
      </w:pPr>
      <w:r w:rsidRPr="00587ACC">
        <w:rPr>
          <w:b/>
        </w:rPr>
        <w:t>Provide and attach a statement of Applicant’s c</w:t>
      </w:r>
      <w:r w:rsidR="001C3B08" w:rsidRPr="00587ACC">
        <w:rPr>
          <w:b/>
        </w:rPr>
        <w:t xml:space="preserve">haritable, </w:t>
      </w:r>
      <w:r w:rsidRPr="00587ACC">
        <w:rPr>
          <w:b/>
        </w:rPr>
        <w:t>s</w:t>
      </w:r>
      <w:r w:rsidR="001C3B08" w:rsidRPr="00587ACC">
        <w:rPr>
          <w:b/>
        </w:rPr>
        <w:t xml:space="preserve">cientific, </w:t>
      </w:r>
      <w:r w:rsidRPr="00587ACC">
        <w:rPr>
          <w:b/>
        </w:rPr>
        <w:t>l</w:t>
      </w:r>
      <w:r w:rsidR="001C3B08" w:rsidRPr="00587ACC">
        <w:rPr>
          <w:b/>
        </w:rPr>
        <w:t xml:space="preserve">iterary, or </w:t>
      </w:r>
      <w:r w:rsidRPr="00587ACC">
        <w:rPr>
          <w:b/>
        </w:rPr>
        <w:t>ed</w:t>
      </w:r>
      <w:r w:rsidR="001C3B08" w:rsidRPr="00587ACC">
        <w:rPr>
          <w:b/>
        </w:rPr>
        <w:t xml:space="preserve">ucational </w:t>
      </w:r>
      <w:r w:rsidRPr="00587ACC">
        <w:rPr>
          <w:b/>
        </w:rPr>
        <w:t>p</w:t>
      </w:r>
      <w:r w:rsidR="001C3B08" w:rsidRPr="00587ACC">
        <w:rPr>
          <w:b/>
        </w:rPr>
        <w:t xml:space="preserve">urpose </w:t>
      </w:r>
      <w:r w:rsidR="00AD7D7A" w:rsidRPr="00587ACC">
        <w:rPr>
          <w:b/>
        </w:rPr>
        <w:t xml:space="preserve">for </w:t>
      </w:r>
      <w:r w:rsidRPr="00587ACC">
        <w:rPr>
          <w:b/>
        </w:rPr>
        <w:t>r</w:t>
      </w:r>
      <w:r w:rsidR="00E4650E" w:rsidRPr="00587ACC">
        <w:rPr>
          <w:b/>
        </w:rPr>
        <w:t xml:space="preserve">aising </w:t>
      </w:r>
      <w:r w:rsidRPr="00587ACC">
        <w:rPr>
          <w:b/>
        </w:rPr>
        <w:t>m</w:t>
      </w:r>
      <w:r w:rsidR="00E4650E" w:rsidRPr="00587ACC">
        <w:rPr>
          <w:b/>
        </w:rPr>
        <w:t>oney</w:t>
      </w:r>
      <w:r w:rsidR="00AD739A" w:rsidRPr="00587ACC">
        <w:rPr>
          <w:b/>
        </w:rPr>
        <w:t>.</w:t>
      </w:r>
    </w:p>
    <w:p w14:paraId="68478918" w14:textId="77777777" w:rsidR="00AD7D7A" w:rsidRDefault="00AD7D7A" w:rsidP="00C80A40">
      <w:pPr>
        <w:ind w:left="720" w:hanging="720"/>
      </w:pPr>
    </w:p>
    <w:p w14:paraId="1B635083" w14:textId="77777777" w:rsidR="001C3B08" w:rsidRDefault="001C3B08" w:rsidP="00C54ABA">
      <w:pPr>
        <w:contextualSpacing/>
      </w:pPr>
      <w:r>
        <w:t>Has Applicant</w:t>
      </w:r>
      <w:r w:rsidR="00C54ABA">
        <w:t xml:space="preserve"> </w:t>
      </w:r>
      <w:r w:rsidR="00EE2485">
        <w:t xml:space="preserve">currently </w:t>
      </w:r>
      <w:r w:rsidR="00C54ABA">
        <w:t xml:space="preserve">or previously, </w:t>
      </w:r>
      <w:r w:rsidR="00AD7D7A">
        <w:t xml:space="preserve">been </w:t>
      </w:r>
      <w:r w:rsidR="00EE2485">
        <w:t>involved in any type of</w:t>
      </w:r>
      <w:r w:rsidR="00C54ABA">
        <w:t xml:space="preserve"> </w:t>
      </w:r>
      <w:r w:rsidR="00EE2485">
        <w:t>political lobbying</w:t>
      </w:r>
      <w:r w:rsidR="00AD7D7A">
        <w:t xml:space="preserve"> </w:t>
      </w:r>
      <w:r w:rsidR="00C54ABA">
        <w:t>or campaigning</w:t>
      </w:r>
      <w:r w:rsidR="00EE2485">
        <w:t>?</w:t>
      </w:r>
      <w:r w:rsidR="00C54ABA">
        <w:t xml:space="preserve">  </w:t>
      </w:r>
      <w:r>
        <w:t xml:space="preserve">     </w:t>
      </w:r>
    </w:p>
    <w:p w14:paraId="4C146F8E" w14:textId="29A831A7" w:rsidR="001C3B08" w:rsidRDefault="001C3B08" w:rsidP="001C3B08">
      <w:pPr>
        <w:contextualSpacing/>
      </w:pPr>
      <w:r w:rsidRPr="001C3B08">
        <w:rPr>
          <w:sz w:val="48"/>
        </w:rPr>
        <w:sym w:font="Wingdings 2" w:char="F02A"/>
      </w:r>
      <w:r>
        <w:t xml:space="preserve">Yes  </w:t>
      </w:r>
      <w:r w:rsidRPr="001C3B08">
        <w:rPr>
          <w:sz w:val="48"/>
        </w:rPr>
        <w:sym w:font="Wingdings 2" w:char="F02A"/>
      </w:r>
      <w:r>
        <w:t>No</w:t>
      </w:r>
    </w:p>
    <w:p w14:paraId="47087CBE" w14:textId="77777777" w:rsidR="0099536A" w:rsidRDefault="0099536A" w:rsidP="001C3B08">
      <w:pPr>
        <w:contextualSpacing/>
      </w:pPr>
    </w:p>
    <w:p w14:paraId="2BA65CEA" w14:textId="77777777" w:rsidR="00E97E1D" w:rsidRDefault="0099536A" w:rsidP="001C3B08">
      <w:pPr>
        <w:contextualSpacing/>
      </w:pPr>
      <w:r>
        <w:t xml:space="preserve">I </w:t>
      </w:r>
      <w:r w:rsidR="00E97E1D">
        <w:t xml:space="preserve">understand by signing this application I am authorizing </w:t>
      </w:r>
      <w:r>
        <w:t>quarterly administrative charges applied against the account as per th</w:t>
      </w:r>
      <w:r w:rsidR="00E97E1D">
        <w:t>e transaction cost chart in this application or as it is amended in the future.</w:t>
      </w:r>
    </w:p>
    <w:p w14:paraId="28475952" w14:textId="216CF3BA" w:rsidR="0099536A" w:rsidRPr="001C3B08" w:rsidRDefault="0099536A" w:rsidP="001C3B08">
      <w:pPr>
        <w:contextualSpacing/>
      </w:pPr>
      <w:r>
        <w:t>Authorized Signature ________________</w:t>
      </w:r>
      <w:r w:rsidR="00266906">
        <w:t>_______</w:t>
      </w:r>
      <w:r>
        <w:t>________</w:t>
      </w:r>
    </w:p>
    <w:p w14:paraId="543A703C" w14:textId="77777777" w:rsidR="001C3B08" w:rsidRPr="001C3B08" w:rsidRDefault="001C3B08" w:rsidP="00C54ABA">
      <w:pPr>
        <w:contextualSpacing/>
      </w:pPr>
    </w:p>
    <w:p w14:paraId="60F098A5" w14:textId="77777777" w:rsidR="00EE2485" w:rsidRDefault="00C54ABA" w:rsidP="00C80A40">
      <w:pPr>
        <w:ind w:left="720" w:hanging="720"/>
      </w:pPr>
      <w:r>
        <w:t>Please supply with this application the following:</w:t>
      </w:r>
    </w:p>
    <w:p w14:paraId="091CCC89" w14:textId="77777777" w:rsidR="00C54ABA" w:rsidRDefault="00C54ABA" w:rsidP="00AD7D7A">
      <w:pPr>
        <w:numPr>
          <w:ilvl w:val="0"/>
          <w:numId w:val="3"/>
        </w:numPr>
      </w:pPr>
      <w:r>
        <w:t xml:space="preserve">Organization </w:t>
      </w:r>
      <w:r w:rsidR="00EE2485">
        <w:t>By–Laws</w:t>
      </w:r>
      <w:r w:rsidR="001C3B08">
        <w:t xml:space="preserve"> (if applicable).</w:t>
      </w:r>
    </w:p>
    <w:p w14:paraId="30DF4809" w14:textId="77777777" w:rsidR="00C54ABA" w:rsidRDefault="00EE2485" w:rsidP="00AD7D7A">
      <w:pPr>
        <w:numPr>
          <w:ilvl w:val="0"/>
          <w:numId w:val="3"/>
        </w:numPr>
      </w:pPr>
      <w:r>
        <w:t xml:space="preserve">Mission Statement, </w:t>
      </w:r>
      <w:r w:rsidR="00C54ABA">
        <w:t xml:space="preserve">Vision, </w:t>
      </w:r>
      <w:r>
        <w:t>Goals</w:t>
      </w:r>
      <w:r w:rsidR="00C54ABA">
        <w:t>,</w:t>
      </w:r>
      <w:r>
        <w:t xml:space="preserve"> and Objectives</w:t>
      </w:r>
      <w:r w:rsidR="001C3B08">
        <w:t xml:space="preserve"> of Applicant.</w:t>
      </w:r>
    </w:p>
    <w:p w14:paraId="00DB57D1" w14:textId="77777777" w:rsidR="001C3B08" w:rsidRDefault="00C54ABA" w:rsidP="001C3B08">
      <w:pPr>
        <w:numPr>
          <w:ilvl w:val="0"/>
          <w:numId w:val="3"/>
        </w:numPr>
      </w:pPr>
      <w:r>
        <w:t>B</w:t>
      </w:r>
      <w:r w:rsidR="00C23119">
        <w:t>udget</w:t>
      </w:r>
      <w:r>
        <w:t>.</w:t>
      </w:r>
      <w:r w:rsidR="001C3B08" w:rsidRPr="001C3B08">
        <w:t xml:space="preserve"> </w:t>
      </w:r>
    </w:p>
    <w:p w14:paraId="79C49888" w14:textId="77777777" w:rsidR="001C3B08" w:rsidRDefault="001C3B08" w:rsidP="001C3B08">
      <w:pPr>
        <w:numPr>
          <w:ilvl w:val="0"/>
          <w:numId w:val="3"/>
        </w:numPr>
      </w:pPr>
      <w:r>
        <w:t>Statement of anticipated sources of funds.</w:t>
      </w:r>
    </w:p>
    <w:p w14:paraId="061C8EAD" w14:textId="77777777" w:rsidR="00C54ABA" w:rsidRDefault="00C54ABA" w:rsidP="00AD7D7A">
      <w:pPr>
        <w:numPr>
          <w:ilvl w:val="0"/>
          <w:numId w:val="3"/>
        </w:numPr>
      </w:pPr>
      <w:r>
        <w:t xml:space="preserve">Statement of </w:t>
      </w:r>
      <w:r w:rsidR="00C23119">
        <w:t xml:space="preserve">anticipated </w:t>
      </w:r>
      <w:r w:rsidR="001C3B08">
        <w:t>expenditures.</w:t>
      </w:r>
    </w:p>
    <w:p w14:paraId="109A25D8" w14:textId="77777777" w:rsidR="00AD7D7A" w:rsidRDefault="00AD7D7A" w:rsidP="001C3B08">
      <w:pPr>
        <w:ind w:left="720"/>
      </w:pPr>
    </w:p>
    <w:p w14:paraId="04AA7C48" w14:textId="77777777" w:rsidR="006B787A" w:rsidRDefault="00C54ABA" w:rsidP="001B42C5">
      <w:pPr>
        <w:contextualSpacing/>
        <w:jc w:val="both"/>
      </w:pPr>
      <w:r>
        <w:t>IN SUBMITTING THIS APPLICATION, I CERTIFY</w:t>
      </w:r>
      <w:r w:rsidR="001B42C5">
        <w:t>,</w:t>
      </w:r>
      <w:r>
        <w:t xml:space="preserve"> ON BEHALF OF MYSELF AND THE </w:t>
      </w:r>
      <w:r w:rsidR="001C3B08">
        <w:t>APPLICANT</w:t>
      </w:r>
      <w:r>
        <w:t>, THAT</w:t>
      </w:r>
      <w:r w:rsidR="001C3B08">
        <w:t xml:space="preserve">: (1) </w:t>
      </w:r>
      <w:r>
        <w:t xml:space="preserve">ALL INFORMATION PROVIDED </w:t>
      </w:r>
      <w:r w:rsidR="001C3B08">
        <w:t xml:space="preserve">IN AND WITH THIS APPLICATION </w:t>
      </w:r>
      <w:r>
        <w:t>IS TRUTHFUL AND ACCURATE</w:t>
      </w:r>
      <w:r w:rsidR="001C3B08">
        <w:t xml:space="preserve">; (2) </w:t>
      </w:r>
      <w:r w:rsidR="00AD7D7A">
        <w:t xml:space="preserve">I </w:t>
      </w:r>
      <w:r w:rsidR="001C3B08">
        <w:t>AGREE TO BE BOUND BY THE TERMS AND POLICIES STATED IN THIS APPLICATION; AND (3) APPLICANT’S PURPOSE IS CONSISTENT WITH THE FOUNDATION’S MISSION AND VISION AND APPLICABLE NON-PROFIT LAWS</w:t>
      </w:r>
      <w:r w:rsidR="005E27A9">
        <w:t xml:space="preserve">.  </w:t>
      </w:r>
    </w:p>
    <w:p w14:paraId="1B6E7B19" w14:textId="77777777" w:rsidR="00465C25" w:rsidRDefault="00465C25" w:rsidP="006B787A">
      <w:pPr>
        <w:ind w:left="360"/>
      </w:pPr>
    </w:p>
    <w:p w14:paraId="7875369C" w14:textId="77777777" w:rsidR="006B787A" w:rsidRDefault="001B42C5" w:rsidP="001B42C5">
      <w:r>
        <w:t xml:space="preserve">Albert Lea-Freeborn County </w:t>
      </w:r>
      <w:r w:rsidR="006B787A">
        <w:t>Chamber Foundation</w:t>
      </w:r>
      <w:r w:rsidR="006B787A">
        <w:tab/>
      </w:r>
      <w:r>
        <w:tab/>
        <w:t>____________</w:t>
      </w:r>
      <w:r w:rsidR="004B08AA">
        <w:t>______________________</w:t>
      </w:r>
      <w:r>
        <w:t>____</w:t>
      </w:r>
    </w:p>
    <w:p w14:paraId="43BCF848" w14:textId="77777777" w:rsidR="006B787A" w:rsidRDefault="001B42C5" w:rsidP="001B42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27A9">
        <w:t>Applicant</w:t>
      </w:r>
    </w:p>
    <w:p w14:paraId="438DB481" w14:textId="77777777" w:rsidR="006B787A" w:rsidRDefault="006B787A" w:rsidP="006B787A">
      <w:pPr>
        <w:ind w:left="360"/>
      </w:pPr>
    </w:p>
    <w:p w14:paraId="2E52843E" w14:textId="77777777" w:rsidR="001B42C5" w:rsidRDefault="001B42C5" w:rsidP="001B42C5">
      <w:r>
        <w:t>By:</w:t>
      </w:r>
      <w:r w:rsidR="006B787A">
        <w:t>_____________________________</w:t>
      </w:r>
      <w:r w:rsidR="00C80A40">
        <w:t>____</w:t>
      </w:r>
      <w:r w:rsidR="006B787A">
        <w:tab/>
        <w:t>____</w:t>
      </w:r>
      <w:r>
        <w:tab/>
      </w:r>
      <w:r>
        <w:tab/>
        <w:t>By:_________________________________</w:t>
      </w:r>
      <w:r>
        <w:tab/>
        <w:t>__</w:t>
      </w:r>
    </w:p>
    <w:p w14:paraId="2EA80E06" w14:textId="77777777" w:rsidR="001B42C5" w:rsidRDefault="001B42C5" w:rsidP="001B42C5">
      <w:r>
        <w:t>Print:____________________________________</w:t>
      </w:r>
      <w:r>
        <w:tab/>
      </w:r>
      <w:r>
        <w:tab/>
        <w:t>Print:__________________________________</w:t>
      </w:r>
    </w:p>
    <w:p w14:paraId="002ECB4F" w14:textId="6BCEFAA3" w:rsidR="006B787A" w:rsidRDefault="001B42C5" w:rsidP="001B42C5">
      <w:r>
        <w:t xml:space="preserve">Its: </w:t>
      </w:r>
      <w:r w:rsidR="006B787A"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Its:_</w:t>
      </w:r>
      <w:proofErr w:type="gramEnd"/>
      <w:r>
        <w:t>__________________________________</w:t>
      </w:r>
    </w:p>
    <w:p w14:paraId="1E3A41FC" w14:textId="77777777" w:rsidR="006B787A" w:rsidRDefault="006B787A" w:rsidP="001B42C5">
      <w:r>
        <w:t>____________________________</w:t>
      </w:r>
      <w:r w:rsidR="00C80A40">
        <w:t>____</w:t>
      </w:r>
      <w:r w:rsidR="001B42C5">
        <w:t>_______</w:t>
      </w:r>
      <w:r w:rsidR="00C80A40">
        <w:t>_</w:t>
      </w:r>
      <w:r w:rsidR="00C80A40">
        <w:tab/>
      </w:r>
      <w:r w:rsidR="001B42C5">
        <w:tab/>
      </w:r>
      <w:r>
        <w:t>___________________________________</w:t>
      </w:r>
      <w:r w:rsidR="001B42C5">
        <w:t>____</w:t>
      </w:r>
    </w:p>
    <w:p w14:paraId="3C022170" w14:textId="77777777" w:rsidR="006B787A" w:rsidRDefault="001B42C5" w:rsidP="001B42C5">
      <w:r>
        <w:t>D</w:t>
      </w:r>
      <w:r w:rsidR="006B787A">
        <w:t>ate</w:t>
      </w:r>
      <w:r w:rsidR="006B787A">
        <w:tab/>
      </w:r>
      <w:r w:rsidR="006B787A">
        <w:tab/>
      </w:r>
      <w:r w:rsidR="006B787A">
        <w:tab/>
      </w:r>
      <w:r w:rsidR="006B787A">
        <w:tab/>
      </w:r>
      <w:r w:rsidR="006B787A">
        <w:tab/>
      </w:r>
      <w:r w:rsidR="00C80A40">
        <w:tab/>
      </w:r>
      <w:r>
        <w:tab/>
      </w:r>
      <w:r>
        <w:tab/>
      </w:r>
      <w:proofErr w:type="spellStart"/>
      <w:r w:rsidR="006B787A">
        <w:t>Date</w:t>
      </w:r>
      <w:proofErr w:type="spellEnd"/>
    </w:p>
    <w:p w14:paraId="38C99317" w14:textId="77777777" w:rsidR="004C5FAB" w:rsidRDefault="004C5FAB" w:rsidP="001B42C5"/>
    <w:p w14:paraId="281CA52F" w14:textId="77777777" w:rsidR="004C5FAB" w:rsidRDefault="004C5FAB" w:rsidP="001B42C5">
      <w:r>
        <w:t>Identify any other authorized persons to request disbursement fees other than the signer above.</w:t>
      </w:r>
    </w:p>
    <w:p w14:paraId="6DF9CF04" w14:textId="77777777" w:rsidR="004C5FAB" w:rsidRDefault="004C5FAB" w:rsidP="001B42C5"/>
    <w:p w14:paraId="2387CF94" w14:textId="77777777" w:rsidR="004C5FAB" w:rsidRDefault="004C5FAB" w:rsidP="001B42C5">
      <w:r>
        <w:t>Print Name ____________________________</w:t>
      </w:r>
    </w:p>
    <w:p w14:paraId="2C3335D0" w14:textId="77777777" w:rsidR="004C5FAB" w:rsidRDefault="004C5FAB" w:rsidP="001B42C5"/>
    <w:p w14:paraId="43A42642" w14:textId="77777777" w:rsidR="004C5FAB" w:rsidRDefault="004C5FAB" w:rsidP="001B42C5">
      <w:r>
        <w:t>Signature _____________________________</w:t>
      </w:r>
    </w:p>
    <w:p w14:paraId="0B5C8693" w14:textId="77777777" w:rsidR="004C5FAB" w:rsidRDefault="004C5FAB" w:rsidP="001B42C5"/>
    <w:p w14:paraId="77A36BA6" w14:textId="77777777" w:rsidR="004C5FAB" w:rsidRDefault="004C5FAB" w:rsidP="001B42C5"/>
    <w:p w14:paraId="5365ACA0" w14:textId="77777777" w:rsidR="004C5FAB" w:rsidRDefault="004C5FAB" w:rsidP="001B42C5">
      <w:r>
        <w:t>Print Name ____________________________</w:t>
      </w:r>
    </w:p>
    <w:p w14:paraId="7E9C508F" w14:textId="77777777" w:rsidR="004C5FAB" w:rsidRDefault="004C5FAB" w:rsidP="001B42C5"/>
    <w:p w14:paraId="4DCB875E" w14:textId="77777777" w:rsidR="004C5FAB" w:rsidRDefault="004C5FAB" w:rsidP="001B42C5">
      <w:r>
        <w:t>Signature _____________________________</w:t>
      </w:r>
    </w:p>
    <w:p w14:paraId="14150016" w14:textId="77777777" w:rsidR="004C5FAB" w:rsidRDefault="004C5FAB" w:rsidP="001B42C5"/>
    <w:p w14:paraId="04B104CB" w14:textId="77777777" w:rsidR="004C5FAB" w:rsidRDefault="004C5FAB" w:rsidP="001B42C5"/>
    <w:p w14:paraId="16118716" w14:textId="77777777" w:rsidR="004C5FAB" w:rsidRDefault="004C5FAB" w:rsidP="001B42C5">
      <w:r>
        <w:t>Print Name ____________________________</w:t>
      </w:r>
    </w:p>
    <w:p w14:paraId="39781855" w14:textId="77777777" w:rsidR="004C5FAB" w:rsidRDefault="004C5FAB" w:rsidP="001B42C5"/>
    <w:p w14:paraId="4F4A3757" w14:textId="77777777" w:rsidR="004C5FAB" w:rsidRDefault="004C5FAB" w:rsidP="001B42C5">
      <w:r>
        <w:t>Signature _____________________________</w:t>
      </w:r>
    </w:p>
    <w:p w14:paraId="6D39E2DD" w14:textId="77777777" w:rsidR="004C5FAB" w:rsidRDefault="004C5FAB" w:rsidP="001B42C5"/>
    <w:p w14:paraId="60C12574" w14:textId="77777777" w:rsidR="004C5FAB" w:rsidRDefault="004C5FAB" w:rsidP="001B42C5"/>
    <w:p w14:paraId="6CC6C601" w14:textId="77777777" w:rsidR="004C5FAB" w:rsidRDefault="004C5FAB" w:rsidP="001B42C5">
      <w:r>
        <w:t>Print Name ____________________________</w:t>
      </w:r>
    </w:p>
    <w:p w14:paraId="20A6FFAA" w14:textId="77777777" w:rsidR="004C5FAB" w:rsidRDefault="004C5FAB" w:rsidP="001B42C5"/>
    <w:p w14:paraId="41AAD46E" w14:textId="77777777" w:rsidR="004C5FAB" w:rsidRDefault="004C5FAB" w:rsidP="001B42C5">
      <w:r>
        <w:t>Signature _____________________________</w:t>
      </w:r>
    </w:p>
    <w:sectPr w:rsidR="004C5FAB" w:rsidSect="002E28A1">
      <w:footerReference w:type="default" r:id="rId8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9879E" w14:textId="77777777" w:rsidR="007026D0" w:rsidRDefault="007026D0" w:rsidP="002E28A1">
      <w:r>
        <w:separator/>
      </w:r>
    </w:p>
  </w:endnote>
  <w:endnote w:type="continuationSeparator" w:id="0">
    <w:p w14:paraId="5834D55D" w14:textId="77777777" w:rsidR="007026D0" w:rsidRDefault="007026D0" w:rsidP="002E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B69DC" w14:textId="77777777" w:rsidR="002E28A1" w:rsidRDefault="002E28A1" w:rsidP="00B548E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3C95">
      <w:rPr>
        <w:noProof/>
      </w:rPr>
      <w:t>1</w:t>
    </w:r>
    <w:r>
      <w:rPr>
        <w:noProof/>
      </w:rPr>
      <w:fldChar w:fldCharType="end"/>
    </w:r>
  </w:p>
  <w:p w14:paraId="39A92930" w14:textId="77777777" w:rsidR="002E28A1" w:rsidRDefault="002E2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E36E5" w14:textId="77777777" w:rsidR="007026D0" w:rsidRDefault="007026D0" w:rsidP="002E28A1">
      <w:r>
        <w:separator/>
      </w:r>
    </w:p>
  </w:footnote>
  <w:footnote w:type="continuationSeparator" w:id="0">
    <w:p w14:paraId="7C87CA5A" w14:textId="77777777" w:rsidR="007026D0" w:rsidRDefault="007026D0" w:rsidP="002E2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E71EA"/>
    <w:multiLevelType w:val="hybridMultilevel"/>
    <w:tmpl w:val="BE6C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77F3C"/>
    <w:multiLevelType w:val="hybridMultilevel"/>
    <w:tmpl w:val="E73A3B6C"/>
    <w:lvl w:ilvl="0" w:tplc="5A20191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0D3ADB"/>
    <w:multiLevelType w:val="hybridMultilevel"/>
    <w:tmpl w:val="D77C3436"/>
    <w:lvl w:ilvl="0" w:tplc="04090001">
      <w:start w:val="5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87A"/>
    <w:rsid w:val="00032B06"/>
    <w:rsid w:val="00037DF1"/>
    <w:rsid w:val="00103C95"/>
    <w:rsid w:val="001A2A8F"/>
    <w:rsid w:val="001B42C5"/>
    <w:rsid w:val="001B7130"/>
    <w:rsid w:val="001C3B08"/>
    <w:rsid w:val="001F36BC"/>
    <w:rsid w:val="002054F2"/>
    <w:rsid w:val="00205D91"/>
    <w:rsid w:val="00226CF7"/>
    <w:rsid w:val="00266906"/>
    <w:rsid w:val="002727B1"/>
    <w:rsid w:val="002E28A1"/>
    <w:rsid w:val="0032577D"/>
    <w:rsid w:val="003528FC"/>
    <w:rsid w:val="00436953"/>
    <w:rsid w:val="00465C25"/>
    <w:rsid w:val="0049694D"/>
    <w:rsid w:val="004B08AA"/>
    <w:rsid w:val="004C201A"/>
    <w:rsid w:val="004C5FAB"/>
    <w:rsid w:val="00532EC2"/>
    <w:rsid w:val="00587ACC"/>
    <w:rsid w:val="005909AA"/>
    <w:rsid w:val="005E27A9"/>
    <w:rsid w:val="00631267"/>
    <w:rsid w:val="00632114"/>
    <w:rsid w:val="00663163"/>
    <w:rsid w:val="006B64FA"/>
    <w:rsid w:val="006B787A"/>
    <w:rsid w:val="007026D0"/>
    <w:rsid w:val="00716ABD"/>
    <w:rsid w:val="007617E1"/>
    <w:rsid w:val="008C17F7"/>
    <w:rsid w:val="0090537A"/>
    <w:rsid w:val="009625DF"/>
    <w:rsid w:val="0099536A"/>
    <w:rsid w:val="009E2718"/>
    <w:rsid w:val="00A76E42"/>
    <w:rsid w:val="00AD739A"/>
    <w:rsid w:val="00AD77FB"/>
    <w:rsid w:val="00AD7D7A"/>
    <w:rsid w:val="00B548EB"/>
    <w:rsid w:val="00BD23BD"/>
    <w:rsid w:val="00BE5ABC"/>
    <w:rsid w:val="00BE7C54"/>
    <w:rsid w:val="00C23119"/>
    <w:rsid w:val="00C54ABA"/>
    <w:rsid w:val="00C80A40"/>
    <w:rsid w:val="00D13A29"/>
    <w:rsid w:val="00DA6781"/>
    <w:rsid w:val="00DB5855"/>
    <w:rsid w:val="00E4650E"/>
    <w:rsid w:val="00E80D2D"/>
    <w:rsid w:val="00E97E1D"/>
    <w:rsid w:val="00EE2485"/>
    <w:rsid w:val="00F171CA"/>
    <w:rsid w:val="00F8434A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4683C"/>
  <w15:docId w15:val="{2B3AA29F-02A7-4747-8479-0D31114E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28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E28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28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28A1"/>
    <w:rPr>
      <w:sz w:val="24"/>
      <w:szCs w:val="24"/>
    </w:rPr>
  </w:style>
  <w:style w:type="table" w:styleId="TableGrid">
    <w:name w:val="Table Grid"/>
    <w:basedOn w:val="TableNormal"/>
    <w:rsid w:val="0043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A67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A6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 Lea-Freeborn County Chamber Foundation</vt:lpstr>
    </vt:vector>
  </TitlesOfParts>
  <Company>Grizli777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 Lea-Freeborn County Chamber Foundation</dc:title>
  <cp:lastModifiedBy>Geri Jensen</cp:lastModifiedBy>
  <cp:revision>3</cp:revision>
  <cp:lastPrinted>2019-04-02T15:46:00Z</cp:lastPrinted>
  <dcterms:created xsi:type="dcterms:W3CDTF">2019-09-25T15:47:00Z</dcterms:created>
  <dcterms:modified xsi:type="dcterms:W3CDTF">2019-12-16T19:17:00Z</dcterms:modified>
</cp:coreProperties>
</file>