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91136" w14:textId="77777777" w:rsidR="00087F94" w:rsidRDefault="00623536">
      <w:pPr>
        <w:rPr>
          <w:rStyle w:val="Strong"/>
        </w:rPr>
      </w:pPr>
      <w:r w:rsidRPr="00623536">
        <w:rPr>
          <w:rStyle w:val="Strong"/>
        </w:rPr>
        <w:t>Refund Policy</w:t>
      </w:r>
      <w:r>
        <w:rPr>
          <w:rStyle w:val="Strong"/>
        </w:rPr>
        <w:t>:</w:t>
      </w:r>
    </w:p>
    <w:p w14:paraId="38261FE1" w14:textId="77777777" w:rsidR="00623536" w:rsidRPr="00623536" w:rsidRDefault="00623536">
      <w:pPr>
        <w:rPr>
          <w:rStyle w:val="Strong"/>
          <w:b w:val="0"/>
        </w:rPr>
      </w:pPr>
      <w:r w:rsidRPr="00623536">
        <w:rPr>
          <w:rStyle w:val="Strong"/>
          <w:b w:val="0"/>
        </w:rPr>
        <w:t>Armonk</w:t>
      </w:r>
      <w:r>
        <w:rPr>
          <w:rStyle w:val="Strong"/>
          <w:b w:val="0"/>
        </w:rPr>
        <w:t xml:space="preserve"> Chamber of Commerce provides no refunds.</w:t>
      </w:r>
      <w:bookmarkStart w:id="0" w:name="_GoBack"/>
      <w:bookmarkEnd w:id="0"/>
    </w:p>
    <w:sectPr w:rsidR="00623536" w:rsidRPr="00623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36"/>
    <w:rsid w:val="000578EA"/>
    <w:rsid w:val="00087F94"/>
    <w:rsid w:val="001E2C43"/>
    <w:rsid w:val="002F053F"/>
    <w:rsid w:val="00623536"/>
    <w:rsid w:val="00D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09D8B"/>
  <w15:chartTrackingRefBased/>
  <w15:docId w15:val="{CEB4344D-195A-4867-9185-A241B20A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235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Shelly</dc:creator>
  <cp:keywords/>
  <dc:description/>
  <cp:lastModifiedBy>James Shelly</cp:lastModifiedBy>
  <cp:revision>1</cp:revision>
  <dcterms:created xsi:type="dcterms:W3CDTF">2017-07-28T18:35:00Z</dcterms:created>
  <dcterms:modified xsi:type="dcterms:W3CDTF">2017-07-28T18:38:00Z</dcterms:modified>
</cp:coreProperties>
</file>