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b w:val="1"/>
          <w:sz w:val="48"/>
          <w:szCs w:val="48"/>
          <w:rtl w:val="0"/>
        </w:rPr>
        <w:t xml:space="preserve">GOLF CART PARADE Entry Form </w:t>
      </w:r>
      <w:r w:rsidDel="00000000" w:rsidR="00000000" w:rsidRPr="00000000">
        <w:rPr>
          <w:rtl w:val="0"/>
        </w:rPr>
        <w:t xml:space="preserve">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rPr>
                <w:sz w:val="20"/>
                <w:szCs w:val="20"/>
              </w:rPr>
            </w:pPr>
            <w:r w:rsidDel="00000000" w:rsidR="00000000" w:rsidRPr="00000000">
              <w:rPr>
                <w:sz w:val="20"/>
                <w:szCs w:val="20"/>
                <w:rtl w:val="0"/>
              </w:rPr>
              <w:t xml:space="preserve">Business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Contact: </w:t>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Email: </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Mailing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sz w:val="20"/>
                <w:szCs w:val="20"/>
              </w:rPr>
            </w:pPr>
            <w:r w:rsidDel="00000000" w:rsidR="00000000" w:rsidRPr="00000000">
              <w:rPr>
                <w:sz w:val="20"/>
                <w:szCs w:val="20"/>
                <w:rtl w:val="0"/>
              </w:rPr>
              <w:t xml:space="preserve">City/State/Zip</w:t>
            </w:r>
          </w:p>
        </w:tc>
      </w:tr>
      <w:tr>
        <w:trPr>
          <w:cantSplit w:val="0"/>
          <w:trHeight w:val="2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sz w:val="20"/>
                <w:szCs w:val="20"/>
              </w:rPr>
            </w:pPr>
            <w:r w:rsidDel="00000000" w:rsidR="00000000" w:rsidRPr="00000000">
              <w:rPr>
                <w:color w:val="222222"/>
                <w:sz w:val="20"/>
                <w:szCs w:val="20"/>
                <w:highlight w:val="white"/>
                <w:rtl w:val="0"/>
              </w:rPr>
              <w:t xml:space="preserve">Entry Description for Announcer (25 word max)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sz w:val="20"/>
                <w:szCs w:val="20"/>
              </w:rPr>
            </w:pPr>
            <w:r w:rsidDel="00000000" w:rsidR="00000000" w:rsidRPr="00000000">
              <w:rPr>
                <w:sz w:val="20"/>
                <w:szCs w:val="20"/>
                <w:rtl w:val="0"/>
              </w:rPr>
              <w:t xml:space="preserve">Number of Walkers:</w:t>
            </w:r>
          </w:p>
          <w:p w:rsidR="00000000" w:rsidDel="00000000" w:rsidP="00000000" w:rsidRDefault="00000000" w:rsidRPr="00000000" w14:paraId="0000000A">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sz w:val="20"/>
                <w:szCs w:val="20"/>
              </w:rPr>
            </w:pPr>
            <w:r w:rsidDel="00000000" w:rsidR="00000000" w:rsidRPr="00000000">
              <w:rPr>
                <w:sz w:val="20"/>
                <w:szCs w:val="20"/>
                <w:rtl w:val="0"/>
              </w:rPr>
              <w:t xml:space="preserve">Number of Riders:</w:t>
            </w:r>
          </w:p>
          <w:p w:rsidR="00000000" w:rsidDel="00000000" w:rsidP="00000000" w:rsidRDefault="00000000" w:rsidRPr="00000000" w14:paraId="0000000D">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sz w:val="20"/>
                <w:szCs w:val="20"/>
              </w:rPr>
            </w:pPr>
            <w:r w:rsidDel="00000000" w:rsidR="00000000" w:rsidRPr="00000000">
              <w:rPr>
                <w:sz w:val="20"/>
                <w:szCs w:val="20"/>
                <w:rtl w:val="0"/>
              </w:rPr>
              <w:t xml:space="preserve">Estimated Length and Number of Cars: </w:t>
            </w:r>
          </w:p>
        </w:tc>
      </w:tr>
    </w:tbl>
    <w:p w:rsidR="00000000" w:rsidDel="00000000" w:rsidP="00000000" w:rsidRDefault="00000000" w:rsidRPr="00000000" w14:paraId="00000010">
      <w:pPr>
        <w:pageBreakBefore w:val="0"/>
        <w:rPr>
          <w:b w:val="1"/>
        </w:rPr>
      </w:pPr>
      <w:r w:rsidDel="00000000" w:rsidR="00000000" w:rsidRPr="00000000">
        <w:rPr>
          <w:rtl w:val="0"/>
        </w:rPr>
      </w:r>
    </w:p>
    <w:tbl>
      <w:tblPr>
        <w:tblStyle w:val="Table2"/>
        <w:tblW w:w="10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5280"/>
        <w:gridCol w:w="1260"/>
        <w:gridCol w:w="1140"/>
        <w:gridCol w:w="1155"/>
        <w:gridCol w:w="1185"/>
        <w:tblGridChange w:id="0">
          <w:tblGrid>
            <w:gridCol w:w="705"/>
            <w:gridCol w:w="5280"/>
            <w:gridCol w:w="1260"/>
            <w:gridCol w:w="1140"/>
            <w:gridCol w:w="1155"/>
            <w:gridCol w:w="1185"/>
          </w:tblGrid>
        </w:tblGridChange>
      </w:tblGrid>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434343"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b w:val="1"/>
                <w:color w:val="ffffff"/>
                <w:sz w:val="18"/>
                <w:szCs w:val="18"/>
              </w:rPr>
            </w:pPr>
            <w:r w:rsidDel="00000000" w:rsidR="00000000" w:rsidRPr="00000000">
              <w:rPr>
                <w:rtl w:val="0"/>
              </w:rPr>
            </w:r>
          </w:p>
          <w:p w:rsidR="00000000" w:rsidDel="00000000" w:rsidP="00000000" w:rsidRDefault="00000000" w:rsidRPr="00000000" w14:paraId="00000012">
            <w:pPr>
              <w:pageBreakBefore w:val="0"/>
              <w:rPr>
                <w:b w:val="1"/>
                <w:color w:val="ffffff"/>
                <w:sz w:val="18"/>
                <w:szCs w:val="18"/>
              </w:rPr>
            </w:pPr>
            <w:r w:rsidDel="00000000" w:rsidR="00000000" w:rsidRPr="00000000">
              <w:rPr>
                <w:b w:val="1"/>
                <w:color w:val="ffffff"/>
                <w:sz w:val="20"/>
                <w:szCs w:val="20"/>
                <w:rtl w:val="0"/>
              </w:rPr>
              <w:t xml:space="preserve">GOLF CART ENTRIES (CHECK ONE)</w:t>
            </w:r>
            <w:r w:rsidDel="00000000" w:rsidR="00000000" w:rsidRPr="00000000">
              <w:rPr>
                <w:rtl w:val="0"/>
              </w:rPr>
            </w:r>
          </w:p>
        </w:tc>
        <w:tc>
          <w:tcPr>
            <w:gridSpan w:val="2"/>
            <w:tcBorders>
              <w:top w:color="b7b7b7" w:space="0" w:sz="4" w:val="single"/>
              <w:left w:color="b7b7b7" w:space="0" w:sz="4" w:val="single"/>
              <w:bottom w:color="b7b7b7" w:space="0" w:sz="4" w:val="single"/>
              <w:right w:color="b7b7b7" w:space="0" w:sz="4" w:val="single"/>
            </w:tcBorders>
            <w:shd w:fill="434343" w:val="clear"/>
            <w:tcMar>
              <w:top w:w="100.0" w:type="dxa"/>
              <w:left w:w="100.0" w:type="dxa"/>
              <w:bottom w:w="100.0" w:type="dxa"/>
              <w:right w:w="100.0" w:type="dxa"/>
            </w:tcMar>
            <w:vAlign w:val="top"/>
          </w:tcPr>
          <w:p w:rsidR="00000000" w:rsidDel="00000000" w:rsidP="00000000" w:rsidRDefault="00000000" w:rsidRPr="00000000" w14:paraId="00000014">
            <w:pPr>
              <w:pageBreakBefore w:val="0"/>
              <w:rPr>
                <w:b w:val="1"/>
                <w:color w:val="ffffff"/>
                <w:sz w:val="18"/>
                <w:szCs w:val="18"/>
              </w:rPr>
            </w:pPr>
            <w:r w:rsidDel="00000000" w:rsidR="00000000" w:rsidRPr="00000000">
              <w:rPr>
                <w:b w:val="1"/>
                <w:color w:val="ffffff"/>
                <w:sz w:val="18"/>
                <w:szCs w:val="18"/>
                <w:rtl w:val="0"/>
              </w:rPr>
              <w:t xml:space="preserve">Early Bird Registration</w:t>
            </w:r>
          </w:p>
          <w:p w:rsidR="00000000" w:rsidDel="00000000" w:rsidP="00000000" w:rsidRDefault="00000000" w:rsidRPr="00000000" w14:paraId="00000015">
            <w:pPr>
              <w:pageBreakBefore w:val="0"/>
              <w:rPr>
                <w:b w:val="1"/>
                <w:color w:val="ffffff"/>
                <w:sz w:val="18"/>
                <w:szCs w:val="18"/>
              </w:rPr>
            </w:pPr>
            <w:r w:rsidDel="00000000" w:rsidR="00000000" w:rsidRPr="00000000">
              <w:rPr>
                <w:b w:val="1"/>
                <w:color w:val="ffffff"/>
                <w:sz w:val="18"/>
                <w:szCs w:val="18"/>
                <w:rtl w:val="0"/>
              </w:rPr>
              <w:t xml:space="preserve">(before 9/30/2021) </w:t>
            </w:r>
          </w:p>
        </w:tc>
        <w:tc>
          <w:tcPr>
            <w:gridSpan w:val="2"/>
            <w:tcBorders>
              <w:top w:color="b7b7b7" w:space="0" w:sz="4" w:val="single"/>
              <w:left w:color="b7b7b7" w:space="0" w:sz="4" w:val="single"/>
              <w:bottom w:color="b7b7b7" w:space="0" w:sz="4" w:val="single"/>
              <w:right w:color="b7b7b7" w:space="0" w:sz="4" w:val="single"/>
            </w:tcBorders>
            <w:shd w:fill="434343" w:val="clear"/>
            <w:tcMar>
              <w:top w:w="100.0" w:type="dxa"/>
              <w:left w:w="100.0" w:type="dxa"/>
              <w:bottom w:w="100.0" w:type="dxa"/>
              <w:right w:w="100.0" w:type="dxa"/>
            </w:tcMar>
            <w:vAlign w:val="top"/>
          </w:tcPr>
          <w:p w:rsidR="00000000" w:rsidDel="00000000" w:rsidP="00000000" w:rsidRDefault="00000000" w:rsidRPr="00000000" w14:paraId="00000017">
            <w:pPr>
              <w:pageBreakBefore w:val="0"/>
              <w:rPr>
                <w:b w:val="1"/>
                <w:color w:val="ffffff"/>
                <w:sz w:val="18"/>
                <w:szCs w:val="18"/>
              </w:rPr>
            </w:pPr>
            <w:r w:rsidDel="00000000" w:rsidR="00000000" w:rsidRPr="00000000">
              <w:rPr>
                <w:b w:val="1"/>
                <w:color w:val="ffffff"/>
                <w:sz w:val="18"/>
                <w:szCs w:val="18"/>
                <w:rtl w:val="0"/>
              </w:rPr>
              <w:t xml:space="preserve">Standard Registration (after 10/01/2021)</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ind w:left="720" w:firstLine="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b w:val="1"/>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b w:val="1"/>
                <w:sz w:val="18"/>
                <w:szCs w:val="18"/>
              </w:rPr>
            </w:pPr>
            <w:r w:rsidDel="00000000" w:rsidR="00000000" w:rsidRPr="00000000">
              <w:rPr>
                <w:sz w:val="18"/>
                <w:szCs w:val="18"/>
                <w:rtl w:val="0"/>
              </w:rPr>
              <w:t xml:space="preserve">PDACC Members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sz w:val="18"/>
                <w:szCs w:val="18"/>
              </w:rPr>
            </w:pPr>
            <w:r w:rsidDel="00000000" w:rsidR="00000000" w:rsidRPr="00000000">
              <w:rPr>
                <w:sz w:val="18"/>
                <w:szCs w:val="18"/>
                <w:rtl w:val="0"/>
              </w:rPr>
              <w:t xml:space="preserve">Non-</w:t>
            </w:r>
          </w:p>
          <w:p w:rsidR="00000000" w:rsidDel="00000000" w:rsidP="00000000" w:rsidRDefault="00000000" w:rsidRPr="00000000" w14:paraId="0000001D">
            <w:pPr>
              <w:pageBreakBefore w:val="0"/>
              <w:rPr>
                <w:sz w:val="18"/>
                <w:szCs w:val="18"/>
              </w:rPr>
            </w:pPr>
            <w:r w:rsidDel="00000000" w:rsidR="00000000" w:rsidRPr="00000000">
              <w:rPr>
                <w:sz w:val="18"/>
                <w:szCs w:val="18"/>
                <w:rtl w:val="0"/>
              </w:rPr>
              <w:t xml:space="preserve">Members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sz w:val="18"/>
                <w:szCs w:val="18"/>
              </w:rPr>
            </w:pPr>
            <w:r w:rsidDel="00000000" w:rsidR="00000000" w:rsidRPr="00000000">
              <w:rPr>
                <w:sz w:val="18"/>
                <w:szCs w:val="18"/>
                <w:rtl w:val="0"/>
              </w:rPr>
              <w:t xml:space="preserve">PDACC Members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sz w:val="18"/>
                <w:szCs w:val="18"/>
              </w:rPr>
            </w:pPr>
            <w:r w:rsidDel="00000000" w:rsidR="00000000" w:rsidRPr="00000000">
              <w:rPr>
                <w:sz w:val="18"/>
                <w:szCs w:val="18"/>
                <w:rtl w:val="0"/>
              </w:rPr>
              <w:t xml:space="preserve">Non-</w:t>
            </w:r>
          </w:p>
          <w:p w:rsidR="00000000" w:rsidDel="00000000" w:rsidP="00000000" w:rsidRDefault="00000000" w:rsidRPr="00000000" w14:paraId="00000020">
            <w:pPr>
              <w:pageBreakBefore w:val="0"/>
              <w:rPr>
                <w:sz w:val="18"/>
                <w:szCs w:val="18"/>
              </w:rPr>
            </w:pPr>
            <w:r w:rsidDel="00000000" w:rsidR="00000000" w:rsidRPr="00000000">
              <w:rPr>
                <w:sz w:val="18"/>
                <w:szCs w:val="18"/>
                <w:rtl w:val="0"/>
              </w:rPr>
              <w:t xml:space="preserve">Members</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sz w:val="18"/>
                <w:szCs w:val="18"/>
              </w:rPr>
            </w:pPr>
            <w:r w:rsidDel="00000000" w:rsidR="00000000" w:rsidRPr="00000000">
              <w:rPr>
                <w:sz w:val="18"/>
                <w:szCs w:val="18"/>
                <w:rtl w:val="0"/>
              </w:rPr>
              <w:t xml:space="preserve">Designed/Created Golf Cart/Float </w:t>
            </w:r>
          </w:p>
          <w:p w:rsidR="00000000" w:rsidDel="00000000" w:rsidP="00000000" w:rsidRDefault="00000000" w:rsidRPr="00000000" w14:paraId="00000023">
            <w:pPr>
              <w:pageBreakBefore w:val="0"/>
              <w:rPr>
                <w:b w:val="1"/>
                <w:sz w:val="18"/>
                <w:szCs w:val="18"/>
              </w:rPr>
            </w:pPr>
            <w:r w:rsidDel="00000000" w:rsidR="00000000" w:rsidRPr="00000000">
              <w:rPr>
                <w:sz w:val="18"/>
                <w:szCs w:val="18"/>
                <w:rtl w:val="0"/>
              </w:rPr>
              <w:t xml:space="preserve">All Carts Must Be Decorated - Maximum size 14' high x 16' wide x 30' long Cart fee includes 1 cart, 1 driver, up to 3 riders, up to 5 walkers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b w:val="1"/>
                <w:sz w:val="18"/>
                <w:szCs w:val="18"/>
              </w:rPr>
            </w:pPr>
            <w:r w:rsidDel="00000000" w:rsidR="00000000" w:rsidRPr="00000000">
              <w:rPr>
                <w:b w:val="1"/>
                <w:sz w:val="18"/>
                <w:szCs w:val="18"/>
                <w:rtl w:val="0"/>
              </w:rPr>
              <w:t xml:space="preserve">$99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b w:val="1"/>
                <w:sz w:val="18"/>
                <w:szCs w:val="18"/>
              </w:rPr>
            </w:pPr>
            <w:r w:rsidDel="00000000" w:rsidR="00000000" w:rsidRPr="00000000">
              <w:rPr>
                <w:b w:val="1"/>
                <w:sz w:val="18"/>
                <w:szCs w:val="18"/>
                <w:rtl w:val="0"/>
              </w:rPr>
              <w:t xml:space="preserve">$125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b w:val="1"/>
                <w:sz w:val="18"/>
                <w:szCs w:val="18"/>
              </w:rPr>
            </w:pPr>
            <w:r w:rsidDel="00000000" w:rsidR="00000000" w:rsidRPr="00000000">
              <w:rPr>
                <w:b w:val="1"/>
                <w:sz w:val="18"/>
                <w:szCs w:val="18"/>
                <w:rtl w:val="0"/>
              </w:rPr>
              <w:t xml:space="preserve">$150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b w:val="1"/>
                <w:sz w:val="18"/>
                <w:szCs w:val="18"/>
              </w:rPr>
            </w:pPr>
            <w:r w:rsidDel="00000000" w:rsidR="00000000" w:rsidRPr="00000000">
              <w:rPr>
                <w:b w:val="1"/>
                <w:sz w:val="18"/>
                <w:szCs w:val="18"/>
                <w:rtl w:val="0"/>
              </w:rPr>
              <w:t xml:space="preserve">$175</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b w:val="1"/>
                <w:sz w:val="18"/>
                <w:szCs w:val="18"/>
              </w:rPr>
            </w:pPr>
            <w:r w:rsidDel="00000000" w:rsidR="00000000" w:rsidRPr="00000000">
              <w:rPr>
                <w:sz w:val="18"/>
                <w:szCs w:val="18"/>
                <w:rtl w:val="0"/>
              </w:rPr>
              <w:t xml:space="preserve">Elementary, Middle and High School Entries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b w:val="1"/>
                <w:sz w:val="18"/>
                <w:szCs w:val="18"/>
              </w:rPr>
            </w:pPr>
            <w:r w:rsidDel="00000000" w:rsidR="00000000" w:rsidRPr="00000000">
              <w:rPr>
                <w:b w:val="1"/>
                <w:sz w:val="18"/>
                <w:szCs w:val="18"/>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b w:val="1"/>
                <w:sz w:val="18"/>
                <w:szCs w:val="18"/>
              </w:rPr>
            </w:pPr>
            <w:r w:rsidDel="00000000" w:rsidR="00000000" w:rsidRPr="00000000">
              <w:rPr>
                <w:b w:val="1"/>
                <w:sz w:val="18"/>
                <w:szCs w:val="18"/>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b w:val="1"/>
                <w:sz w:val="18"/>
                <w:szCs w:val="18"/>
              </w:rPr>
            </w:pPr>
            <w:r w:rsidDel="00000000" w:rsidR="00000000" w:rsidRPr="00000000">
              <w:rPr>
                <w:b w:val="1"/>
                <w:sz w:val="18"/>
                <w:szCs w:val="18"/>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rPr>
                <w:b w:val="1"/>
                <w:sz w:val="18"/>
                <w:szCs w:val="18"/>
              </w:rPr>
            </w:pPr>
            <w:r w:rsidDel="00000000" w:rsidR="00000000" w:rsidRPr="00000000">
              <w:rPr>
                <w:b w:val="1"/>
                <w:sz w:val="18"/>
                <w:szCs w:val="18"/>
                <w:rtl w:val="0"/>
              </w:rPr>
              <w:t xml:space="preserve">N/C</w:t>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sz w:val="18"/>
                <w:szCs w:val="18"/>
              </w:rPr>
            </w:pPr>
            <w:r w:rsidDel="00000000" w:rsidR="00000000" w:rsidRPr="00000000">
              <w:rPr>
                <w:sz w:val="18"/>
                <w:szCs w:val="18"/>
                <w:rtl w:val="0"/>
              </w:rPr>
              <w:t xml:space="preserve">Additional Carts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b w:val="1"/>
                <w:sz w:val="18"/>
                <w:szCs w:val="18"/>
              </w:rPr>
            </w:pPr>
            <w:r w:rsidDel="00000000" w:rsidR="00000000" w:rsidRPr="00000000">
              <w:rPr>
                <w:b w:val="1"/>
                <w:sz w:val="18"/>
                <w:szCs w:val="18"/>
                <w:rtl w:val="0"/>
              </w:rPr>
              <w:t xml:space="preserve">$20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b w:val="1"/>
                <w:sz w:val="18"/>
                <w:szCs w:val="18"/>
              </w:rPr>
            </w:pPr>
            <w:r w:rsidDel="00000000" w:rsidR="00000000" w:rsidRPr="00000000">
              <w:rPr>
                <w:b w:val="1"/>
                <w:sz w:val="18"/>
                <w:szCs w:val="18"/>
                <w:rtl w:val="0"/>
              </w:rPr>
              <w:t xml:space="preserve">$30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b w:val="1"/>
                <w:sz w:val="18"/>
                <w:szCs w:val="18"/>
              </w:rPr>
            </w:pPr>
            <w:r w:rsidDel="00000000" w:rsidR="00000000" w:rsidRPr="00000000">
              <w:rPr>
                <w:b w:val="1"/>
                <w:sz w:val="18"/>
                <w:szCs w:val="18"/>
                <w:rtl w:val="0"/>
              </w:rPr>
              <w:t xml:space="preserve">$30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b w:val="1"/>
                <w:sz w:val="18"/>
                <w:szCs w:val="18"/>
              </w:rPr>
            </w:pPr>
            <w:r w:rsidDel="00000000" w:rsidR="00000000" w:rsidRPr="00000000">
              <w:rPr>
                <w:b w:val="1"/>
                <w:sz w:val="18"/>
                <w:szCs w:val="18"/>
                <w:rtl w:val="0"/>
              </w:rPr>
              <w:t xml:space="preserve">$50</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sz w:val="18"/>
                <w:szCs w:val="18"/>
              </w:rPr>
            </w:pPr>
            <w:r w:rsidDel="00000000" w:rsidR="00000000" w:rsidRPr="00000000">
              <w:rPr>
                <w:sz w:val="18"/>
                <w:szCs w:val="18"/>
                <w:rtl w:val="0"/>
              </w:rPr>
              <w:t xml:space="preserve">Classic Cars.Special Arrangements</w:t>
            </w:r>
          </w:p>
        </w:tc>
        <w:tc>
          <w:tcPr>
            <w:gridSpan w:val="2"/>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b w:val="1"/>
                <w:sz w:val="18"/>
                <w:szCs w:val="18"/>
              </w:rPr>
            </w:pPr>
            <w:r w:rsidDel="00000000" w:rsidR="00000000" w:rsidRPr="00000000">
              <w:rPr>
                <w:sz w:val="18"/>
                <w:szCs w:val="18"/>
                <w:rtl w:val="0"/>
              </w:rPr>
              <w:t xml:space="preserve">contact the Chamber</w:t>
            </w:r>
            <w:r w:rsidDel="00000000" w:rsidR="00000000" w:rsidRPr="00000000">
              <w:rPr>
                <w:rtl w:val="0"/>
              </w:rPr>
            </w:r>
          </w:p>
        </w:tc>
        <w:tc>
          <w:tcPr>
            <w:gridSpan w:val="2"/>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b w:val="1"/>
                <w:sz w:val="18"/>
                <w:szCs w:val="18"/>
              </w:rPr>
            </w:pPr>
            <w:r w:rsidDel="00000000" w:rsidR="00000000" w:rsidRPr="00000000">
              <w:rPr>
                <w:sz w:val="18"/>
                <w:szCs w:val="18"/>
                <w:rtl w:val="0"/>
              </w:rPr>
              <w:t xml:space="preserve">contact the Chamber</w:t>
            </w:r>
            <w:r w:rsidDel="00000000" w:rsidR="00000000" w:rsidRPr="00000000">
              <w:rPr>
                <w:rtl w:val="0"/>
              </w:rPr>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b w:val="1"/>
                <w:color w:val="ffffff"/>
                <w:sz w:val="18"/>
                <w:szCs w:val="18"/>
              </w:rPr>
            </w:pPr>
            <w:r w:rsidDel="00000000" w:rsidR="00000000" w:rsidRPr="00000000">
              <w:rPr>
                <w:b w:val="1"/>
                <w:color w:val="ffffff"/>
                <w:sz w:val="18"/>
                <w:szCs w:val="18"/>
                <w:rtl w:val="0"/>
              </w:rPr>
              <w:t xml:space="preserve">ADDITIONAL ENTRIES</w:t>
            </w:r>
          </w:p>
        </w:tc>
        <w:tc>
          <w:tcPr>
            <w:gridSpan w:val="2"/>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3C">
            <w:pPr>
              <w:pageBreakBefore w:val="0"/>
              <w:rPr>
                <w:sz w:val="18"/>
                <w:szCs w:val="18"/>
              </w:rPr>
            </w:pPr>
            <w:r w:rsidDel="00000000" w:rsidR="00000000" w:rsidRPr="00000000">
              <w:rPr>
                <w:rtl w:val="0"/>
              </w:rPr>
            </w:r>
          </w:p>
        </w:tc>
        <w:tc>
          <w:tcPr>
            <w:gridSpan w:val="2"/>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3E">
            <w:pPr>
              <w:pageBreakBefore w:val="0"/>
              <w:rPr>
                <w:sz w:val="18"/>
                <w:szCs w:val="18"/>
              </w:rPr>
            </w:pPr>
            <w:r w:rsidDel="00000000" w:rsidR="00000000" w:rsidRPr="00000000">
              <w:rPr>
                <w:rtl w:val="0"/>
              </w:rPr>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sz w:val="18"/>
                <w:szCs w:val="18"/>
              </w:rPr>
            </w:pPr>
            <w:r w:rsidDel="00000000" w:rsidR="00000000" w:rsidRPr="00000000">
              <w:rPr>
                <w:sz w:val="18"/>
                <w:szCs w:val="18"/>
                <w:rtl w:val="0"/>
              </w:rPr>
              <w:t xml:space="preserve">Non-School District Dance/Musical Groups/Drill Teams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sz w:val="18"/>
                <w:szCs w:val="18"/>
              </w:rPr>
            </w:pPr>
            <w:r w:rsidDel="00000000" w:rsidR="00000000" w:rsidRPr="00000000">
              <w:rPr>
                <w:b w:val="1"/>
                <w:sz w:val="18"/>
                <w:szCs w:val="18"/>
                <w:rtl w:val="0"/>
              </w:rPr>
              <w:t xml:space="preserve">$99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b w:val="1"/>
                <w:sz w:val="18"/>
                <w:szCs w:val="18"/>
              </w:rPr>
            </w:pPr>
            <w:r w:rsidDel="00000000" w:rsidR="00000000" w:rsidRPr="00000000">
              <w:rPr>
                <w:b w:val="1"/>
                <w:sz w:val="18"/>
                <w:szCs w:val="18"/>
                <w:rtl w:val="0"/>
              </w:rPr>
              <w:t xml:space="preserve">$119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sz w:val="18"/>
                <w:szCs w:val="18"/>
              </w:rPr>
            </w:pPr>
            <w:r w:rsidDel="00000000" w:rsidR="00000000" w:rsidRPr="00000000">
              <w:rPr>
                <w:b w:val="1"/>
                <w:sz w:val="18"/>
                <w:szCs w:val="18"/>
                <w:rtl w:val="0"/>
              </w:rPr>
              <w:t xml:space="preserve">$150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sz w:val="18"/>
                <w:szCs w:val="18"/>
              </w:rPr>
            </w:pPr>
            <w:r w:rsidDel="00000000" w:rsidR="00000000" w:rsidRPr="00000000">
              <w:rPr>
                <w:b w:val="1"/>
                <w:sz w:val="18"/>
                <w:szCs w:val="18"/>
                <w:rtl w:val="0"/>
              </w:rPr>
              <w:t xml:space="preserve">$170</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sz w:val="18"/>
                <w:szCs w:val="18"/>
              </w:rPr>
            </w:pPr>
            <w:r w:rsidDel="00000000" w:rsidR="00000000" w:rsidRPr="00000000">
              <w:rPr>
                <w:sz w:val="18"/>
                <w:szCs w:val="18"/>
                <w:rtl w:val="0"/>
              </w:rPr>
              <w:t xml:space="preserve">School District Bands, Musical Groups, Sponsors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b w:val="1"/>
                <w:sz w:val="18"/>
                <w:szCs w:val="18"/>
              </w:rPr>
            </w:pPr>
            <w:r w:rsidDel="00000000" w:rsidR="00000000" w:rsidRPr="00000000">
              <w:rPr>
                <w:b w:val="1"/>
                <w:sz w:val="18"/>
                <w:szCs w:val="18"/>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rPr>
                <w:b w:val="1"/>
                <w:sz w:val="18"/>
                <w:szCs w:val="18"/>
              </w:rPr>
            </w:pPr>
            <w:r w:rsidDel="00000000" w:rsidR="00000000" w:rsidRPr="00000000">
              <w:rPr>
                <w:b w:val="1"/>
                <w:sz w:val="18"/>
                <w:szCs w:val="18"/>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b w:val="1"/>
                <w:sz w:val="18"/>
                <w:szCs w:val="18"/>
              </w:rPr>
            </w:pPr>
            <w:r w:rsidDel="00000000" w:rsidR="00000000" w:rsidRPr="00000000">
              <w:rPr>
                <w:b w:val="1"/>
                <w:sz w:val="18"/>
                <w:szCs w:val="18"/>
                <w:rtl w:val="0"/>
              </w:rPr>
              <w:t xml:space="preserve">N/C</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rPr>
                <w:b w:val="1"/>
                <w:sz w:val="18"/>
                <w:szCs w:val="18"/>
              </w:rPr>
            </w:pPr>
            <w:r w:rsidDel="00000000" w:rsidR="00000000" w:rsidRPr="00000000">
              <w:rPr>
                <w:b w:val="1"/>
                <w:sz w:val="18"/>
                <w:szCs w:val="18"/>
                <w:rtl w:val="0"/>
              </w:rPr>
              <w:t xml:space="preserve">N/C</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rPr>
                <w:sz w:val="18"/>
                <w:szCs w:val="18"/>
              </w:rPr>
            </w:pPr>
            <w:r w:rsidDel="00000000" w:rsidR="00000000" w:rsidRPr="00000000">
              <w:rPr>
                <w:sz w:val="18"/>
                <w:szCs w:val="18"/>
                <w:rtl w:val="0"/>
              </w:rPr>
              <w:t xml:space="preserve">Other Electric/ Non-Gas Powered Vehicles</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b w:val="1"/>
                <w:sz w:val="18"/>
                <w:szCs w:val="18"/>
              </w:rPr>
            </w:pPr>
            <w:r w:rsidDel="00000000" w:rsidR="00000000" w:rsidRPr="00000000">
              <w:rPr>
                <w:b w:val="1"/>
                <w:sz w:val="18"/>
                <w:szCs w:val="18"/>
                <w:rtl w:val="0"/>
              </w:rPr>
              <w:t xml:space="preserve">$99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b w:val="1"/>
                <w:sz w:val="18"/>
                <w:szCs w:val="18"/>
              </w:rPr>
            </w:pPr>
            <w:r w:rsidDel="00000000" w:rsidR="00000000" w:rsidRPr="00000000">
              <w:rPr>
                <w:b w:val="1"/>
                <w:sz w:val="18"/>
                <w:szCs w:val="18"/>
                <w:rtl w:val="0"/>
              </w:rPr>
              <w:t xml:space="preserve">$119</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b w:val="1"/>
                <w:sz w:val="18"/>
                <w:szCs w:val="18"/>
              </w:rPr>
            </w:pPr>
            <w:r w:rsidDel="00000000" w:rsidR="00000000" w:rsidRPr="00000000">
              <w:rPr>
                <w:b w:val="1"/>
                <w:sz w:val="18"/>
                <w:szCs w:val="18"/>
                <w:rtl w:val="0"/>
              </w:rPr>
              <w:t xml:space="preserve">$150</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b w:val="1"/>
                <w:sz w:val="18"/>
                <w:szCs w:val="18"/>
              </w:rPr>
            </w:pPr>
            <w:r w:rsidDel="00000000" w:rsidR="00000000" w:rsidRPr="00000000">
              <w:rPr>
                <w:b w:val="1"/>
                <w:sz w:val="18"/>
                <w:szCs w:val="18"/>
                <w:rtl w:val="0"/>
              </w:rPr>
              <w:t xml:space="preserve">$170</w:t>
            </w:r>
          </w:p>
        </w:tc>
      </w:tr>
      <w:tr>
        <w:trPr>
          <w:cantSplit w:val="0"/>
          <w:trHeight w:val="420" w:hRule="atLeast"/>
          <w:tblHeader w:val="0"/>
        </w:trPr>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numPr>
                <w:ilvl w:val="0"/>
                <w:numId w:val="3"/>
              </w:numPr>
              <w:ind w:left="720" w:hanging="360"/>
              <w:rPr>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rPr>
                <w:sz w:val="18"/>
                <w:szCs w:val="18"/>
              </w:rPr>
            </w:pPr>
            <w:r w:rsidDel="00000000" w:rsidR="00000000" w:rsidRPr="00000000">
              <w:rPr>
                <w:sz w:val="18"/>
                <w:szCs w:val="18"/>
                <w:rtl w:val="0"/>
              </w:rPr>
              <w:t xml:space="preserve">Additional Walkers w/cart entry (limited to 25 per fee)</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b w:val="1"/>
                <w:sz w:val="18"/>
                <w:szCs w:val="18"/>
              </w:rPr>
            </w:pPr>
            <w:r w:rsidDel="00000000" w:rsidR="00000000" w:rsidRPr="00000000">
              <w:rPr>
                <w:b w:val="1"/>
                <w:sz w:val="18"/>
                <w:szCs w:val="18"/>
                <w:rtl w:val="0"/>
              </w:rPr>
              <w:t xml:space="preserve">$75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b w:val="1"/>
                <w:sz w:val="18"/>
                <w:szCs w:val="18"/>
              </w:rPr>
            </w:pPr>
            <w:r w:rsidDel="00000000" w:rsidR="00000000" w:rsidRPr="00000000">
              <w:rPr>
                <w:b w:val="1"/>
                <w:sz w:val="18"/>
                <w:szCs w:val="18"/>
                <w:rtl w:val="0"/>
              </w:rPr>
              <w:t xml:space="preserve">$85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b w:val="1"/>
                <w:sz w:val="18"/>
                <w:szCs w:val="18"/>
              </w:rPr>
            </w:pPr>
            <w:r w:rsidDel="00000000" w:rsidR="00000000" w:rsidRPr="00000000">
              <w:rPr>
                <w:b w:val="1"/>
                <w:sz w:val="18"/>
                <w:szCs w:val="18"/>
                <w:rtl w:val="0"/>
              </w:rPr>
              <w:t xml:space="preserve">$75</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b w:val="1"/>
                <w:sz w:val="18"/>
                <w:szCs w:val="18"/>
              </w:rPr>
            </w:pPr>
            <w:r w:rsidDel="00000000" w:rsidR="00000000" w:rsidRPr="00000000">
              <w:rPr>
                <w:b w:val="1"/>
                <w:sz w:val="18"/>
                <w:szCs w:val="18"/>
                <w:rtl w:val="0"/>
              </w:rPr>
              <w:t xml:space="preserve">$85</w:t>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8">
            <w:pPr>
              <w:pageBreakBefore w:val="0"/>
              <w:jc w:val="right"/>
              <w:rPr>
                <w:b w:val="1"/>
                <w:sz w:val="20"/>
                <w:szCs w:val="20"/>
              </w:rPr>
            </w:pPr>
            <w:r w:rsidDel="00000000" w:rsidR="00000000" w:rsidRPr="00000000">
              <w:rPr>
                <w:b w:val="1"/>
                <w:sz w:val="20"/>
                <w:szCs w:val="20"/>
                <w:rtl w:val="0"/>
              </w:rPr>
              <w:t xml:space="preserve">TOTAL FEES DUE</w:t>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b w:val="1"/>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b w:val="1"/>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b w:val="1"/>
                <w:sz w:val="18"/>
                <w:szCs w:val="18"/>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b w:val="1"/>
                <w:sz w:val="18"/>
                <w:szCs w:val="18"/>
              </w:rPr>
            </w:pPr>
            <w:r w:rsidDel="00000000" w:rsidR="00000000" w:rsidRPr="00000000">
              <w:rPr>
                <w:rtl w:val="0"/>
              </w:rPr>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E">
            <w:pPr>
              <w:pageBreakBefore w:val="0"/>
              <w:rPr>
                <w:b w:val="1"/>
                <w:sz w:val="20"/>
                <w:szCs w:val="20"/>
              </w:rPr>
            </w:pPr>
            <w:r w:rsidDel="00000000" w:rsidR="00000000" w:rsidRPr="00000000">
              <w:rPr>
                <w:b w:val="1"/>
                <w:sz w:val="20"/>
                <w:szCs w:val="20"/>
                <w:rtl w:val="0"/>
              </w:rPr>
              <w:t xml:space="preserve">CREDIT CARD INFORMATION</w:t>
            </w:r>
          </w:p>
        </w:tc>
        <w:tc>
          <w:tcPr>
            <w:gridSpan w:val="4"/>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b w:val="1"/>
                <w:sz w:val="18"/>
                <w:szCs w:val="18"/>
              </w:rPr>
            </w:pPr>
            <w:r w:rsidDel="00000000" w:rsidR="00000000" w:rsidRPr="00000000">
              <w:rPr>
                <w:b w:val="1"/>
                <w:sz w:val="18"/>
                <w:szCs w:val="18"/>
                <w:rtl w:val="0"/>
              </w:rPr>
              <w:t xml:space="preserve">__MC __VISA __AMEX __Discover __Other</w:t>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rPr>
                <w:b w:val="1"/>
                <w:sz w:val="20"/>
                <w:szCs w:val="20"/>
              </w:rPr>
            </w:pPr>
            <w:r w:rsidDel="00000000" w:rsidR="00000000" w:rsidRPr="00000000">
              <w:rPr>
                <w:b w:val="1"/>
                <w:sz w:val="20"/>
                <w:szCs w:val="20"/>
                <w:rtl w:val="0"/>
              </w:rPr>
              <w:t xml:space="preserve">Cardholder Name</w:t>
            </w:r>
          </w:p>
        </w:tc>
        <w:tc>
          <w:tcPr>
            <w:gridSpan w:val="4"/>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b w:val="1"/>
                <w:sz w:val="18"/>
                <w:szCs w:val="18"/>
              </w:rPr>
            </w:pPr>
            <w:r w:rsidDel="00000000" w:rsidR="00000000" w:rsidRPr="00000000">
              <w:rPr>
                <w:b w:val="1"/>
                <w:sz w:val="18"/>
                <w:szCs w:val="18"/>
                <w:rtl w:val="0"/>
              </w:rPr>
              <w:t xml:space="preserve">Billing Zip</w:t>
            </w:r>
          </w:p>
        </w:tc>
      </w:tr>
      <w:tr>
        <w:trPr>
          <w:cantSplit w:val="0"/>
          <w:trHeight w:val="420" w:hRule="atLeast"/>
          <w:tblHeader w:val="0"/>
        </w:trPr>
        <w:tc>
          <w:tcPr>
            <w:gridSpan w:val="2"/>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rPr>
                <w:b w:val="1"/>
                <w:sz w:val="20"/>
                <w:szCs w:val="20"/>
              </w:rPr>
            </w:pPr>
            <w:r w:rsidDel="00000000" w:rsidR="00000000" w:rsidRPr="00000000">
              <w:rPr>
                <w:b w:val="1"/>
                <w:sz w:val="20"/>
                <w:szCs w:val="20"/>
                <w:rtl w:val="0"/>
              </w:rPr>
              <w:t xml:space="preserve">Card Number</w:t>
            </w:r>
          </w:p>
        </w:tc>
        <w:tc>
          <w:tcPr>
            <w:gridSpan w:val="4"/>
            <w:tcBorders>
              <w:top w:color="b7b7b7" w:space="0" w:sz="4" w:val="single"/>
              <w:left w:color="b7b7b7" w:space="0" w:sz="4" w:val="single"/>
              <w:bottom w:color="b7b7b7" w:space="0" w:sz="4" w:val="single"/>
              <w:right w:color="b7b7b7"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b w:val="1"/>
                <w:sz w:val="18"/>
                <w:szCs w:val="18"/>
              </w:rPr>
            </w:pPr>
            <w:r w:rsidDel="00000000" w:rsidR="00000000" w:rsidRPr="00000000">
              <w:rPr>
                <w:b w:val="1"/>
                <w:sz w:val="18"/>
                <w:szCs w:val="18"/>
                <w:rtl w:val="0"/>
              </w:rPr>
              <w:t xml:space="preserve">Exp Date                                CVV</w:t>
            </w:r>
          </w:p>
        </w:tc>
      </w:tr>
    </w:tbl>
    <w:p w:rsidR="00000000" w:rsidDel="00000000" w:rsidP="00000000" w:rsidRDefault="00000000" w:rsidRPr="00000000" w14:paraId="00000070">
      <w:pPr>
        <w:pageBreakBefore w:val="0"/>
        <w:rPr>
          <w:b w:val="1"/>
          <w:i w:val="1"/>
          <w:sz w:val="20"/>
          <w:szCs w:val="20"/>
        </w:rPr>
      </w:pPr>
      <w:r w:rsidDel="00000000" w:rsidR="00000000" w:rsidRPr="00000000">
        <w:rPr>
          <w:b w:val="1"/>
          <w:i w:val="1"/>
          <w:sz w:val="20"/>
          <w:szCs w:val="20"/>
          <w:rtl w:val="0"/>
        </w:rPr>
        <w:t xml:space="preserve">REGISTRATIONS ARE NOT FINAL UNTIL FULL PAYMENT HAS BEEN RECEIVED. </w:t>
      </w:r>
    </w:p>
    <w:p w:rsidR="00000000" w:rsidDel="00000000" w:rsidP="00000000" w:rsidRDefault="00000000" w:rsidRPr="00000000" w14:paraId="00000071">
      <w:pPr>
        <w:pageBreakBefore w:val="0"/>
        <w:rPr>
          <w:b w:val="1"/>
          <w:sz w:val="24"/>
          <w:szCs w:val="24"/>
        </w:rPr>
      </w:pPr>
      <w:r w:rsidDel="00000000" w:rsidR="00000000" w:rsidRPr="00000000">
        <w:rPr>
          <w:b w:val="1"/>
          <w:sz w:val="24"/>
          <w:szCs w:val="24"/>
          <w:rtl w:val="0"/>
        </w:rPr>
        <w:t xml:space="preserve">GOLF CART PARADE ENTRY PROCEDURES</w:t>
      </w:r>
    </w:p>
    <w:p w:rsidR="00000000" w:rsidDel="00000000" w:rsidP="00000000" w:rsidRDefault="00000000" w:rsidRPr="00000000" w14:paraId="00000072">
      <w:pPr>
        <w:pageBreakBefore w:val="0"/>
        <w:rPr>
          <w:b w:val="1"/>
          <w:sz w:val="20"/>
          <w:szCs w:val="20"/>
        </w:rPr>
      </w:pPr>
      <w:r w:rsidDel="00000000" w:rsidR="00000000" w:rsidRPr="00000000">
        <w:rPr>
          <w:rtl w:val="0"/>
        </w:rPr>
      </w:r>
    </w:p>
    <w:p w:rsidR="00000000" w:rsidDel="00000000" w:rsidP="00000000" w:rsidRDefault="00000000" w:rsidRPr="00000000" w14:paraId="00000073">
      <w:pPr>
        <w:pageBreakBefore w:val="0"/>
        <w:numPr>
          <w:ilvl w:val="0"/>
          <w:numId w:val="1"/>
        </w:numPr>
        <w:ind w:left="720" w:hanging="360"/>
        <w:rPr>
          <w:sz w:val="20"/>
          <w:szCs w:val="20"/>
        </w:rPr>
      </w:pPr>
      <w:r w:rsidDel="00000000" w:rsidR="00000000" w:rsidRPr="00000000">
        <w:rPr>
          <w:b w:val="1"/>
          <w:sz w:val="20"/>
          <w:szCs w:val="20"/>
          <w:rtl w:val="0"/>
        </w:rPr>
        <w:t xml:space="preserve">Entry fee MUST accompany your completed application. Applications will not be considered complete unless all requested information is provided</w:t>
      </w:r>
      <w:r w:rsidDel="00000000" w:rsidR="00000000" w:rsidRPr="00000000">
        <w:rPr>
          <w:sz w:val="20"/>
          <w:szCs w:val="20"/>
          <w:rtl w:val="0"/>
        </w:rPr>
        <w:t xml:space="preserve">; i.e. entry description, number of walkers, riders, etc. Incomplete applications will be returned. Deadline for completed applications is September 29, 2021 (Early Bird Registration) or by October 15, 2021 (Standard Registration). </w:t>
      </w:r>
    </w:p>
    <w:p w:rsidR="00000000" w:rsidDel="00000000" w:rsidP="00000000" w:rsidRDefault="00000000" w:rsidRPr="00000000" w14:paraId="00000074">
      <w:pPr>
        <w:pageBreakBefore w:val="0"/>
        <w:numPr>
          <w:ilvl w:val="0"/>
          <w:numId w:val="1"/>
        </w:numPr>
        <w:ind w:left="720" w:hanging="360"/>
        <w:rPr>
          <w:sz w:val="20"/>
          <w:szCs w:val="20"/>
        </w:rPr>
      </w:pPr>
      <w:r w:rsidDel="00000000" w:rsidR="00000000" w:rsidRPr="00000000">
        <w:rPr>
          <w:sz w:val="20"/>
          <w:szCs w:val="20"/>
          <w:rtl w:val="0"/>
        </w:rPr>
        <w:t xml:space="preserve">Applications are considered in the order of receipt. </w:t>
      </w:r>
    </w:p>
    <w:p w:rsidR="00000000" w:rsidDel="00000000" w:rsidP="00000000" w:rsidRDefault="00000000" w:rsidRPr="00000000" w14:paraId="00000075">
      <w:pPr>
        <w:pageBreakBefore w:val="0"/>
        <w:numPr>
          <w:ilvl w:val="0"/>
          <w:numId w:val="1"/>
        </w:numPr>
        <w:ind w:left="720" w:hanging="360"/>
        <w:rPr>
          <w:sz w:val="20"/>
          <w:szCs w:val="20"/>
        </w:rPr>
      </w:pPr>
      <w:r w:rsidDel="00000000" w:rsidR="00000000" w:rsidRPr="00000000">
        <w:rPr>
          <w:sz w:val="20"/>
          <w:szCs w:val="20"/>
          <w:rtl w:val="0"/>
        </w:rPr>
        <w:t xml:space="preserve">Parade participant instructions will be emailed one week prior to the parade. </w:t>
      </w:r>
    </w:p>
    <w:p w:rsidR="00000000" w:rsidDel="00000000" w:rsidP="00000000" w:rsidRDefault="00000000" w:rsidRPr="00000000" w14:paraId="00000076">
      <w:pPr>
        <w:pageBreakBefore w:val="0"/>
        <w:numPr>
          <w:ilvl w:val="0"/>
          <w:numId w:val="1"/>
        </w:numPr>
        <w:ind w:left="720" w:hanging="360"/>
        <w:rPr>
          <w:sz w:val="20"/>
          <w:szCs w:val="20"/>
        </w:rPr>
      </w:pPr>
      <w:r w:rsidDel="00000000" w:rsidR="00000000" w:rsidRPr="00000000">
        <w:rPr>
          <w:sz w:val="20"/>
          <w:szCs w:val="20"/>
          <w:rtl w:val="0"/>
        </w:rPr>
        <w:t xml:space="preserve">Parade entry will continue until all spaces available are taken.</w:t>
      </w:r>
    </w:p>
    <w:p w:rsidR="00000000" w:rsidDel="00000000" w:rsidP="00000000" w:rsidRDefault="00000000" w:rsidRPr="00000000" w14:paraId="00000077">
      <w:pPr>
        <w:pageBreakBefore w:val="0"/>
        <w:numPr>
          <w:ilvl w:val="0"/>
          <w:numId w:val="1"/>
        </w:numPr>
        <w:ind w:left="720" w:hanging="360"/>
        <w:rPr>
          <w:sz w:val="20"/>
          <w:szCs w:val="20"/>
        </w:rPr>
      </w:pPr>
      <w:r w:rsidDel="00000000" w:rsidR="00000000" w:rsidRPr="00000000">
        <w:rPr>
          <w:sz w:val="20"/>
          <w:szCs w:val="20"/>
          <w:rtl w:val="0"/>
        </w:rPr>
        <w:t xml:space="preserve">The earlier you register, the lower your cost to enter!</w:t>
      </w:r>
    </w:p>
    <w:p w:rsidR="00000000" w:rsidDel="00000000" w:rsidP="00000000" w:rsidRDefault="00000000" w:rsidRPr="00000000" w14:paraId="00000078">
      <w:pPr>
        <w:pageBreakBefore w:val="0"/>
        <w:rPr>
          <w:b w:val="1"/>
          <w:sz w:val="20"/>
          <w:szCs w:val="20"/>
        </w:rPr>
      </w:pPr>
      <w:r w:rsidDel="00000000" w:rsidR="00000000" w:rsidRPr="00000000">
        <w:rPr>
          <w:rtl w:val="0"/>
        </w:rPr>
      </w:r>
    </w:p>
    <w:p w:rsidR="00000000" w:rsidDel="00000000" w:rsidP="00000000" w:rsidRDefault="00000000" w:rsidRPr="00000000" w14:paraId="00000079">
      <w:pPr>
        <w:pageBreakBefore w:val="0"/>
        <w:rPr>
          <w:b w:val="1"/>
          <w:sz w:val="20"/>
          <w:szCs w:val="20"/>
        </w:rPr>
      </w:pPr>
      <w:r w:rsidDel="00000000" w:rsidR="00000000" w:rsidRPr="00000000">
        <w:rPr>
          <w:b w:val="1"/>
          <w:sz w:val="24"/>
          <w:szCs w:val="24"/>
          <w:rtl w:val="0"/>
        </w:rPr>
        <w:t xml:space="preserve">GOLF CART PARADE ENTRY CRITERIA AND ETIQUETTE</w:t>
      </w:r>
      <w:r w:rsidDel="00000000" w:rsidR="00000000" w:rsidRPr="00000000">
        <w:rPr>
          <w:b w:val="1"/>
          <w:sz w:val="20"/>
          <w:szCs w:val="20"/>
          <w:rtl w:val="0"/>
        </w:rPr>
        <w:t xml:space="preserve"> </w:t>
      </w:r>
    </w:p>
    <w:p w:rsidR="00000000" w:rsidDel="00000000" w:rsidP="00000000" w:rsidRDefault="00000000" w:rsidRPr="00000000" w14:paraId="0000007A">
      <w:pPr>
        <w:pageBreakBefore w:val="0"/>
        <w:rPr>
          <w:b w:val="1"/>
          <w:sz w:val="20"/>
          <w:szCs w:val="20"/>
        </w:rPr>
      </w:pPr>
      <w:r w:rsidDel="00000000" w:rsidR="00000000" w:rsidRPr="00000000">
        <w:rPr>
          <w:rtl w:val="0"/>
        </w:rPr>
      </w:r>
    </w:p>
    <w:p w:rsidR="00000000" w:rsidDel="00000000" w:rsidP="00000000" w:rsidRDefault="00000000" w:rsidRPr="00000000" w14:paraId="0000007B">
      <w:pPr>
        <w:pageBreakBefore w:val="0"/>
        <w:numPr>
          <w:ilvl w:val="0"/>
          <w:numId w:val="2"/>
        </w:numPr>
        <w:ind w:left="720" w:hanging="360"/>
        <w:rPr>
          <w:sz w:val="20"/>
          <w:szCs w:val="20"/>
        </w:rPr>
      </w:pPr>
      <w:r w:rsidDel="00000000" w:rsidR="00000000" w:rsidRPr="00000000">
        <w:rPr>
          <w:b w:val="1"/>
          <w:sz w:val="20"/>
          <w:szCs w:val="20"/>
          <w:rtl w:val="0"/>
        </w:rPr>
        <w:t xml:space="preserve">The Palm Desert Golf Cart Parade is for electric or non-gasoline powered, alternative-energy vehicles only</w:t>
      </w:r>
      <w:r w:rsidDel="00000000" w:rsidR="00000000" w:rsidRPr="00000000">
        <w:rPr>
          <w:sz w:val="20"/>
          <w:szCs w:val="20"/>
          <w:rtl w:val="0"/>
        </w:rPr>
        <w:t xml:space="preserve">, therefore, </w:t>
      </w:r>
      <w:r w:rsidDel="00000000" w:rsidR="00000000" w:rsidRPr="00000000">
        <w:rPr>
          <w:sz w:val="20"/>
          <w:szCs w:val="20"/>
          <w:u w:val="single"/>
          <w:rtl w:val="0"/>
        </w:rPr>
        <w:t xml:space="preserve">the following are prohibited in the Parade</w:t>
      </w:r>
      <w:r w:rsidDel="00000000" w:rsidR="00000000" w:rsidRPr="00000000">
        <w:rPr>
          <w:sz w:val="20"/>
          <w:szCs w:val="20"/>
          <w:rtl w:val="0"/>
        </w:rPr>
        <w:t xml:space="preserve">: any gas-powered cars, trucks, go-carts and any other gasoline-powered motors or generators. </w:t>
      </w:r>
    </w:p>
    <w:p w:rsidR="00000000" w:rsidDel="00000000" w:rsidP="00000000" w:rsidRDefault="00000000" w:rsidRPr="00000000" w14:paraId="0000007C">
      <w:pPr>
        <w:pageBreakBefore w:val="0"/>
        <w:numPr>
          <w:ilvl w:val="0"/>
          <w:numId w:val="2"/>
        </w:numPr>
        <w:ind w:left="720" w:hanging="360"/>
        <w:rPr>
          <w:sz w:val="20"/>
          <w:szCs w:val="20"/>
        </w:rPr>
      </w:pPr>
      <w:r w:rsidDel="00000000" w:rsidR="00000000" w:rsidRPr="00000000">
        <w:rPr>
          <w:b w:val="1"/>
          <w:sz w:val="20"/>
          <w:szCs w:val="20"/>
          <w:rtl w:val="0"/>
        </w:rPr>
        <w:t xml:space="preserve">All Cart entries must be at least 80% decorated</w:t>
      </w:r>
      <w:r w:rsidDel="00000000" w:rsidR="00000000" w:rsidRPr="00000000">
        <w:rPr>
          <w:sz w:val="20"/>
          <w:szCs w:val="20"/>
          <w:rtl w:val="0"/>
        </w:rPr>
        <w:t xml:space="preserve">, except custom/classic/street legal/antique carts. Signage must not exceed 20% of entry decoration. </w:t>
      </w:r>
    </w:p>
    <w:p w:rsidR="00000000" w:rsidDel="00000000" w:rsidP="00000000" w:rsidRDefault="00000000" w:rsidRPr="00000000" w14:paraId="0000007D">
      <w:pPr>
        <w:pageBreakBefore w:val="0"/>
        <w:numPr>
          <w:ilvl w:val="0"/>
          <w:numId w:val="2"/>
        </w:numPr>
        <w:ind w:left="720" w:hanging="360"/>
        <w:rPr>
          <w:sz w:val="20"/>
          <w:szCs w:val="20"/>
        </w:rPr>
      </w:pPr>
      <w:r w:rsidDel="00000000" w:rsidR="00000000" w:rsidRPr="00000000">
        <w:rPr>
          <w:b w:val="1"/>
          <w:sz w:val="20"/>
          <w:szCs w:val="20"/>
          <w:rtl w:val="0"/>
        </w:rPr>
        <w:t xml:space="preserve">All Cart entries must be ready to be judged at 10:30AM</w:t>
      </w:r>
      <w:r w:rsidDel="00000000" w:rsidR="00000000" w:rsidRPr="00000000">
        <w:rPr>
          <w:sz w:val="20"/>
          <w:szCs w:val="20"/>
          <w:rtl w:val="0"/>
        </w:rPr>
        <w:t xml:space="preserve"> or the entry will not be judged and will not be eligible for a trophy. All cart entries must park and remain in their designated spaces in the assembly area after check-in. If you are not entering to be judged, you must be in your position no later than 10:30AM.</w:t>
      </w:r>
    </w:p>
    <w:p w:rsidR="00000000" w:rsidDel="00000000" w:rsidP="00000000" w:rsidRDefault="00000000" w:rsidRPr="00000000" w14:paraId="0000007E">
      <w:pPr>
        <w:pageBreakBefore w:val="0"/>
        <w:numPr>
          <w:ilvl w:val="0"/>
          <w:numId w:val="2"/>
        </w:numPr>
        <w:ind w:left="720" w:hanging="360"/>
        <w:rPr>
          <w:sz w:val="20"/>
          <w:szCs w:val="20"/>
        </w:rPr>
      </w:pPr>
      <w:r w:rsidDel="00000000" w:rsidR="00000000" w:rsidRPr="00000000">
        <w:rPr>
          <w:b w:val="1"/>
          <w:sz w:val="20"/>
          <w:szCs w:val="20"/>
          <w:rtl w:val="0"/>
        </w:rPr>
        <w:t xml:space="preserve">Each participant/guardian walking in the parade must sign an insurance waiver.</w:t>
      </w:r>
      <w:r w:rsidDel="00000000" w:rsidR="00000000" w:rsidRPr="00000000">
        <w:rPr>
          <w:sz w:val="20"/>
          <w:szCs w:val="20"/>
          <w:rtl w:val="0"/>
        </w:rPr>
        <w:t xml:space="preserve"> This completed waiver must be returned prior to October 15, 2021</w:t>
      </w:r>
    </w:p>
    <w:p w:rsidR="00000000" w:rsidDel="00000000" w:rsidP="00000000" w:rsidRDefault="00000000" w:rsidRPr="00000000" w14:paraId="0000007F">
      <w:pPr>
        <w:pageBreakBefore w:val="0"/>
        <w:numPr>
          <w:ilvl w:val="0"/>
          <w:numId w:val="2"/>
        </w:numPr>
        <w:ind w:left="720" w:hanging="360"/>
        <w:rPr>
          <w:sz w:val="20"/>
          <w:szCs w:val="20"/>
        </w:rPr>
      </w:pPr>
      <w:r w:rsidDel="00000000" w:rsidR="00000000" w:rsidRPr="00000000">
        <w:rPr>
          <w:b w:val="1"/>
          <w:sz w:val="20"/>
          <w:szCs w:val="20"/>
          <w:rtl w:val="0"/>
        </w:rPr>
        <w:t xml:space="preserve">Refund</w:t>
      </w:r>
      <w:r w:rsidDel="00000000" w:rsidR="00000000" w:rsidRPr="00000000">
        <w:rPr>
          <w:sz w:val="20"/>
          <w:szCs w:val="20"/>
          <w:rtl w:val="0"/>
        </w:rPr>
        <w:t xml:space="preserve">s must be requested in writing by October 1, 2021.</w:t>
      </w:r>
    </w:p>
    <w:p w:rsidR="00000000" w:rsidDel="00000000" w:rsidP="00000000" w:rsidRDefault="00000000" w:rsidRPr="00000000" w14:paraId="00000080">
      <w:pPr>
        <w:pageBreakBefore w:val="0"/>
        <w:numPr>
          <w:ilvl w:val="0"/>
          <w:numId w:val="2"/>
        </w:numPr>
        <w:ind w:left="720" w:hanging="360"/>
        <w:rPr>
          <w:sz w:val="20"/>
          <w:szCs w:val="20"/>
        </w:rPr>
      </w:pPr>
      <w:r w:rsidDel="00000000" w:rsidR="00000000" w:rsidRPr="00000000">
        <w:rPr>
          <w:b w:val="1"/>
          <w:sz w:val="20"/>
          <w:szCs w:val="20"/>
          <w:rtl w:val="0"/>
        </w:rPr>
        <w:t xml:space="preserve">Maximum size</w:t>
      </w:r>
      <w:r w:rsidDel="00000000" w:rsidR="00000000" w:rsidRPr="00000000">
        <w:rPr>
          <w:sz w:val="20"/>
          <w:szCs w:val="20"/>
          <w:rtl w:val="0"/>
        </w:rPr>
        <w:t xml:space="preserve"> for an entry is 14' high x 16' wide x 30' long</w:t>
      </w:r>
    </w:p>
    <w:p w:rsidR="00000000" w:rsidDel="00000000" w:rsidP="00000000" w:rsidRDefault="00000000" w:rsidRPr="00000000" w14:paraId="00000081">
      <w:pPr>
        <w:pageBreakBefore w:val="0"/>
        <w:numPr>
          <w:ilvl w:val="0"/>
          <w:numId w:val="2"/>
        </w:numPr>
        <w:ind w:left="720" w:hanging="360"/>
        <w:rPr>
          <w:b w:val="1"/>
          <w:sz w:val="20"/>
          <w:szCs w:val="20"/>
        </w:rPr>
      </w:pPr>
      <w:r w:rsidDel="00000000" w:rsidR="00000000" w:rsidRPr="00000000">
        <w:rPr>
          <w:b w:val="1"/>
          <w:sz w:val="20"/>
          <w:szCs w:val="20"/>
          <w:rtl w:val="0"/>
        </w:rPr>
        <w:t xml:space="preserve">All vehicle wheels must maintain contact with the road at all times. </w:t>
      </w:r>
    </w:p>
    <w:p w:rsidR="00000000" w:rsidDel="00000000" w:rsidP="00000000" w:rsidRDefault="00000000" w:rsidRPr="00000000" w14:paraId="00000082">
      <w:pPr>
        <w:pageBreakBefore w:val="0"/>
        <w:numPr>
          <w:ilvl w:val="0"/>
          <w:numId w:val="2"/>
        </w:numPr>
        <w:ind w:left="720" w:hanging="360"/>
        <w:rPr>
          <w:b w:val="1"/>
          <w:sz w:val="20"/>
          <w:szCs w:val="20"/>
        </w:rPr>
      </w:pPr>
      <w:r w:rsidDel="00000000" w:rsidR="00000000" w:rsidRPr="00000000">
        <w:rPr>
          <w:b w:val="1"/>
          <w:sz w:val="20"/>
          <w:szCs w:val="20"/>
          <w:rtl w:val="0"/>
        </w:rPr>
        <w:t xml:space="preserve">Each entry fee covers one cart float, one driver, 3 riders, and up to 5 walking participants</w:t>
      </w:r>
    </w:p>
    <w:p w:rsidR="00000000" w:rsidDel="00000000" w:rsidP="00000000" w:rsidRDefault="00000000" w:rsidRPr="00000000" w14:paraId="00000083">
      <w:pPr>
        <w:pageBreakBefore w:val="0"/>
        <w:numPr>
          <w:ilvl w:val="0"/>
          <w:numId w:val="2"/>
        </w:numPr>
        <w:ind w:left="720" w:hanging="360"/>
        <w:rPr>
          <w:sz w:val="20"/>
          <w:szCs w:val="20"/>
        </w:rPr>
      </w:pPr>
      <w:r w:rsidDel="00000000" w:rsidR="00000000" w:rsidRPr="00000000">
        <w:rPr>
          <w:b w:val="1"/>
          <w:sz w:val="20"/>
          <w:szCs w:val="20"/>
          <w:rtl w:val="0"/>
        </w:rPr>
        <w:t xml:space="preserve">Due to safety regulations, there will be no throwing or giving away of any items</w:t>
      </w:r>
      <w:r w:rsidDel="00000000" w:rsidR="00000000" w:rsidRPr="00000000">
        <w:rPr>
          <w:sz w:val="20"/>
          <w:szCs w:val="20"/>
          <w:rtl w:val="0"/>
        </w:rPr>
        <w:t xml:space="preserve"> from the parade participants to the spectators along the parade route. This includes candy, flyers, and any other items. Items may be given away after the Parade. Any entry observed throwing objects from their entry will be immediately removed from the parade.</w:t>
      </w:r>
    </w:p>
    <w:p w:rsidR="00000000" w:rsidDel="00000000" w:rsidP="00000000" w:rsidRDefault="00000000" w:rsidRPr="00000000" w14:paraId="00000084">
      <w:pPr>
        <w:pageBreakBefore w:val="0"/>
        <w:numPr>
          <w:ilvl w:val="0"/>
          <w:numId w:val="2"/>
        </w:numPr>
        <w:ind w:left="720" w:hanging="360"/>
        <w:rPr>
          <w:sz w:val="20"/>
          <w:szCs w:val="20"/>
        </w:rPr>
      </w:pPr>
      <w:r w:rsidDel="00000000" w:rsidR="00000000" w:rsidRPr="00000000">
        <w:rPr>
          <w:b w:val="1"/>
          <w:i w:val="1"/>
          <w:sz w:val="20"/>
          <w:szCs w:val="20"/>
          <w:rtl w:val="0"/>
        </w:rPr>
        <w:t xml:space="preserve">It is important that entries remember not to "hurry up" but to "keep up..."</w:t>
      </w:r>
      <w:r w:rsidDel="00000000" w:rsidR="00000000" w:rsidRPr="00000000">
        <w:rPr>
          <w:sz w:val="20"/>
          <w:szCs w:val="20"/>
          <w:rtl w:val="0"/>
        </w:rPr>
        <w:t xml:space="preserve"> If any entry cannot maintain proper pace and the flow of the parade is hampered, entry will be asked to drop out of the parade.</w:t>
      </w:r>
    </w:p>
    <w:p w:rsidR="00000000" w:rsidDel="00000000" w:rsidP="00000000" w:rsidRDefault="00000000" w:rsidRPr="00000000" w14:paraId="00000085">
      <w:pPr>
        <w:pageBreakBefore w:val="0"/>
        <w:numPr>
          <w:ilvl w:val="0"/>
          <w:numId w:val="2"/>
        </w:numPr>
        <w:ind w:left="720" w:hanging="360"/>
        <w:rPr>
          <w:sz w:val="20"/>
          <w:szCs w:val="20"/>
        </w:rPr>
      </w:pPr>
      <w:r w:rsidDel="00000000" w:rsidR="00000000" w:rsidRPr="00000000">
        <w:rPr>
          <w:b w:val="1"/>
          <w:sz w:val="20"/>
          <w:szCs w:val="20"/>
          <w:rtl w:val="0"/>
        </w:rPr>
        <w:t xml:space="preserve">Walking characters</w:t>
      </w:r>
      <w:r w:rsidDel="00000000" w:rsidR="00000000" w:rsidRPr="00000000">
        <w:rPr>
          <w:sz w:val="20"/>
          <w:szCs w:val="20"/>
          <w:rtl w:val="0"/>
        </w:rPr>
        <w:t xml:space="preserve"> need to keep up with the parade or ride in a cart. </w:t>
      </w:r>
    </w:p>
    <w:p w:rsidR="00000000" w:rsidDel="00000000" w:rsidP="00000000" w:rsidRDefault="00000000" w:rsidRPr="00000000" w14:paraId="00000086">
      <w:pPr>
        <w:pageBreakBefore w:val="0"/>
        <w:numPr>
          <w:ilvl w:val="0"/>
          <w:numId w:val="2"/>
        </w:numPr>
        <w:ind w:left="720" w:hanging="360"/>
        <w:rPr>
          <w:sz w:val="20"/>
          <w:szCs w:val="20"/>
        </w:rPr>
      </w:pPr>
      <w:r w:rsidDel="00000000" w:rsidR="00000000" w:rsidRPr="00000000">
        <w:rPr>
          <w:b w:val="1"/>
          <w:sz w:val="20"/>
          <w:szCs w:val="20"/>
          <w:rtl w:val="0"/>
        </w:rPr>
        <w:t xml:space="preserve">Children under five (5) years of age who are walking in the parade must be accompanied by an adult.</w:t>
      </w:r>
      <w:r w:rsidDel="00000000" w:rsidR="00000000" w:rsidRPr="00000000">
        <w:rPr>
          <w:sz w:val="20"/>
          <w:szCs w:val="20"/>
          <w:rtl w:val="0"/>
        </w:rPr>
        <w:t xml:space="preserve"> No strollers will be allowed in the parade. If any walker is unable to maintain the pace of the parade he/she must drop out of the parade or they will be asked to do so by a marshal.</w:t>
      </w:r>
    </w:p>
    <w:p w:rsidR="00000000" w:rsidDel="00000000" w:rsidP="00000000" w:rsidRDefault="00000000" w:rsidRPr="00000000" w14:paraId="00000087">
      <w:pPr>
        <w:pageBreakBefore w:val="0"/>
        <w:numPr>
          <w:ilvl w:val="0"/>
          <w:numId w:val="2"/>
        </w:numPr>
        <w:ind w:left="720" w:hanging="360"/>
        <w:rPr>
          <w:sz w:val="20"/>
          <w:szCs w:val="20"/>
        </w:rPr>
      </w:pPr>
      <w:r w:rsidDel="00000000" w:rsidR="00000000" w:rsidRPr="00000000">
        <w:rPr>
          <w:b w:val="1"/>
          <w:sz w:val="20"/>
          <w:szCs w:val="20"/>
          <w:rtl w:val="0"/>
        </w:rPr>
        <w:t xml:space="preserve">It is important to provide sufficient water for all the participants</w:t>
      </w:r>
      <w:r w:rsidDel="00000000" w:rsidR="00000000" w:rsidRPr="00000000">
        <w:rPr>
          <w:sz w:val="20"/>
          <w:szCs w:val="20"/>
          <w:rtl w:val="0"/>
        </w:rPr>
        <w:t xml:space="preserve">. Please have water on your cart or with the walkers. Wagons are only acceptable for water or music</w:t>
      </w:r>
    </w:p>
    <w:p w:rsidR="00000000" w:rsidDel="00000000" w:rsidP="00000000" w:rsidRDefault="00000000" w:rsidRPr="00000000" w14:paraId="00000088">
      <w:pPr>
        <w:pageBreakBefore w:val="0"/>
        <w:numPr>
          <w:ilvl w:val="0"/>
          <w:numId w:val="2"/>
        </w:numPr>
        <w:ind w:left="720" w:hanging="360"/>
        <w:rPr>
          <w:sz w:val="20"/>
          <w:szCs w:val="20"/>
        </w:rPr>
      </w:pPr>
      <w:r w:rsidDel="00000000" w:rsidR="00000000" w:rsidRPr="00000000">
        <w:rPr>
          <w:b w:val="1"/>
          <w:sz w:val="20"/>
          <w:szCs w:val="20"/>
          <w:rtl w:val="0"/>
        </w:rPr>
        <w:t xml:space="preserve">Any entries with animals must treat them humanely</w:t>
      </w:r>
      <w:r w:rsidDel="00000000" w:rsidR="00000000" w:rsidRPr="00000000">
        <w:rPr>
          <w:sz w:val="20"/>
          <w:szCs w:val="20"/>
          <w:rtl w:val="0"/>
        </w:rPr>
        <w:t xml:space="preserve"> by providing adequate water and care, by properly supervising them and by immediate clean-up of any droppings</w:t>
      </w:r>
    </w:p>
    <w:p w:rsidR="00000000" w:rsidDel="00000000" w:rsidP="00000000" w:rsidRDefault="00000000" w:rsidRPr="00000000" w14:paraId="00000089">
      <w:pPr>
        <w:pageBreakBefore w:val="0"/>
        <w:numPr>
          <w:ilvl w:val="0"/>
          <w:numId w:val="2"/>
        </w:numPr>
        <w:ind w:left="720" w:hanging="360"/>
        <w:rPr>
          <w:sz w:val="20"/>
          <w:szCs w:val="20"/>
        </w:rPr>
      </w:pPr>
      <w:r w:rsidDel="00000000" w:rsidR="00000000" w:rsidRPr="00000000">
        <w:rPr>
          <w:b w:val="1"/>
          <w:sz w:val="20"/>
          <w:szCs w:val="20"/>
          <w:rtl w:val="0"/>
        </w:rPr>
        <w:t xml:space="preserve">Participating parents/guardians/supervisors must be dressed in similar clothing</w:t>
      </w:r>
      <w:r w:rsidDel="00000000" w:rsidR="00000000" w:rsidRPr="00000000">
        <w:rPr>
          <w:sz w:val="20"/>
          <w:szCs w:val="20"/>
          <w:rtl w:val="0"/>
        </w:rPr>
        <w:t xml:space="preserve"> as the walkers and are included in the walker fee. </w:t>
      </w:r>
    </w:p>
    <w:p w:rsidR="00000000" w:rsidDel="00000000" w:rsidP="00000000" w:rsidRDefault="00000000" w:rsidRPr="00000000" w14:paraId="0000008A">
      <w:pPr>
        <w:pageBreakBefore w:val="0"/>
        <w:numPr>
          <w:ilvl w:val="0"/>
          <w:numId w:val="2"/>
        </w:numPr>
        <w:ind w:left="720" w:hanging="360"/>
        <w:rPr>
          <w:sz w:val="20"/>
          <w:szCs w:val="20"/>
        </w:rPr>
      </w:pPr>
      <w:r w:rsidDel="00000000" w:rsidR="00000000" w:rsidRPr="00000000">
        <w:rPr>
          <w:b w:val="1"/>
          <w:sz w:val="20"/>
          <w:szCs w:val="20"/>
          <w:rtl w:val="0"/>
        </w:rPr>
        <w:t xml:space="preserve">Parade Officials (including Marshals) have the authority to ask any cart and/or participant to drop out</w:t>
      </w:r>
      <w:r w:rsidDel="00000000" w:rsidR="00000000" w:rsidRPr="00000000">
        <w:rPr>
          <w:sz w:val="20"/>
          <w:szCs w:val="20"/>
          <w:rtl w:val="0"/>
        </w:rPr>
        <w:t xml:space="preserve"> of the parade if they do not adhere to these rules pertaining to parade entry criteria and etiquette.</w:t>
      </w:r>
    </w:p>
    <w:p w:rsidR="00000000" w:rsidDel="00000000" w:rsidP="00000000" w:rsidRDefault="00000000" w:rsidRPr="00000000" w14:paraId="0000008B">
      <w:pPr>
        <w:pageBreakBefore w:val="0"/>
        <w:numPr>
          <w:ilvl w:val="0"/>
          <w:numId w:val="2"/>
        </w:numPr>
        <w:ind w:left="720" w:hanging="360"/>
        <w:rPr>
          <w:sz w:val="20"/>
          <w:szCs w:val="20"/>
        </w:rPr>
      </w:pPr>
      <w:r w:rsidDel="00000000" w:rsidR="00000000" w:rsidRPr="00000000">
        <w:rPr>
          <w:b w:val="1"/>
          <w:sz w:val="20"/>
          <w:szCs w:val="20"/>
          <w:rtl w:val="0"/>
        </w:rPr>
        <w:t xml:space="preserve">Trash may not be left in the assembly area or along the parade route.</w:t>
      </w:r>
      <w:r w:rsidDel="00000000" w:rsidR="00000000" w:rsidRPr="00000000">
        <w:rPr>
          <w:sz w:val="20"/>
          <w:szCs w:val="20"/>
          <w:rtl w:val="0"/>
        </w:rPr>
        <w:t xml:space="preserve"> Use the provided dumpster for your garbage, please.</w:t>
      </w:r>
    </w:p>
    <w:p w:rsidR="00000000" w:rsidDel="00000000" w:rsidP="00000000" w:rsidRDefault="00000000" w:rsidRPr="00000000" w14:paraId="0000008C">
      <w:pPr>
        <w:pageBreakBefore w:val="0"/>
        <w:numPr>
          <w:ilvl w:val="0"/>
          <w:numId w:val="2"/>
        </w:numPr>
        <w:ind w:left="720" w:hanging="360"/>
        <w:rPr>
          <w:sz w:val="20"/>
          <w:szCs w:val="20"/>
        </w:rPr>
      </w:pPr>
      <w:r w:rsidDel="00000000" w:rsidR="00000000" w:rsidRPr="00000000">
        <w:rPr>
          <w:b w:val="1"/>
          <w:sz w:val="20"/>
          <w:szCs w:val="20"/>
          <w:rtl w:val="0"/>
        </w:rPr>
        <w:t xml:space="preserve">Your Line Up Number </w:t>
      </w:r>
      <w:r w:rsidDel="00000000" w:rsidR="00000000" w:rsidRPr="00000000">
        <w:rPr>
          <w:sz w:val="20"/>
          <w:szCs w:val="20"/>
          <w:rtl w:val="0"/>
        </w:rPr>
        <w:t xml:space="preserve">will be listed on the website the Friday before the Parade. </w:t>
      </w:r>
    </w:p>
    <w:p w:rsidR="00000000" w:rsidDel="00000000" w:rsidP="00000000" w:rsidRDefault="00000000" w:rsidRPr="00000000" w14:paraId="0000008D">
      <w:pPr>
        <w:pageBreakBefore w:val="0"/>
        <w:rPr>
          <w:sz w:val="20"/>
          <w:szCs w:val="20"/>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rPr>
                <w:sz w:val="20"/>
                <w:szCs w:val="20"/>
              </w:rPr>
            </w:pPr>
            <w:r w:rsidDel="00000000" w:rsidR="00000000" w:rsidRPr="00000000">
              <w:rPr>
                <w:b w:val="1"/>
                <w:i w:val="1"/>
                <w:sz w:val="20"/>
                <w:szCs w:val="20"/>
                <w:rtl w:val="0"/>
              </w:rPr>
              <w:t xml:space="preserve">__ I have read the above and agree to abide by what it says. (Please retain a copy of these regulations.)</w:t>
            </w:r>
            <w:r w:rsidDel="00000000" w:rsidR="00000000" w:rsidRPr="00000000">
              <w:rPr>
                <w:sz w:val="20"/>
                <w:szCs w:val="20"/>
                <w:rtl w:val="0"/>
              </w:rPr>
              <w:t xml:space="preserve"> </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rPr>
                <w:sz w:val="20"/>
                <w:szCs w:val="20"/>
              </w:rPr>
            </w:pPr>
            <w:r w:rsidDel="00000000" w:rsidR="00000000" w:rsidRPr="00000000">
              <w:rPr>
                <w:sz w:val="20"/>
                <w:szCs w:val="20"/>
                <w:rtl w:val="0"/>
              </w:rPr>
              <w:t xml:space="preserve">Name of Business/Organization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rPr>
                <w:sz w:val="20"/>
                <w:szCs w:val="20"/>
              </w:rPr>
            </w:pPr>
            <w:r w:rsidDel="00000000" w:rsidR="00000000" w:rsidRPr="00000000">
              <w:rPr>
                <w:sz w:val="20"/>
                <w:szCs w:val="20"/>
                <w:rtl w:val="0"/>
              </w:rPr>
              <w:t xml:space="preserve">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rPr>
                <w:sz w:val="20"/>
                <w:szCs w:val="20"/>
              </w:rPr>
            </w:pPr>
            <w:r w:rsidDel="00000000" w:rsidR="00000000" w:rsidRPr="00000000">
              <w:rPr>
                <w:sz w:val="20"/>
                <w:szCs w:val="20"/>
                <w:rtl w:val="0"/>
              </w:rPr>
              <w:t xml:space="preserve">Print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rPr>
                <w:sz w:val="20"/>
                <w:szCs w:val="20"/>
              </w:rPr>
            </w:pPr>
            <w:r w:rsidDel="00000000" w:rsidR="00000000" w:rsidRPr="00000000">
              <w:rPr>
                <w:sz w:val="20"/>
                <w:szCs w:val="20"/>
                <w:rtl w:val="0"/>
              </w:rPr>
              <w:t xml:space="preserve">Date </w:t>
            </w:r>
          </w:p>
        </w:tc>
      </w:tr>
    </w:tbl>
    <w:p w:rsidR="00000000" w:rsidDel="00000000" w:rsidP="00000000" w:rsidRDefault="00000000" w:rsidRPr="00000000" w14:paraId="00000097">
      <w:pPr>
        <w:rPr/>
      </w:pPr>
      <w:r w:rsidDel="00000000" w:rsidR="00000000" w:rsidRPr="00000000">
        <w:rPr>
          <w:rtl w:val="0"/>
        </w:rPr>
      </w:r>
    </w:p>
    <w:sectPr>
      <w:headerReference r:id="rId6" w:type="first"/>
      <w:footerReference r:id="rId7" w:type="first"/>
      <w:pgSz w:h="15840" w:w="12240" w:orient="portrait"/>
      <w:pgMar w:bottom="360" w:top="36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ageBreakBefore w:val="0"/>
      <w:rPr>
        <w:b w:val="1"/>
      </w:rPr>
    </w:pPr>
    <w:r w:rsidDel="00000000" w:rsidR="00000000" w:rsidRPr="00000000">
      <w:rPr>
        <w:rtl w:val="0"/>
      </w:rPr>
    </w:r>
  </w:p>
  <w:tbl>
    <w:tblPr>
      <w:tblStyle w:val="Table4"/>
      <w:tblW w:w="10800.0" w:type="dxa"/>
      <w:jc w:val="left"/>
      <w:tblInd w:w="100.0" w:type="pct"/>
      <w:tblLayout w:type="fixed"/>
      <w:tblLook w:val="0600"/>
    </w:tblPr>
    <w:tblGrid>
      <w:gridCol w:w="2415"/>
      <w:gridCol w:w="8385"/>
      <w:tblGridChange w:id="0">
        <w:tblGrid>
          <w:gridCol w:w="2415"/>
          <w:gridCol w:w="8385"/>
        </w:tblGrid>
      </w:tblGridChange>
    </w:tblGrid>
    <w:tr>
      <w:trPr>
        <w:cantSplit w:val="0"/>
        <w:trHeight w:val="1809.56787109375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-137159</wp:posOffset>
                </wp:positionH>
                <wp:positionV relativeFrom="paragraph">
                  <wp:posOffset>0</wp:posOffset>
                </wp:positionV>
                <wp:extent cx="1447800" cy="10701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557" l="0" r="0" t="557"/>
                        <a:stretch>
                          <a:fillRect/>
                        </a:stretch>
                      </pic:blipFill>
                      <pic:spPr>
                        <a:xfrm>
                          <a:off x="0" y="0"/>
                          <a:ext cx="1447800" cy="1070113"/>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rPr>
              <w:b w:val="1"/>
            </w:rPr>
          </w:pPr>
          <w:r w:rsidDel="00000000" w:rsidR="00000000" w:rsidRPr="00000000">
            <w:rPr>
              <w:b w:val="1"/>
              <w:rtl w:val="0"/>
            </w:rPr>
            <w:t xml:space="preserve">"MASQUERADE PARADE" </w:t>
          </w:r>
        </w:p>
        <w:p w:rsidR="00000000" w:rsidDel="00000000" w:rsidP="00000000" w:rsidRDefault="00000000" w:rsidRPr="00000000" w14:paraId="0000009B">
          <w:pPr>
            <w:pageBreakBefore w:val="0"/>
            <w:rPr>
              <w:i w:val="1"/>
              <w:sz w:val="20"/>
              <w:szCs w:val="20"/>
            </w:rPr>
          </w:pPr>
          <w:r w:rsidDel="00000000" w:rsidR="00000000" w:rsidRPr="00000000">
            <w:rPr>
              <w:i w:val="1"/>
              <w:sz w:val="20"/>
              <w:szCs w:val="20"/>
              <w:rtl w:val="0"/>
            </w:rPr>
            <w:t xml:space="preserve">57th Palm Desert Golf Cart Parade </w:t>
          </w:r>
        </w:p>
        <w:p w:rsidR="00000000" w:rsidDel="00000000" w:rsidP="00000000" w:rsidRDefault="00000000" w:rsidRPr="00000000" w14:paraId="0000009C">
          <w:pPr>
            <w:pageBreakBefore w:val="0"/>
            <w:rPr>
              <w:sz w:val="20"/>
              <w:szCs w:val="20"/>
            </w:rPr>
          </w:pPr>
          <w:r w:rsidDel="00000000" w:rsidR="00000000" w:rsidRPr="00000000">
            <w:rPr>
              <w:sz w:val="20"/>
              <w:szCs w:val="20"/>
              <w:rtl w:val="0"/>
            </w:rPr>
            <w:t xml:space="preserve">Sunday, October 31, 2021 - 9AM - 4PM on El Paseo Drive</w:t>
          </w:r>
        </w:p>
        <w:p w:rsidR="00000000" w:rsidDel="00000000" w:rsidP="00000000" w:rsidRDefault="00000000" w:rsidRPr="00000000" w14:paraId="0000009D">
          <w:pPr>
            <w:pageBreakBefore w:val="0"/>
            <w:rPr>
              <w:sz w:val="20"/>
              <w:szCs w:val="20"/>
            </w:rPr>
          </w:pPr>
          <w:r w:rsidDel="00000000" w:rsidR="00000000" w:rsidRPr="00000000">
            <w:rPr>
              <w:b w:val="1"/>
              <w:sz w:val="20"/>
              <w:szCs w:val="20"/>
              <w:rtl w:val="0"/>
            </w:rPr>
            <w:t xml:space="preserve">Palm Desert Area Chamber of Commerce  </w:t>
          </w:r>
          <w:r w:rsidDel="00000000" w:rsidR="00000000" w:rsidRPr="00000000">
            <w:rPr>
              <w:sz w:val="20"/>
              <w:szCs w:val="20"/>
              <w:rtl w:val="0"/>
            </w:rPr>
            <w:t xml:space="preserve">72559 Highway 111, Palm Desert, CA 92260 </w:t>
          </w:r>
        </w:p>
        <w:p w:rsidR="00000000" w:rsidDel="00000000" w:rsidP="00000000" w:rsidRDefault="00000000" w:rsidRPr="00000000" w14:paraId="0000009E">
          <w:pPr>
            <w:pageBreakBefore w:val="0"/>
            <w:rPr>
              <w:sz w:val="20"/>
              <w:szCs w:val="20"/>
            </w:rPr>
          </w:pPr>
          <w:r w:rsidDel="00000000" w:rsidR="00000000" w:rsidRPr="00000000">
            <w:rPr>
              <w:sz w:val="20"/>
              <w:szCs w:val="20"/>
              <w:rtl w:val="0"/>
            </w:rPr>
            <w:t xml:space="preserve">P: (760) 346-6111      F (760) 346-3263     </w:t>
          </w:r>
        </w:p>
        <w:p w:rsidR="00000000" w:rsidDel="00000000" w:rsidP="00000000" w:rsidRDefault="00000000" w:rsidRPr="00000000" w14:paraId="0000009F">
          <w:pPr>
            <w:pageBreakBefore w:val="0"/>
            <w:rPr>
              <w:b w:val="1"/>
            </w:rPr>
          </w:pPr>
          <w:r w:rsidDel="00000000" w:rsidR="00000000" w:rsidRPr="00000000">
            <w:rPr>
              <w:b w:val="1"/>
              <w:sz w:val="20"/>
              <w:szCs w:val="20"/>
              <w:rtl w:val="0"/>
            </w:rPr>
            <w:t xml:space="preserve">www.golfcartparade.org | </w:t>
          </w:r>
          <w:r w:rsidDel="00000000" w:rsidR="00000000" w:rsidRPr="00000000">
            <w:rPr>
              <w:sz w:val="20"/>
              <w:szCs w:val="20"/>
              <w:rtl w:val="0"/>
            </w:rPr>
            <w:t xml:space="preserve">golfcartparade@pdacc.org</w:t>
          </w:r>
          <w:r w:rsidDel="00000000" w:rsidR="00000000" w:rsidRPr="00000000">
            <w:rPr>
              <w:rtl w:val="0"/>
            </w:rPr>
          </w:r>
        </w:p>
      </w:tc>
    </w:tr>
  </w:tbl>
  <w:p w:rsidR="00000000" w:rsidDel="00000000" w:rsidP="00000000" w:rsidRDefault="00000000" w:rsidRPr="00000000" w14:paraId="000000A0">
    <w:pPr>
      <w:pageBreakBefore w:val="0"/>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