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B216" w14:textId="12AC41CD" w:rsidR="004A13A3" w:rsidRDefault="00D95371" w:rsidP="00764445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Crystal Lake Chamber of Commerce</w:t>
      </w:r>
    </w:p>
    <w:p w14:paraId="14CA79BF" w14:textId="032E7346" w:rsidR="00D95371" w:rsidRDefault="00D95371" w:rsidP="00D95371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Directors</w:t>
      </w:r>
    </w:p>
    <w:p w14:paraId="7D79D5AA" w14:textId="6B5C8712" w:rsidR="00D95371" w:rsidRDefault="00D95371" w:rsidP="00D95371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15723830" w14:textId="116D95D0" w:rsidR="00D95371" w:rsidRDefault="00AB11E0" w:rsidP="00D95371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17</w:t>
      </w:r>
      <w:r w:rsidR="00D95371">
        <w:rPr>
          <w:b/>
          <w:bCs/>
          <w:sz w:val="24"/>
          <w:szCs w:val="24"/>
        </w:rPr>
        <w:t>, 2023</w:t>
      </w:r>
    </w:p>
    <w:p w14:paraId="4B241EB5" w14:textId="0D489D8C" w:rsidR="00D222B0" w:rsidRDefault="00D222B0" w:rsidP="00D95371">
      <w:pPr>
        <w:spacing w:line="240" w:lineRule="auto"/>
        <w:contextualSpacing/>
        <w:jc w:val="center"/>
      </w:pPr>
      <w:r>
        <w:rPr>
          <w:b/>
          <w:bCs/>
          <w:sz w:val="24"/>
          <w:szCs w:val="24"/>
        </w:rPr>
        <w:t>Chamber Boardroom</w:t>
      </w:r>
      <w:r w:rsidR="00AC613D">
        <w:rPr>
          <w:b/>
          <w:bCs/>
          <w:sz w:val="24"/>
          <w:szCs w:val="24"/>
        </w:rPr>
        <w:t xml:space="preserve"> &amp; Zoom</w:t>
      </w:r>
    </w:p>
    <w:p w14:paraId="3B00E475" w14:textId="77777777" w:rsidR="00D95371" w:rsidRDefault="00D95371" w:rsidP="00D95371">
      <w:pPr>
        <w:spacing w:line="240" w:lineRule="auto"/>
        <w:contextualSpacing/>
      </w:pPr>
    </w:p>
    <w:p w14:paraId="3DF6E428" w14:textId="5680F154" w:rsidR="00C51DCE" w:rsidRPr="00924859" w:rsidRDefault="00C51DCE" w:rsidP="00C51DCE">
      <w:pPr>
        <w:spacing w:line="240" w:lineRule="auto"/>
        <w:contextualSpacing/>
        <w:rPr>
          <w:rFonts w:cstheme="minorHAnsi"/>
        </w:rPr>
      </w:pPr>
      <w:r w:rsidRPr="00924859">
        <w:rPr>
          <w:rFonts w:cstheme="minorHAnsi"/>
          <w:b/>
          <w:bCs/>
        </w:rPr>
        <w:t xml:space="preserve">Present:  </w:t>
      </w:r>
      <w:r w:rsidRPr="00924859">
        <w:rPr>
          <w:rFonts w:cstheme="minorHAnsi"/>
        </w:rPr>
        <w:t>Eric Beier, Michael Buchanan</w:t>
      </w:r>
      <w:r>
        <w:rPr>
          <w:rFonts w:cstheme="minorHAnsi"/>
        </w:rPr>
        <w:t xml:space="preserve"> (zoom)</w:t>
      </w:r>
      <w:r w:rsidRPr="00924859">
        <w:rPr>
          <w:rFonts w:cstheme="minorHAnsi"/>
        </w:rPr>
        <w:t xml:space="preserve">, </w:t>
      </w:r>
      <w:r>
        <w:rPr>
          <w:rFonts w:cstheme="minorHAnsi"/>
        </w:rPr>
        <w:t>Ed Dvorak,</w:t>
      </w:r>
      <w:r w:rsidRPr="00924859">
        <w:rPr>
          <w:rFonts w:cstheme="minorHAnsi"/>
        </w:rPr>
        <w:t xml:space="preserve"> </w:t>
      </w:r>
      <w:r>
        <w:rPr>
          <w:rFonts w:cstheme="minorHAnsi"/>
        </w:rPr>
        <w:t xml:space="preserve">Cameron Hubbard, Leah Jackson, Lisa Karlov, </w:t>
      </w:r>
      <w:r w:rsidRPr="00924859">
        <w:rPr>
          <w:rFonts w:cstheme="minorHAnsi"/>
        </w:rPr>
        <w:t xml:space="preserve">Jeff Lord (Zoom), Andrea Marquez, Kathryn I. Martens (Secretary), Stacy Mason, Katie O’Neill, </w:t>
      </w:r>
      <w:r>
        <w:rPr>
          <w:rFonts w:cstheme="minorHAnsi"/>
        </w:rPr>
        <w:t xml:space="preserve">Ken Pringle, </w:t>
      </w:r>
      <w:r w:rsidRPr="00924859">
        <w:rPr>
          <w:rFonts w:cstheme="minorHAnsi"/>
        </w:rPr>
        <w:t>Chris Slack, Randy Smith, Karen Tobin, Grace Todd, Mike Wheeland; Ben Volling, Interim President/CEO; Heather Maieritsch, Economic Development Manager, City of Crystal Lake; Nikki Paolelli, S</w:t>
      </w:r>
      <w:r>
        <w:rPr>
          <w:rFonts w:cstheme="minorHAnsi"/>
        </w:rPr>
        <w:t>t</w:t>
      </w:r>
      <w:r w:rsidRPr="00924859">
        <w:rPr>
          <w:rFonts w:cstheme="minorHAnsi"/>
        </w:rPr>
        <w:t>aff Liaison</w:t>
      </w:r>
    </w:p>
    <w:p w14:paraId="439B99B7" w14:textId="3136443A" w:rsidR="00C51DCE" w:rsidRPr="00924859" w:rsidRDefault="00C51DCE" w:rsidP="00C51DCE">
      <w:pPr>
        <w:spacing w:line="240" w:lineRule="auto"/>
        <w:contextualSpacing/>
        <w:rPr>
          <w:rFonts w:cstheme="minorHAnsi"/>
        </w:rPr>
      </w:pPr>
      <w:r w:rsidRPr="00924859">
        <w:rPr>
          <w:rFonts w:cstheme="minorHAnsi"/>
          <w:b/>
          <w:bCs/>
        </w:rPr>
        <w:t>Absent:</w:t>
      </w:r>
      <w:r w:rsidRPr="00924859">
        <w:rPr>
          <w:rFonts w:cstheme="minorHAnsi"/>
        </w:rPr>
        <w:t xml:space="preserve">  Mayor Haig Haleblian, </w:t>
      </w:r>
      <w:r>
        <w:rPr>
          <w:rFonts w:cstheme="minorHAnsi"/>
        </w:rPr>
        <w:t xml:space="preserve">Pierre Garcia, </w:t>
      </w:r>
      <w:r w:rsidRPr="00924859">
        <w:rPr>
          <w:rFonts w:cstheme="minorHAnsi"/>
        </w:rPr>
        <w:t xml:space="preserve">Allyson Gluth, </w:t>
      </w:r>
      <w:r>
        <w:rPr>
          <w:rFonts w:cstheme="minorHAnsi"/>
        </w:rPr>
        <w:t>Tim Urban</w:t>
      </w:r>
    </w:p>
    <w:p w14:paraId="7C919845" w14:textId="77777777" w:rsidR="00C51DCE" w:rsidRPr="00C51DCE" w:rsidRDefault="00C51DCE" w:rsidP="00D95371">
      <w:pPr>
        <w:spacing w:line="240" w:lineRule="auto"/>
        <w:contextualSpacing/>
        <w:rPr>
          <w:rFonts w:cstheme="minorHAnsi"/>
          <w:b/>
          <w:bCs/>
        </w:rPr>
      </w:pPr>
    </w:p>
    <w:p w14:paraId="76966D19" w14:textId="12AB3131" w:rsidR="00882BC6" w:rsidRPr="00C51DCE" w:rsidRDefault="00882BC6" w:rsidP="00882B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C51DCE">
        <w:rPr>
          <w:rFonts w:cstheme="minorHAnsi"/>
          <w:b/>
          <w:bCs/>
        </w:rPr>
        <w:t>Call to Order</w:t>
      </w:r>
    </w:p>
    <w:p w14:paraId="3D2F21CB" w14:textId="186DE346" w:rsidR="00D222B0" w:rsidRPr="00924859" w:rsidRDefault="003761AF" w:rsidP="0065446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  <w:b/>
          <w:bCs/>
        </w:rPr>
        <w:t xml:space="preserve">Welcome.  </w:t>
      </w:r>
      <w:r w:rsidR="00A24753" w:rsidRPr="00924859">
        <w:rPr>
          <w:rFonts w:cstheme="minorHAnsi"/>
        </w:rPr>
        <w:t>The meeting was called to order at 7:3</w:t>
      </w:r>
      <w:r w:rsidR="00AC677B">
        <w:rPr>
          <w:rFonts w:cstheme="minorHAnsi"/>
        </w:rPr>
        <w:t>4</w:t>
      </w:r>
      <w:r w:rsidR="00A24753" w:rsidRPr="00924859">
        <w:rPr>
          <w:rFonts w:cstheme="minorHAnsi"/>
        </w:rPr>
        <w:t xml:space="preserve"> am by Chair Mike Wheeland.</w:t>
      </w:r>
      <w:r w:rsidR="00ED7CB8" w:rsidRPr="00924859">
        <w:rPr>
          <w:rFonts w:cstheme="minorHAnsi"/>
        </w:rPr>
        <w:t xml:space="preserve">  </w:t>
      </w:r>
    </w:p>
    <w:p w14:paraId="3D38474E" w14:textId="060FD3A4" w:rsidR="00654464" w:rsidRPr="00924859" w:rsidRDefault="003761AF" w:rsidP="0065446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  <w:b/>
          <w:bCs/>
        </w:rPr>
        <w:t xml:space="preserve">City of Crystal Lake.  </w:t>
      </w:r>
      <w:r w:rsidR="00654464" w:rsidRPr="00924859">
        <w:rPr>
          <w:rFonts w:cstheme="minorHAnsi"/>
        </w:rPr>
        <w:t>Heather Maieritsch provided an update</w:t>
      </w:r>
      <w:r w:rsidR="000A1B3D" w:rsidRPr="00924859">
        <w:rPr>
          <w:rFonts w:cstheme="minorHAnsi"/>
        </w:rPr>
        <w:t>:</w:t>
      </w:r>
    </w:p>
    <w:p w14:paraId="63D69CCF" w14:textId="16EEEF17" w:rsidR="00EE5F94" w:rsidRPr="00924859" w:rsidRDefault="009E5249" w:rsidP="00126F7B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 concrete and landscape work </w:t>
      </w:r>
      <w:r w:rsidR="00EF64D6">
        <w:rPr>
          <w:rFonts w:cstheme="minorHAnsi"/>
        </w:rPr>
        <w:t>are</w:t>
      </w:r>
      <w:r>
        <w:rPr>
          <w:rFonts w:cstheme="minorHAnsi"/>
        </w:rPr>
        <w:t xml:space="preserve"> done on Dole A</w:t>
      </w:r>
      <w:r w:rsidR="00EF64D6">
        <w:rPr>
          <w:rFonts w:cstheme="minorHAnsi"/>
        </w:rPr>
        <w:t xml:space="preserve">venue between Oak and Rt 14.  It will be open to traffic on November 22. </w:t>
      </w:r>
    </w:p>
    <w:p w14:paraId="0E0AAD7C" w14:textId="1E4ED717" w:rsidR="00126F7B" w:rsidRPr="00924859" w:rsidRDefault="00126F7B" w:rsidP="00126F7B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</w:rPr>
        <w:t xml:space="preserve">Water’s Edge </w:t>
      </w:r>
      <w:r w:rsidR="00AC4331" w:rsidRPr="00924859">
        <w:rPr>
          <w:rFonts w:cstheme="minorHAnsi"/>
        </w:rPr>
        <w:t xml:space="preserve">development </w:t>
      </w:r>
      <w:r w:rsidR="00A232EB" w:rsidRPr="00924859">
        <w:rPr>
          <w:rFonts w:cstheme="minorHAnsi"/>
        </w:rPr>
        <w:t xml:space="preserve">broke ground and </w:t>
      </w:r>
      <w:r w:rsidR="006E10ED" w:rsidRPr="00924859">
        <w:rPr>
          <w:rFonts w:cstheme="minorHAnsi"/>
        </w:rPr>
        <w:t xml:space="preserve">water and sewer </w:t>
      </w:r>
      <w:r w:rsidR="00994DDC">
        <w:rPr>
          <w:rFonts w:cstheme="minorHAnsi"/>
        </w:rPr>
        <w:t xml:space="preserve">work </w:t>
      </w:r>
      <w:r w:rsidR="006E10ED" w:rsidRPr="00924859">
        <w:rPr>
          <w:rFonts w:cstheme="minorHAnsi"/>
        </w:rPr>
        <w:t>will be starting this winter</w:t>
      </w:r>
      <w:r w:rsidR="00BF3A19">
        <w:rPr>
          <w:rFonts w:cstheme="minorHAnsi"/>
        </w:rPr>
        <w:t>.  Project completion is slated for Spring 2025.</w:t>
      </w:r>
      <w:r w:rsidR="00C51DCE">
        <w:rPr>
          <w:rFonts w:cstheme="minorHAnsi"/>
        </w:rPr>
        <w:t xml:space="preserve">  The site is 23 acres and is in a TIF (Tax Increment Financing</w:t>
      </w:r>
      <w:r w:rsidR="00994DDC">
        <w:rPr>
          <w:rFonts w:cstheme="minorHAnsi"/>
        </w:rPr>
        <w:t>)</w:t>
      </w:r>
      <w:r w:rsidR="00C51DCE">
        <w:rPr>
          <w:rFonts w:cstheme="minorHAnsi"/>
        </w:rPr>
        <w:t xml:space="preserve"> district.  Commercial development is in </w:t>
      </w:r>
      <w:r w:rsidR="00994DDC">
        <w:rPr>
          <w:rFonts w:cstheme="minorHAnsi"/>
        </w:rPr>
        <w:t xml:space="preserve">the </w:t>
      </w:r>
      <w:r w:rsidR="00C51DCE">
        <w:rPr>
          <w:rFonts w:cstheme="minorHAnsi"/>
        </w:rPr>
        <w:t>front of the property and will be completed first; residential development will follow in the back.</w:t>
      </w:r>
    </w:p>
    <w:p w14:paraId="2F57FF08" w14:textId="39FBAC7A" w:rsidR="00AC4331" w:rsidRPr="00924859" w:rsidRDefault="00FC0D41" w:rsidP="00126F7B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 </w:t>
      </w:r>
      <w:r w:rsidR="00BF3A19">
        <w:rPr>
          <w:rFonts w:cstheme="minorHAnsi"/>
        </w:rPr>
        <w:t xml:space="preserve">stop </w:t>
      </w:r>
      <w:r>
        <w:rPr>
          <w:rFonts w:cstheme="minorHAnsi"/>
        </w:rPr>
        <w:t xml:space="preserve">light has been installed at Central Park and Lutter </w:t>
      </w:r>
      <w:r w:rsidR="00EE359B">
        <w:rPr>
          <w:rFonts w:cstheme="minorHAnsi"/>
        </w:rPr>
        <w:t xml:space="preserve">between Walmart and Goodwill.  It will </w:t>
      </w:r>
      <w:r w:rsidR="00783DC2">
        <w:rPr>
          <w:rFonts w:cstheme="minorHAnsi"/>
        </w:rPr>
        <w:t>be</w:t>
      </w:r>
      <w:r w:rsidR="00EE359B">
        <w:rPr>
          <w:rFonts w:cstheme="minorHAnsi"/>
        </w:rPr>
        <w:t xml:space="preserve"> </w:t>
      </w:r>
      <w:r w:rsidR="00C51DCE">
        <w:rPr>
          <w:rFonts w:cstheme="minorHAnsi"/>
        </w:rPr>
        <w:t xml:space="preserve">activated </w:t>
      </w:r>
      <w:r w:rsidR="00EE359B">
        <w:rPr>
          <w:rFonts w:cstheme="minorHAnsi"/>
        </w:rPr>
        <w:t xml:space="preserve">on </w:t>
      </w:r>
      <w:r w:rsidR="00783DC2">
        <w:rPr>
          <w:rFonts w:cstheme="minorHAnsi"/>
        </w:rPr>
        <w:t>November 27.</w:t>
      </w:r>
    </w:p>
    <w:p w14:paraId="489CDBA2" w14:textId="54E62553" w:rsidR="00AC4331" w:rsidRPr="00924859" w:rsidRDefault="00783DC2" w:rsidP="00126F7B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There are </w:t>
      </w:r>
      <w:r w:rsidR="00994DDC">
        <w:rPr>
          <w:rFonts w:cstheme="minorHAnsi"/>
        </w:rPr>
        <w:t>two</w:t>
      </w:r>
      <w:r>
        <w:rPr>
          <w:rFonts w:cstheme="minorHAnsi"/>
        </w:rPr>
        <w:t xml:space="preserve"> tenants </w:t>
      </w:r>
      <w:r w:rsidR="00971989">
        <w:rPr>
          <w:rFonts w:cstheme="minorHAnsi"/>
        </w:rPr>
        <w:t xml:space="preserve">looking to occupy the former Bed Bath and Beyond </w:t>
      </w:r>
      <w:r w:rsidR="00DC3A72">
        <w:rPr>
          <w:rFonts w:cstheme="minorHAnsi"/>
        </w:rPr>
        <w:t>store.  Hoping to announce by the end of December.</w:t>
      </w:r>
    </w:p>
    <w:p w14:paraId="07DB7AC9" w14:textId="2C65456F" w:rsidR="00651B15" w:rsidRDefault="0044618C" w:rsidP="00651B15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Woodlore Estates will be expanding </w:t>
      </w:r>
      <w:r w:rsidR="00C97C9B">
        <w:rPr>
          <w:rFonts w:cstheme="minorHAnsi"/>
        </w:rPr>
        <w:t>towards Rt 176</w:t>
      </w:r>
    </w:p>
    <w:p w14:paraId="13047D0B" w14:textId="65754351" w:rsidR="00D322C2" w:rsidRDefault="00C97C9B" w:rsidP="00651B15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There w</w:t>
      </w:r>
      <w:r w:rsidR="00C51DCE">
        <w:rPr>
          <w:rFonts w:cstheme="minorHAnsi"/>
        </w:rPr>
        <w:t>ere questions</w:t>
      </w:r>
      <w:r>
        <w:rPr>
          <w:rFonts w:cstheme="minorHAnsi"/>
        </w:rPr>
        <w:t xml:space="preserve"> a</w:t>
      </w:r>
      <w:r w:rsidR="00C51DCE">
        <w:rPr>
          <w:rFonts w:cstheme="minorHAnsi"/>
        </w:rPr>
        <w:t>bout the</w:t>
      </w:r>
      <w:r>
        <w:rPr>
          <w:rFonts w:cstheme="minorHAnsi"/>
        </w:rPr>
        <w:t xml:space="preserve"> </w:t>
      </w:r>
      <w:r w:rsidR="00C51DCE">
        <w:rPr>
          <w:rFonts w:cstheme="minorHAnsi"/>
        </w:rPr>
        <w:t xml:space="preserve">proposed </w:t>
      </w:r>
      <w:r>
        <w:rPr>
          <w:rFonts w:cstheme="minorHAnsi"/>
        </w:rPr>
        <w:t xml:space="preserve">MVA </w:t>
      </w:r>
      <w:r w:rsidR="0024572F">
        <w:rPr>
          <w:rFonts w:cstheme="minorHAnsi"/>
        </w:rPr>
        <w:t>Trucking</w:t>
      </w:r>
      <w:r w:rsidR="00C51DCE">
        <w:rPr>
          <w:rFonts w:cstheme="minorHAnsi"/>
        </w:rPr>
        <w:t xml:space="preserve"> project near Rt 14 </w:t>
      </w:r>
      <w:r w:rsidR="00994DDC">
        <w:rPr>
          <w:rFonts w:cstheme="minorHAnsi"/>
        </w:rPr>
        <w:t>&amp;</w:t>
      </w:r>
      <w:r w:rsidR="00C51DCE">
        <w:rPr>
          <w:rFonts w:cstheme="minorHAnsi"/>
        </w:rPr>
        <w:t xml:space="preserve"> Sands Rd.  </w:t>
      </w:r>
      <w:r w:rsidR="0024572F">
        <w:rPr>
          <w:rFonts w:cstheme="minorHAnsi"/>
        </w:rPr>
        <w:t xml:space="preserve">Heather is not part of the </w:t>
      </w:r>
      <w:r w:rsidR="00994DDC">
        <w:rPr>
          <w:rFonts w:cstheme="minorHAnsi"/>
        </w:rPr>
        <w:t>city</w:t>
      </w:r>
      <w:r w:rsidR="00C51DCE">
        <w:rPr>
          <w:rFonts w:cstheme="minorHAnsi"/>
        </w:rPr>
        <w:t xml:space="preserve"> group</w:t>
      </w:r>
      <w:r w:rsidR="0024572F">
        <w:rPr>
          <w:rFonts w:cstheme="minorHAnsi"/>
        </w:rPr>
        <w:t xml:space="preserve"> handling the topic and was unable to speak on it.</w:t>
      </w:r>
      <w:r w:rsidR="00C51DCE">
        <w:rPr>
          <w:rFonts w:cstheme="minorHAnsi"/>
        </w:rPr>
        <w:t xml:space="preserve">  Elizabeth Maxwell at the City is the point of contact.</w:t>
      </w:r>
    </w:p>
    <w:p w14:paraId="425A1051" w14:textId="121A7B83" w:rsidR="00654464" w:rsidRPr="00924859" w:rsidRDefault="00654464" w:rsidP="0065446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  <w:b/>
          <w:bCs/>
        </w:rPr>
        <w:t>Consent Agenda</w:t>
      </w:r>
    </w:p>
    <w:p w14:paraId="25C0BF03" w14:textId="66F61416" w:rsidR="004432AC" w:rsidRPr="00924859" w:rsidRDefault="00654464" w:rsidP="004432A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bCs/>
        </w:rPr>
      </w:pPr>
      <w:r w:rsidRPr="00924859">
        <w:rPr>
          <w:rFonts w:cstheme="minorHAnsi"/>
          <w:b/>
          <w:bCs/>
        </w:rPr>
        <w:t>Minutes</w:t>
      </w:r>
      <w:r w:rsidRPr="00924859">
        <w:rPr>
          <w:rFonts w:cstheme="minorHAnsi"/>
        </w:rPr>
        <w:t xml:space="preserve">.  </w:t>
      </w:r>
      <w:r w:rsidR="004432AC" w:rsidRPr="00924859">
        <w:rPr>
          <w:rFonts w:cstheme="minorHAnsi"/>
          <w:b/>
          <w:bCs/>
        </w:rPr>
        <w:t xml:space="preserve">It was moved by Stacy Mason and seconded by </w:t>
      </w:r>
      <w:r w:rsidR="0024572F">
        <w:rPr>
          <w:rFonts w:cstheme="minorHAnsi"/>
          <w:b/>
          <w:bCs/>
        </w:rPr>
        <w:t xml:space="preserve">Ken </w:t>
      </w:r>
      <w:r w:rsidR="00EC7452">
        <w:rPr>
          <w:rFonts w:cstheme="minorHAnsi"/>
          <w:b/>
          <w:bCs/>
        </w:rPr>
        <w:t>Pringle</w:t>
      </w:r>
      <w:r w:rsidR="004432AC" w:rsidRPr="00924859">
        <w:rPr>
          <w:rFonts w:cstheme="minorHAnsi"/>
          <w:b/>
          <w:bCs/>
        </w:rPr>
        <w:t xml:space="preserve"> to approve the minutes of the </w:t>
      </w:r>
      <w:r w:rsidR="00EC7452">
        <w:rPr>
          <w:rFonts w:cstheme="minorHAnsi"/>
          <w:b/>
          <w:bCs/>
        </w:rPr>
        <w:t>October</w:t>
      </w:r>
      <w:r w:rsidR="000D54A7" w:rsidRPr="00924859">
        <w:rPr>
          <w:rFonts w:cstheme="minorHAnsi"/>
          <w:b/>
          <w:bCs/>
        </w:rPr>
        <w:t xml:space="preserve"> 2</w:t>
      </w:r>
      <w:r w:rsidR="00EC7452">
        <w:rPr>
          <w:rFonts w:cstheme="minorHAnsi"/>
          <w:b/>
          <w:bCs/>
        </w:rPr>
        <w:t>7</w:t>
      </w:r>
      <w:r w:rsidR="00FF1EE1">
        <w:rPr>
          <w:rFonts w:cstheme="minorHAnsi"/>
          <w:b/>
          <w:bCs/>
        </w:rPr>
        <w:t>, 2023 Board</w:t>
      </w:r>
      <w:r w:rsidR="00EC7452">
        <w:rPr>
          <w:rFonts w:cstheme="minorHAnsi"/>
          <w:b/>
          <w:bCs/>
        </w:rPr>
        <w:t xml:space="preserve"> </w:t>
      </w:r>
      <w:r w:rsidR="001B5011">
        <w:rPr>
          <w:rFonts w:cstheme="minorHAnsi"/>
          <w:b/>
          <w:bCs/>
        </w:rPr>
        <w:t>meeting</w:t>
      </w:r>
      <w:r w:rsidR="001D21D6" w:rsidRPr="00924859">
        <w:rPr>
          <w:rFonts w:cstheme="minorHAnsi"/>
          <w:b/>
          <w:bCs/>
        </w:rPr>
        <w:t>.</w:t>
      </w:r>
      <w:r w:rsidR="004432AC" w:rsidRPr="00924859">
        <w:rPr>
          <w:rFonts w:cstheme="minorHAnsi"/>
          <w:b/>
          <w:bCs/>
        </w:rPr>
        <w:t xml:space="preserve">  All voted aye.  Motion carried.</w:t>
      </w:r>
    </w:p>
    <w:p w14:paraId="18A2C4A1" w14:textId="77777777" w:rsidR="00654464" w:rsidRPr="00924859" w:rsidRDefault="00654464" w:rsidP="00654464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  <w:b/>
          <w:bCs/>
        </w:rPr>
        <w:t>Divisions</w:t>
      </w:r>
    </w:p>
    <w:p w14:paraId="45057E6E" w14:textId="2064ACCF" w:rsidR="006D7844" w:rsidRPr="00924859" w:rsidRDefault="00603F81" w:rsidP="00654464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bCs/>
        </w:rPr>
      </w:pPr>
      <w:r w:rsidRPr="00924859">
        <w:rPr>
          <w:rFonts w:cstheme="minorHAnsi"/>
          <w:b/>
          <w:bCs/>
        </w:rPr>
        <w:t>Finance</w:t>
      </w:r>
      <w:r w:rsidR="0032222C" w:rsidRPr="00924859">
        <w:rPr>
          <w:rFonts w:cstheme="minorHAnsi"/>
          <w:b/>
          <w:bCs/>
        </w:rPr>
        <w:t xml:space="preserve">.  </w:t>
      </w:r>
      <w:r w:rsidR="00FF1EE1" w:rsidRPr="00FF1EE1">
        <w:rPr>
          <w:rFonts w:cstheme="minorHAnsi"/>
        </w:rPr>
        <w:t>Due to personnel changes as of November 1, along with the transition to cash accounting, the f</w:t>
      </w:r>
      <w:r w:rsidR="00476479">
        <w:rPr>
          <w:rFonts w:cstheme="minorHAnsi"/>
        </w:rPr>
        <w:t xml:space="preserve">inancial reports </w:t>
      </w:r>
      <w:r w:rsidR="00FF1EE1">
        <w:rPr>
          <w:rFonts w:cstheme="minorHAnsi"/>
        </w:rPr>
        <w:t>are still a work in progress.</w:t>
      </w:r>
      <w:r w:rsidR="00476479">
        <w:rPr>
          <w:rFonts w:cstheme="minorHAnsi"/>
        </w:rPr>
        <w:t xml:space="preserve">  </w:t>
      </w:r>
      <w:r w:rsidR="00CE6B7C">
        <w:rPr>
          <w:rFonts w:cstheme="minorHAnsi"/>
        </w:rPr>
        <w:t>QuickBooks desktop has been migrated over to QuickBooks online by Danielle</w:t>
      </w:r>
      <w:r w:rsidR="00FF1EE1">
        <w:rPr>
          <w:rFonts w:cstheme="minorHAnsi"/>
        </w:rPr>
        <w:t xml:space="preserve"> (CPA under contract with the Chamber).</w:t>
      </w:r>
    </w:p>
    <w:p w14:paraId="13DF1FF6" w14:textId="77777777" w:rsidR="00083DF9" w:rsidRPr="00924859" w:rsidRDefault="00083DF9" w:rsidP="00654464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  <w:b/>
          <w:bCs/>
        </w:rPr>
        <w:t>Division Reports</w:t>
      </w:r>
      <w:r w:rsidRPr="00924859">
        <w:rPr>
          <w:rFonts w:cstheme="minorHAnsi"/>
        </w:rPr>
        <w:t xml:space="preserve">.   </w:t>
      </w:r>
    </w:p>
    <w:p w14:paraId="1E066395" w14:textId="0E1BCFC4" w:rsidR="0031410E" w:rsidRPr="005954FF" w:rsidRDefault="00FF1EE1" w:rsidP="005954FF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ascii="Calibri-Bold" w:hAnsi="Calibri-Bold" w:cs="Calibri-Bold"/>
          <w:b/>
          <w:bCs/>
          <w:kern w:val="0"/>
        </w:rPr>
        <w:t xml:space="preserve">Ambassadors - </w:t>
      </w:r>
      <w:r w:rsidR="000A765C" w:rsidRPr="00767069">
        <w:rPr>
          <w:rFonts w:ascii="Calibri-Bold" w:hAnsi="Calibri-Bold" w:cs="Calibri-Bold"/>
          <w:kern w:val="0"/>
        </w:rPr>
        <w:t xml:space="preserve">Ambassador &amp; Board Holiday Party </w:t>
      </w:r>
      <w:r w:rsidR="00F418A6" w:rsidRPr="00767069">
        <w:rPr>
          <w:rFonts w:ascii="Calibri-Bold" w:hAnsi="Calibri-Bold" w:cs="Calibri-Bold"/>
          <w:kern w:val="0"/>
        </w:rPr>
        <w:t>–</w:t>
      </w:r>
      <w:r w:rsidR="00767069" w:rsidRPr="00767069">
        <w:rPr>
          <w:rFonts w:ascii="Calibri-Bold" w:hAnsi="Calibri-Bold" w:cs="Calibri-Bold"/>
          <w:kern w:val="0"/>
        </w:rPr>
        <w:t xml:space="preserve"> Will be held at Hickory Hall</w:t>
      </w:r>
      <w:r w:rsidR="001C58DF">
        <w:rPr>
          <w:rFonts w:ascii="Calibri-Bold" w:hAnsi="Calibri-Bold" w:cs="Calibri-Bold"/>
          <w:kern w:val="0"/>
        </w:rPr>
        <w:t xml:space="preserve"> </w:t>
      </w:r>
      <w:r w:rsidR="005954FF">
        <w:rPr>
          <w:rFonts w:ascii="Calibri-Bold" w:hAnsi="Calibri-Bold" w:cs="Calibri-Bold"/>
          <w:kern w:val="0"/>
        </w:rPr>
        <w:t>on December 5</w:t>
      </w:r>
      <w:r w:rsidR="005954FF" w:rsidRPr="00FF1EE1">
        <w:rPr>
          <w:rFonts w:ascii="Calibri-Bold" w:hAnsi="Calibri-Bold" w:cs="Calibri-Bold"/>
          <w:kern w:val="0"/>
          <w:vertAlign w:val="superscript"/>
        </w:rPr>
        <w:t>th</w:t>
      </w:r>
      <w:r>
        <w:rPr>
          <w:rFonts w:ascii="Calibri-Bold" w:hAnsi="Calibri-Bold" w:cs="Calibri-Bold"/>
          <w:kern w:val="0"/>
        </w:rPr>
        <w:t xml:space="preserve"> – a flyer with info was in the Board packet.</w:t>
      </w:r>
      <w:r w:rsidR="000A765C" w:rsidRPr="00767069">
        <w:rPr>
          <w:rFonts w:ascii="Calibri-Bold" w:hAnsi="Calibri-Bold" w:cs="Calibri-Bold"/>
          <w:kern w:val="0"/>
        </w:rPr>
        <w:t xml:space="preserve"> </w:t>
      </w:r>
    </w:p>
    <w:p w14:paraId="6CFF301A" w14:textId="3A928FD1" w:rsidR="00AD1E96" w:rsidRPr="00AD1E96" w:rsidRDefault="00FF1EE1" w:rsidP="005954FF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ascii="Calibri-Bold" w:hAnsi="Calibri-Bold" w:cs="Calibri-Bold"/>
          <w:b/>
          <w:bCs/>
          <w:kern w:val="0"/>
        </w:rPr>
        <w:t xml:space="preserve">Member Benefits </w:t>
      </w:r>
      <w:r w:rsidR="00AD1E96">
        <w:rPr>
          <w:rFonts w:ascii="Calibri-Bold" w:hAnsi="Calibri-Bold" w:cs="Calibri-Bold"/>
          <w:b/>
          <w:bCs/>
          <w:kern w:val="0"/>
        </w:rPr>
        <w:t>–</w:t>
      </w:r>
      <w:r>
        <w:rPr>
          <w:rFonts w:ascii="Calibri-Bold" w:hAnsi="Calibri-Bold" w:cs="Calibri-Bold"/>
          <w:b/>
          <w:bCs/>
          <w:kern w:val="0"/>
        </w:rPr>
        <w:t xml:space="preserve"> </w:t>
      </w:r>
    </w:p>
    <w:p w14:paraId="48BDE06F" w14:textId="1BF9E304" w:rsidR="005954FF" w:rsidRPr="00AD1E96" w:rsidRDefault="005954FF" w:rsidP="00AD1E96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>
        <w:rPr>
          <w:rFonts w:ascii="Calibri-Bold" w:hAnsi="Calibri-Bold" w:cs="Calibri-Bold"/>
          <w:kern w:val="0"/>
        </w:rPr>
        <w:t xml:space="preserve">Chris Slack is </w:t>
      </w:r>
      <w:r w:rsidR="00FF1EE1">
        <w:rPr>
          <w:rFonts w:ascii="Calibri-Bold" w:hAnsi="Calibri-Bold" w:cs="Calibri-Bold"/>
          <w:kern w:val="0"/>
        </w:rPr>
        <w:t>review</w:t>
      </w:r>
      <w:r>
        <w:rPr>
          <w:rFonts w:ascii="Calibri-Bold" w:hAnsi="Calibri-Bold" w:cs="Calibri-Bold"/>
          <w:kern w:val="0"/>
        </w:rPr>
        <w:t xml:space="preserve">ing bids for the </w:t>
      </w:r>
      <w:r w:rsidR="00FF1EE1">
        <w:rPr>
          <w:rFonts w:ascii="Calibri-Bold" w:hAnsi="Calibri-Bold" w:cs="Calibri-Bold"/>
          <w:kern w:val="0"/>
        </w:rPr>
        <w:t>Annual G</w:t>
      </w:r>
      <w:r>
        <w:rPr>
          <w:rFonts w:ascii="Calibri-Bold" w:hAnsi="Calibri-Bold" w:cs="Calibri-Bold"/>
          <w:kern w:val="0"/>
        </w:rPr>
        <w:t xml:space="preserve">olf </w:t>
      </w:r>
      <w:r w:rsidR="00FF1EE1">
        <w:rPr>
          <w:rFonts w:ascii="Calibri-Bold" w:hAnsi="Calibri-Bold" w:cs="Calibri-Bold"/>
          <w:kern w:val="0"/>
        </w:rPr>
        <w:t>O</w:t>
      </w:r>
      <w:r>
        <w:rPr>
          <w:rFonts w:ascii="Calibri-Bold" w:hAnsi="Calibri-Bold" w:cs="Calibri-Bold"/>
          <w:kern w:val="0"/>
        </w:rPr>
        <w:t>uting</w:t>
      </w:r>
      <w:r w:rsidR="00FF1EE1">
        <w:rPr>
          <w:rFonts w:ascii="Calibri-Bold" w:hAnsi="Calibri-Bold" w:cs="Calibri-Bold"/>
          <w:kern w:val="0"/>
        </w:rPr>
        <w:t xml:space="preserve"> (June 2024)</w:t>
      </w:r>
    </w:p>
    <w:p w14:paraId="3A5944A6" w14:textId="4F02CA66" w:rsidR="00AD1E96" w:rsidRPr="005954FF" w:rsidRDefault="00AD1E96" w:rsidP="00AD1E96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r>
        <w:rPr>
          <w:rFonts w:ascii="Calibri-Bold" w:hAnsi="Calibri-Bold" w:cs="Calibri-Bold"/>
          <w:kern w:val="0"/>
        </w:rPr>
        <w:t>Leaders in Action</w:t>
      </w:r>
      <w:r w:rsidR="00AB504E">
        <w:rPr>
          <w:rFonts w:ascii="Calibri-Bold" w:hAnsi="Calibri-Bold" w:cs="Calibri-Bold"/>
          <w:kern w:val="0"/>
        </w:rPr>
        <w:t xml:space="preserve"> (Feb-March 2024)</w:t>
      </w:r>
      <w:r>
        <w:rPr>
          <w:rFonts w:ascii="Calibri-Bold" w:hAnsi="Calibri-Bold" w:cs="Calibri-Bold"/>
          <w:kern w:val="0"/>
        </w:rPr>
        <w:t xml:space="preserve"> has a strong Committee and planning is moving along; they have their list of speakers.</w:t>
      </w:r>
    </w:p>
    <w:p w14:paraId="7D8C1850" w14:textId="382DF77B" w:rsidR="005954FF" w:rsidRPr="00AD1E96" w:rsidRDefault="00FF1EE1" w:rsidP="00AD1E96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ascii="Calibri-Bold" w:hAnsi="Calibri-Bold" w:cs="Calibri-Bold"/>
          <w:b/>
          <w:bCs/>
          <w:kern w:val="0"/>
        </w:rPr>
        <w:t xml:space="preserve">Community Services – </w:t>
      </w:r>
      <w:r w:rsidR="0095036F" w:rsidRPr="00AD1E96">
        <w:rPr>
          <w:rFonts w:ascii="Calibri-Bold" w:hAnsi="Calibri-Bold" w:cs="Calibri-Bold"/>
          <w:kern w:val="0"/>
        </w:rPr>
        <w:t>E</w:t>
      </w:r>
      <w:r w:rsidRPr="00AD1E96">
        <w:rPr>
          <w:rFonts w:ascii="Calibri-Bold" w:hAnsi="Calibri-Bold" w:cs="Calibri-Bold"/>
          <w:kern w:val="0"/>
        </w:rPr>
        <w:t>XPO</w:t>
      </w:r>
      <w:r w:rsidR="0095036F" w:rsidRPr="00AD1E96">
        <w:rPr>
          <w:rFonts w:ascii="Calibri-Bold" w:hAnsi="Calibri-Bold" w:cs="Calibri-Bold"/>
          <w:kern w:val="0"/>
        </w:rPr>
        <w:t xml:space="preserve"> will be at Willow Creek on April 5 and 6</w:t>
      </w:r>
      <w:r w:rsidRPr="00AD1E96">
        <w:rPr>
          <w:rFonts w:ascii="Calibri-Bold" w:hAnsi="Calibri-Bold" w:cs="Calibri-Bold"/>
          <w:kern w:val="0"/>
        </w:rPr>
        <w:t>, 2024</w:t>
      </w:r>
      <w:r w:rsidR="0095036F" w:rsidRPr="00AD1E96">
        <w:rPr>
          <w:rFonts w:ascii="Calibri-Bold" w:hAnsi="Calibri-Bold" w:cs="Calibri-Bold"/>
          <w:kern w:val="0"/>
        </w:rPr>
        <w:t>.</w:t>
      </w:r>
      <w:r w:rsidRPr="00AD1E96">
        <w:rPr>
          <w:rFonts w:ascii="Calibri-Bold" w:hAnsi="Calibri-Bold" w:cs="Calibri-Bold"/>
          <w:kern w:val="0"/>
        </w:rPr>
        <w:t xml:space="preserve">  Volunteers are needed for the EXPO Committee.  Contact Grace Todd with names of potential volunteers.</w:t>
      </w:r>
    </w:p>
    <w:p w14:paraId="09FE3875" w14:textId="77777777" w:rsidR="00AD1E96" w:rsidRPr="00AD1E96" w:rsidRDefault="001374A5" w:rsidP="00AD1E9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D1E96">
        <w:rPr>
          <w:rFonts w:cstheme="minorHAnsi"/>
          <w:b/>
          <w:bCs/>
        </w:rPr>
        <w:lastRenderedPageBreak/>
        <w:t xml:space="preserve">Membership </w:t>
      </w:r>
    </w:p>
    <w:p w14:paraId="54B4076E" w14:textId="7EF32658" w:rsidR="0031410E" w:rsidRPr="00AD1E96" w:rsidRDefault="00AD1E96" w:rsidP="00AD1E96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AD1E96">
        <w:rPr>
          <w:rFonts w:cstheme="minorHAnsi"/>
        </w:rPr>
        <w:t xml:space="preserve">Membership </w:t>
      </w:r>
      <w:r w:rsidR="001374A5" w:rsidRPr="00AD1E96">
        <w:rPr>
          <w:rFonts w:cstheme="minorHAnsi"/>
        </w:rPr>
        <w:t xml:space="preserve">reports for </w:t>
      </w:r>
      <w:r w:rsidR="0095036F" w:rsidRPr="00AD1E96">
        <w:rPr>
          <w:rFonts w:cstheme="minorHAnsi"/>
        </w:rPr>
        <w:t xml:space="preserve">September and </w:t>
      </w:r>
      <w:r w:rsidR="004B60F7" w:rsidRPr="00AD1E96">
        <w:rPr>
          <w:rFonts w:cstheme="minorHAnsi"/>
        </w:rPr>
        <w:t>October</w:t>
      </w:r>
      <w:r w:rsidR="001374A5" w:rsidRPr="00AD1E96">
        <w:rPr>
          <w:rFonts w:cstheme="minorHAnsi"/>
        </w:rPr>
        <w:t xml:space="preserve"> 2023 were included in the Board packet.  </w:t>
      </w:r>
      <w:r w:rsidR="00AE3E38" w:rsidRPr="00AD1E96">
        <w:rPr>
          <w:rFonts w:cstheme="minorHAnsi"/>
        </w:rPr>
        <w:t xml:space="preserve">Reports will now be automated through </w:t>
      </w:r>
      <w:r w:rsidR="00994DDC" w:rsidRPr="00AD1E96">
        <w:rPr>
          <w:rFonts w:cstheme="minorHAnsi"/>
        </w:rPr>
        <w:t>Growth Zone</w:t>
      </w:r>
      <w:r w:rsidR="00AE3E38" w:rsidRPr="00AD1E96">
        <w:rPr>
          <w:rFonts w:cstheme="minorHAnsi"/>
        </w:rPr>
        <w:t xml:space="preserve"> to eliminate manipulation</w:t>
      </w:r>
      <w:r w:rsidR="00650E58" w:rsidRPr="00AD1E96">
        <w:rPr>
          <w:rFonts w:cstheme="minorHAnsi"/>
        </w:rPr>
        <w:t xml:space="preserve">.  </w:t>
      </w:r>
      <w:r w:rsidR="001374A5" w:rsidRPr="00AD1E96">
        <w:rPr>
          <w:rFonts w:cstheme="minorHAnsi"/>
        </w:rPr>
        <w:t>Interim President Volling reviewed the information and answered questions.</w:t>
      </w:r>
      <w:r w:rsidR="001C1E2D" w:rsidRPr="00AD1E96">
        <w:rPr>
          <w:rFonts w:cstheme="minorHAnsi"/>
        </w:rPr>
        <w:t xml:space="preserve">  </w:t>
      </w:r>
    </w:p>
    <w:p w14:paraId="1232EFEF" w14:textId="017EAF41" w:rsidR="000273F3" w:rsidRPr="00924859" w:rsidRDefault="000273F3" w:rsidP="0031410E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  <w:b/>
          <w:bCs/>
        </w:rPr>
        <w:t xml:space="preserve">It was moved by </w:t>
      </w:r>
      <w:r w:rsidR="00715E04">
        <w:rPr>
          <w:rFonts w:cstheme="minorHAnsi"/>
          <w:b/>
          <w:bCs/>
        </w:rPr>
        <w:t>Lisa Kar</w:t>
      </w:r>
      <w:r w:rsidR="00F30967">
        <w:rPr>
          <w:rFonts w:cstheme="minorHAnsi"/>
          <w:b/>
          <w:bCs/>
        </w:rPr>
        <w:t>lov</w:t>
      </w:r>
      <w:r w:rsidRPr="00924859">
        <w:rPr>
          <w:rFonts w:cstheme="minorHAnsi"/>
          <w:b/>
          <w:bCs/>
        </w:rPr>
        <w:t xml:space="preserve"> and seconded by </w:t>
      </w:r>
      <w:r w:rsidR="00F30967">
        <w:rPr>
          <w:rFonts w:cstheme="minorHAnsi"/>
          <w:b/>
          <w:bCs/>
        </w:rPr>
        <w:t xml:space="preserve">Katie O’Neill </w:t>
      </w:r>
      <w:r w:rsidRPr="00924859">
        <w:rPr>
          <w:rFonts w:cstheme="minorHAnsi"/>
          <w:b/>
          <w:bCs/>
        </w:rPr>
        <w:t xml:space="preserve">to accept the </w:t>
      </w:r>
      <w:r w:rsidR="00AD1E96">
        <w:rPr>
          <w:rFonts w:cstheme="minorHAnsi"/>
          <w:b/>
          <w:bCs/>
        </w:rPr>
        <w:t xml:space="preserve">September and October 2023 </w:t>
      </w:r>
      <w:r w:rsidRPr="00924859">
        <w:rPr>
          <w:rFonts w:cstheme="minorHAnsi"/>
          <w:b/>
          <w:bCs/>
        </w:rPr>
        <w:t>Membership Report</w:t>
      </w:r>
      <w:r w:rsidR="005F1951" w:rsidRPr="00924859">
        <w:rPr>
          <w:rFonts w:cstheme="minorHAnsi"/>
          <w:b/>
          <w:bCs/>
        </w:rPr>
        <w:t>s</w:t>
      </w:r>
      <w:r w:rsidRPr="00924859">
        <w:rPr>
          <w:rFonts w:cstheme="minorHAnsi"/>
          <w:b/>
          <w:bCs/>
        </w:rPr>
        <w:t xml:space="preserve">.  </w:t>
      </w:r>
      <w:r w:rsidR="0031410E" w:rsidRPr="00924859">
        <w:rPr>
          <w:rFonts w:cstheme="minorHAnsi"/>
          <w:b/>
          <w:bCs/>
        </w:rPr>
        <w:t>All voted aye</w:t>
      </w:r>
      <w:r w:rsidRPr="00924859">
        <w:rPr>
          <w:rFonts w:cstheme="minorHAnsi"/>
          <w:b/>
          <w:bCs/>
        </w:rPr>
        <w:t xml:space="preserve">.  Motion </w:t>
      </w:r>
      <w:r w:rsidR="0031410E" w:rsidRPr="00924859">
        <w:rPr>
          <w:rFonts w:cstheme="minorHAnsi"/>
          <w:b/>
          <w:bCs/>
        </w:rPr>
        <w:t>carried</w:t>
      </w:r>
      <w:r w:rsidRPr="00924859">
        <w:rPr>
          <w:rFonts w:cstheme="minorHAnsi"/>
          <w:b/>
          <w:bCs/>
        </w:rPr>
        <w:t>.</w:t>
      </w:r>
    </w:p>
    <w:p w14:paraId="30917380" w14:textId="30A5AB1D" w:rsidR="001374A5" w:rsidRPr="00924859" w:rsidRDefault="001374A5" w:rsidP="001374A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924859">
        <w:rPr>
          <w:rFonts w:cstheme="minorHAnsi"/>
          <w:b/>
          <w:bCs/>
        </w:rPr>
        <w:t>Chairman’s Report</w:t>
      </w:r>
    </w:p>
    <w:p w14:paraId="0FCE92F4" w14:textId="51130AAF" w:rsidR="001374A5" w:rsidRDefault="00AD1E96" w:rsidP="001374A5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Removal of </w:t>
      </w:r>
      <w:r w:rsidR="00022738">
        <w:rPr>
          <w:rFonts w:cstheme="minorHAnsi"/>
          <w:b/>
          <w:bCs/>
        </w:rPr>
        <w:t xml:space="preserve">Allyson Gluth.  </w:t>
      </w:r>
      <w:r w:rsidR="00022738">
        <w:rPr>
          <w:rFonts w:cstheme="minorHAnsi"/>
        </w:rPr>
        <w:t>Allyson</w:t>
      </w:r>
      <w:r w:rsidR="00450DD9">
        <w:rPr>
          <w:rFonts w:cstheme="minorHAnsi"/>
        </w:rPr>
        <w:t xml:space="preserve"> Gluth</w:t>
      </w:r>
      <w:r w:rsidR="00022738">
        <w:rPr>
          <w:rFonts w:cstheme="minorHAnsi"/>
        </w:rPr>
        <w:t xml:space="preserve"> is no longer </w:t>
      </w:r>
      <w:r>
        <w:rPr>
          <w:rFonts w:cstheme="minorHAnsi"/>
        </w:rPr>
        <w:t>employed by a Chamber member and therefore does not meet the qualifications to serve as a</w:t>
      </w:r>
      <w:r w:rsidR="00022738">
        <w:rPr>
          <w:rFonts w:cstheme="minorHAnsi"/>
        </w:rPr>
        <w:t xml:space="preserve"> Board Member</w:t>
      </w:r>
      <w:r w:rsidR="00060149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9702B8">
        <w:rPr>
          <w:rFonts w:cstheme="minorHAnsi"/>
        </w:rPr>
        <w:t>This leaves a vacancy in a one-year term expiring 6/30/2024.</w:t>
      </w:r>
    </w:p>
    <w:p w14:paraId="3C2B6EDC" w14:textId="350A1299" w:rsidR="00D222B0" w:rsidRDefault="00AC613D" w:rsidP="00FA266C">
      <w:pPr>
        <w:spacing w:line="240" w:lineRule="auto"/>
        <w:rPr>
          <w:rFonts w:cstheme="minorHAnsi"/>
          <w:b/>
          <w:bCs/>
        </w:rPr>
      </w:pPr>
      <w:r w:rsidRPr="00924859">
        <w:rPr>
          <w:rFonts w:cstheme="minorHAnsi"/>
          <w:b/>
          <w:bCs/>
        </w:rPr>
        <w:t xml:space="preserve">It was moved by </w:t>
      </w:r>
      <w:r w:rsidR="00FA266C">
        <w:rPr>
          <w:rFonts w:cstheme="minorHAnsi"/>
          <w:b/>
          <w:bCs/>
        </w:rPr>
        <w:t>Stacy Mason</w:t>
      </w:r>
      <w:r w:rsidRPr="00924859">
        <w:rPr>
          <w:rFonts w:cstheme="minorHAnsi"/>
          <w:b/>
          <w:bCs/>
        </w:rPr>
        <w:t xml:space="preserve"> and seconded by </w:t>
      </w:r>
      <w:r w:rsidR="00FA266C">
        <w:rPr>
          <w:rFonts w:cstheme="minorHAnsi"/>
          <w:b/>
          <w:bCs/>
        </w:rPr>
        <w:t>Lisa Karlov</w:t>
      </w:r>
      <w:r w:rsidRPr="00924859">
        <w:rPr>
          <w:rFonts w:cstheme="minorHAnsi"/>
          <w:b/>
          <w:bCs/>
        </w:rPr>
        <w:t xml:space="preserve"> to adjourn </w:t>
      </w:r>
      <w:r w:rsidR="009702B8">
        <w:rPr>
          <w:rFonts w:cstheme="minorHAnsi"/>
          <w:b/>
          <w:bCs/>
        </w:rPr>
        <w:t xml:space="preserve">to Executive Session </w:t>
      </w:r>
      <w:r w:rsidRPr="00924859">
        <w:rPr>
          <w:rFonts w:cstheme="minorHAnsi"/>
          <w:b/>
          <w:bCs/>
        </w:rPr>
        <w:t xml:space="preserve">at </w:t>
      </w:r>
      <w:r w:rsidR="00FA266C">
        <w:rPr>
          <w:rFonts w:cstheme="minorHAnsi"/>
          <w:b/>
          <w:bCs/>
        </w:rPr>
        <w:t>8:26</w:t>
      </w:r>
      <w:r w:rsidRPr="00924859">
        <w:rPr>
          <w:rFonts w:cstheme="minorHAnsi"/>
          <w:b/>
          <w:bCs/>
        </w:rPr>
        <w:t xml:space="preserve"> am</w:t>
      </w:r>
      <w:r w:rsidR="009702B8">
        <w:rPr>
          <w:rFonts w:cstheme="minorHAnsi"/>
          <w:b/>
          <w:bCs/>
        </w:rPr>
        <w:t xml:space="preserve"> for the purpose of interviewing final candidates for the President/CEO position</w:t>
      </w:r>
      <w:r w:rsidRPr="00924859">
        <w:rPr>
          <w:rFonts w:cstheme="minorHAnsi"/>
          <w:b/>
          <w:bCs/>
        </w:rPr>
        <w:t>.  A</w:t>
      </w:r>
      <w:r w:rsidR="000756FB" w:rsidRPr="00924859">
        <w:rPr>
          <w:rFonts w:cstheme="minorHAnsi"/>
          <w:b/>
          <w:bCs/>
        </w:rPr>
        <w:t>ll voted aye</w:t>
      </w:r>
      <w:r w:rsidRPr="00924859">
        <w:rPr>
          <w:rFonts w:cstheme="minorHAnsi"/>
          <w:b/>
          <w:bCs/>
        </w:rPr>
        <w:t xml:space="preserve">.  Motion </w:t>
      </w:r>
      <w:r w:rsidR="000756FB" w:rsidRPr="00924859">
        <w:rPr>
          <w:rFonts w:cstheme="minorHAnsi"/>
          <w:b/>
          <w:bCs/>
        </w:rPr>
        <w:t>carried.</w:t>
      </w:r>
    </w:p>
    <w:p w14:paraId="6B9EE27B" w14:textId="7656166D" w:rsidR="009702B8" w:rsidRDefault="009702B8" w:rsidP="00FA266C">
      <w:pPr>
        <w:spacing w:line="240" w:lineRule="auto"/>
        <w:rPr>
          <w:rFonts w:cstheme="minorHAnsi"/>
        </w:rPr>
      </w:pPr>
      <w:r>
        <w:rPr>
          <w:rFonts w:cstheme="minorHAnsi"/>
        </w:rPr>
        <w:t>The Board took a recess from 8:26-8:49 am</w:t>
      </w:r>
    </w:p>
    <w:p w14:paraId="4693C808" w14:textId="6C011EEF" w:rsidR="009702B8" w:rsidRDefault="009702B8" w:rsidP="00FA266C">
      <w:pPr>
        <w:spacing w:line="240" w:lineRule="auto"/>
        <w:rPr>
          <w:rFonts w:cstheme="minorHAnsi"/>
        </w:rPr>
      </w:pPr>
      <w:r>
        <w:rPr>
          <w:rFonts w:cstheme="minorHAnsi"/>
        </w:rPr>
        <w:t>Mike Buchanan and Cameron Hubbard left the meeting.  Jeff Lord joined in person at 9:04 am.</w:t>
      </w:r>
    </w:p>
    <w:p w14:paraId="3A5B15F2" w14:textId="385BC521" w:rsidR="009702B8" w:rsidRDefault="009702B8" w:rsidP="00FA266C">
      <w:pPr>
        <w:spacing w:line="240" w:lineRule="auto"/>
        <w:rPr>
          <w:rFonts w:cstheme="minorHAnsi"/>
        </w:rPr>
      </w:pPr>
      <w:r>
        <w:rPr>
          <w:rFonts w:cstheme="minorHAnsi"/>
        </w:rPr>
        <w:t>The Board came out of Executive Session at 1:41 pm</w:t>
      </w:r>
    </w:p>
    <w:p w14:paraId="0F02112D" w14:textId="378D7000" w:rsidR="009702B8" w:rsidRDefault="009702B8" w:rsidP="00FA266C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was moved by Kathryn I. Martens and seconded by Katie O’Neill to offer the position of President/CEO to Catherine Peterson at an annual salary of $85,000, with a start date of November 27, 2023, contingent on results of background and reference checks.  All voted aye.  Motion carried.</w:t>
      </w:r>
    </w:p>
    <w:p w14:paraId="5BEC6E61" w14:textId="23039B6A" w:rsidR="009702B8" w:rsidRPr="009702B8" w:rsidRDefault="009702B8" w:rsidP="00FA266C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It was moved by Lisa Karlov and seconded by Chris Slack to </w:t>
      </w:r>
      <w:r w:rsidR="00C21206">
        <w:rPr>
          <w:rFonts w:cstheme="minorHAnsi"/>
          <w:b/>
          <w:bCs/>
        </w:rPr>
        <w:t>adjourn</w:t>
      </w:r>
      <w:r>
        <w:rPr>
          <w:rFonts w:cstheme="minorHAnsi"/>
          <w:b/>
          <w:bCs/>
        </w:rPr>
        <w:t xml:space="preserve"> the Board meeting at 1:43 pm.  All voted aye.  Motion carried.</w:t>
      </w:r>
    </w:p>
    <w:sectPr w:rsidR="009702B8" w:rsidRPr="009702B8" w:rsidSect="00D953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6DD9" w14:textId="77777777" w:rsidR="00AE2547" w:rsidRDefault="00AE2547" w:rsidP="009603B2">
      <w:pPr>
        <w:spacing w:after="0" w:line="240" w:lineRule="auto"/>
      </w:pPr>
      <w:r>
        <w:separator/>
      </w:r>
    </w:p>
  </w:endnote>
  <w:endnote w:type="continuationSeparator" w:id="0">
    <w:p w14:paraId="7A231A14" w14:textId="77777777" w:rsidR="00AE2547" w:rsidRDefault="00AE2547" w:rsidP="0096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982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B084F" w14:textId="6C2F90D2" w:rsidR="009603B2" w:rsidRDefault="00960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0A099" w14:textId="77777777" w:rsidR="009603B2" w:rsidRDefault="00960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FA1C" w14:textId="77777777" w:rsidR="00AE2547" w:rsidRDefault="00AE2547" w:rsidP="009603B2">
      <w:pPr>
        <w:spacing w:after="0" w:line="240" w:lineRule="auto"/>
      </w:pPr>
      <w:r>
        <w:separator/>
      </w:r>
    </w:p>
  </w:footnote>
  <w:footnote w:type="continuationSeparator" w:id="0">
    <w:p w14:paraId="74725264" w14:textId="77777777" w:rsidR="00AE2547" w:rsidRDefault="00AE2547" w:rsidP="0096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D48"/>
    <w:multiLevelType w:val="multilevel"/>
    <w:tmpl w:val="8884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4"/>
      </w:rPr>
    </w:lvl>
  </w:abstractNum>
  <w:num w:numId="1" w16cid:durableId="176279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F8"/>
    <w:rsid w:val="00022403"/>
    <w:rsid w:val="00022738"/>
    <w:rsid w:val="000273F3"/>
    <w:rsid w:val="00060149"/>
    <w:rsid w:val="00072532"/>
    <w:rsid w:val="000756FB"/>
    <w:rsid w:val="00083DF9"/>
    <w:rsid w:val="000A1B3D"/>
    <w:rsid w:val="000A1EB4"/>
    <w:rsid w:val="000A6D56"/>
    <w:rsid w:val="000A765C"/>
    <w:rsid w:val="000C12EC"/>
    <w:rsid w:val="000D54A7"/>
    <w:rsid w:val="000E3851"/>
    <w:rsid w:val="00126F7B"/>
    <w:rsid w:val="00131AEC"/>
    <w:rsid w:val="00136BB8"/>
    <w:rsid w:val="001374A5"/>
    <w:rsid w:val="00141255"/>
    <w:rsid w:val="00144F8F"/>
    <w:rsid w:val="001972FD"/>
    <w:rsid w:val="001B5011"/>
    <w:rsid w:val="001C1E2D"/>
    <w:rsid w:val="001C58DF"/>
    <w:rsid w:val="001D21D6"/>
    <w:rsid w:val="001D369C"/>
    <w:rsid w:val="00212CD2"/>
    <w:rsid w:val="0021553F"/>
    <w:rsid w:val="0023494A"/>
    <w:rsid w:val="0024572F"/>
    <w:rsid w:val="00252BED"/>
    <w:rsid w:val="00272772"/>
    <w:rsid w:val="002A6838"/>
    <w:rsid w:val="002B108C"/>
    <w:rsid w:val="0031410E"/>
    <w:rsid w:val="0032222C"/>
    <w:rsid w:val="0034160F"/>
    <w:rsid w:val="0034508F"/>
    <w:rsid w:val="00366EB5"/>
    <w:rsid w:val="003761AF"/>
    <w:rsid w:val="003818AD"/>
    <w:rsid w:val="00381911"/>
    <w:rsid w:val="003936D1"/>
    <w:rsid w:val="00393FC8"/>
    <w:rsid w:val="003A3FC4"/>
    <w:rsid w:val="003A4B09"/>
    <w:rsid w:val="003C137B"/>
    <w:rsid w:val="003D2DDB"/>
    <w:rsid w:val="003E41C6"/>
    <w:rsid w:val="003E6FCC"/>
    <w:rsid w:val="00401A69"/>
    <w:rsid w:val="0040457A"/>
    <w:rsid w:val="004432AC"/>
    <w:rsid w:val="0044618C"/>
    <w:rsid w:val="00447196"/>
    <w:rsid w:val="00450DD9"/>
    <w:rsid w:val="00476479"/>
    <w:rsid w:val="00490D68"/>
    <w:rsid w:val="00497971"/>
    <w:rsid w:val="004A13A3"/>
    <w:rsid w:val="004A4997"/>
    <w:rsid w:val="004B60F7"/>
    <w:rsid w:val="004C2DB0"/>
    <w:rsid w:val="004C74F4"/>
    <w:rsid w:val="004D6796"/>
    <w:rsid w:val="004F3183"/>
    <w:rsid w:val="005148AE"/>
    <w:rsid w:val="0051553B"/>
    <w:rsid w:val="00515791"/>
    <w:rsid w:val="00534226"/>
    <w:rsid w:val="005749E9"/>
    <w:rsid w:val="00580D64"/>
    <w:rsid w:val="005954FF"/>
    <w:rsid w:val="00597B64"/>
    <w:rsid w:val="005A0D00"/>
    <w:rsid w:val="005A2CE7"/>
    <w:rsid w:val="005B57FF"/>
    <w:rsid w:val="005F1951"/>
    <w:rsid w:val="00603F81"/>
    <w:rsid w:val="00641FEE"/>
    <w:rsid w:val="00643B41"/>
    <w:rsid w:val="00645F2B"/>
    <w:rsid w:val="0064764E"/>
    <w:rsid w:val="00650E58"/>
    <w:rsid w:val="00651B15"/>
    <w:rsid w:val="00654464"/>
    <w:rsid w:val="006604D5"/>
    <w:rsid w:val="00670E8A"/>
    <w:rsid w:val="00680BB5"/>
    <w:rsid w:val="00681C34"/>
    <w:rsid w:val="00690CF9"/>
    <w:rsid w:val="006C1B8C"/>
    <w:rsid w:val="006D7844"/>
    <w:rsid w:val="006E10ED"/>
    <w:rsid w:val="007107C9"/>
    <w:rsid w:val="00712265"/>
    <w:rsid w:val="00715E04"/>
    <w:rsid w:val="007369E5"/>
    <w:rsid w:val="007412B6"/>
    <w:rsid w:val="00755BD4"/>
    <w:rsid w:val="00764445"/>
    <w:rsid w:val="00767069"/>
    <w:rsid w:val="00783DC2"/>
    <w:rsid w:val="007C469C"/>
    <w:rsid w:val="007D2EC3"/>
    <w:rsid w:val="007E67A3"/>
    <w:rsid w:val="007F377E"/>
    <w:rsid w:val="00801317"/>
    <w:rsid w:val="00824DC8"/>
    <w:rsid w:val="00832CFA"/>
    <w:rsid w:val="00833572"/>
    <w:rsid w:val="008531AB"/>
    <w:rsid w:val="00860B4A"/>
    <w:rsid w:val="00882BC6"/>
    <w:rsid w:val="008C42F1"/>
    <w:rsid w:val="008D1C5F"/>
    <w:rsid w:val="008E4B0B"/>
    <w:rsid w:val="00917A7B"/>
    <w:rsid w:val="00924859"/>
    <w:rsid w:val="0095036F"/>
    <w:rsid w:val="009524B4"/>
    <w:rsid w:val="0095699C"/>
    <w:rsid w:val="009603B2"/>
    <w:rsid w:val="0096583C"/>
    <w:rsid w:val="009702B8"/>
    <w:rsid w:val="00971989"/>
    <w:rsid w:val="00994DDC"/>
    <w:rsid w:val="00995B5F"/>
    <w:rsid w:val="00997E39"/>
    <w:rsid w:val="009A0EF9"/>
    <w:rsid w:val="009A52B1"/>
    <w:rsid w:val="009C65CE"/>
    <w:rsid w:val="009E0C6F"/>
    <w:rsid w:val="009E5249"/>
    <w:rsid w:val="00A232EB"/>
    <w:rsid w:val="00A24753"/>
    <w:rsid w:val="00A34F97"/>
    <w:rsid w:val="00A36090"/>
    <w:rsid w:val="00A432F5"/>
    <w:rsid w:val="00A57D77"/>
    <w:rsid w:val="00A64520"/>
    <w:rsid w:val="00AB11E0"/>
    <w:rsid w:val="00AB504E"/>
    <w:rsid w:val="00AB5A76"/>
    <w:rsid w:val="00AC4331"/>
    <w:rsid w:val="00AC613D"/>
    <w:rsid w:val="00AC677B"/>
    <w:rsid w:val="00AD1E96"/>
    <w:rsid w:val="00AE2547"/>
    <w:rsid w:val="00AE3E38"/>
    <w:rsid w:val="00B04167"/>
    <w:rsid w:val="00B07E77"/>
    <w:rsid w:val="00B26B45"/>
    <w:rsid w:val="00B566DC"/>
    <w:rsid w:val="00B742EB"/>
    <w:rsid w:val="00BA7139"/>
    <w:rsid w:val="00BB0F09"/>
    <w:rsid w:val="00BC3058"/>
    <w:rsid w:val="00BD34A2"/>
    <w:rsid w:val="00BF3A19"/>
    <w:rsid w:val="00C0527F"/>
    <w:rsid w:val="00C21206"/>
    <w:rsid w:val="00C2779B"/>
    <w:rsid w:val="00C418A9"/>
    <w:rsid w:val="00C51500"/>
    <w:rsid w:val="00C51DCE"/>
    <w:rsid w:val="00C82CCC"/>
    <w:rsid w:val="00C92A3E"/>
    <w:rsid w:val="00C97C9B"/>
    <w:rsid w:val="00CC3763"/>
    <w:rsid w:val="00CC7489"/>
    <w:rsid w:val="00CC7DFC"/>
    <w:rsid w:val="00CD03D2"/>
    <w:rsid w:val="00CE6B7C"/>
    <w:rsid w:val="00D110F8"/>
    <w:rsid w:val="00D222B0"/>
    <w:rsid w:val="00D24EDF"/>
    <w:rsid w:val="00D322C2"/>
    <w:rsid w:val="00D57589"/>
    <w:rsid w:val="00D817BF"/>
    <w:rsid w:val="00D93557"/>
    <w:rsid w:val="00D95371"/>
    <w:rsid w:val="00DA1CC6"/>
    <w:rsid w:val="00DC09FF"/>
    <w:rsid w:val="00DC17A8"/>
    <w:rsid w:val="00DC3A72"/>
    <w:rsid w:val="00DD41D2"/>
    <w:rsid w:val="00DF4BD6"/>
    <w:rsid w:val="00DF6418"/>
    <w:rsid w:val="00E0190B"/>
    <w:rsid w:val="00E24625"/>
    <w:rsid w:val="00E726DC"/>
    <w:rsid w:val="00E852BA"/>
    <w:rsid w:val="00E879FA"/>
    <w:rsid w:val="00EA2B66"/>
    <w:rsid w:val="00EC7452"/>
    <w:rsid w:val="00ED7CB8"/>
    <w:rsid w:val="00EE00D6"/>
    <w:rsid w:val="00EE359B"/>
    <w:rsid w:val="00EE5F94"/>
    <w:rsid w:val="00EF5922"/>
    <w:rsid w:val="00EF64D6"/>
    <w:rsid w:val="00F120B7"/>
    <w:rsid w:val="00F30967"/>
    <w:rsid w:val="00F418A6"/>
    <w:rsid w:val="00F53E32"/>
    <w:rsid w:val="00F60058"/>
    <w:rsid w:val="00F917E5"/>
    <w:rsid w:val="00FA266C"/>
    <w:rsid w:val="00FA439D"/>
    <w:rsid w:val="00FA5E0E"/>
    <w:rsid w:val="00FC0D41"/>
    <w:rsid w:val="00FF0B3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A580"/>
  <w15:docId w15:val="{2ED1BD71-D08A-4967-A164-943E1F8F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3B2"/>
  </w:style>
  <w:style w:type="paragraph" w:styleId="Footer">
    <w:name w:val="footer"/>
    <w:basedOn w:val="Normal"/>
    <w:link w:val="FooterChar"/>
    <w:uiPriority w:val="99"/>
    <w:unhideWhenUsed/>
    <w:rsid w:val="0096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14024744DB84280A774E83428F9DB" ma:contentTypeVersion="4" ma:contentTypeDescription="Create a new document." ma:contentTypeScope="" ma:versionID="1331c66cf0f9ef0a48dec7ee92fa5c54">
  <xsd:schema xmlns:xsd="http://www.w3.org/2001/XMLSchema" xmlns:xs="http://www.w3.org/2001/XMLSchema" xmlns:p="http://schemas.microsoft.com/office/2006/metadata/properties" xmlns:ns3="49a3a236-10b2-46ec-ad31-75a1ed44e506" targetNamespace="http://schemas.microsoft.com/office/2006/metadata/properties" ma:root="true" ma:fieldsID="68037e63cdcce14da1da79bb5a14d234" ns3:_="">
    <xsd:import namespace="49a3a236-10b2-46ec-ad31-75a1ed44e50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3a236-10b2-46ec-ad31-75a1ed44e50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3a236-10b2-46ec-ad31-75a1ed44e506" xsi:nil="true"/>
  </documentManagement>
</p:properties>
</file>

<file path=customXml/itemProps1.xml><?xml version="1.0" encoding="utf-8"?>
<ds:datastoreItem xmlns:ds="http://schemas.openxmlformats.org/officeDocument/2006/customXml" ds:itemID="{F8C2FCA1-0A5F-41F8-A658-45E47F6F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3a236-10b2-46ec-ad31-75a1ed44e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48430-AE26-4E42-A0FD-4A0220A28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ADA7A-978A-4482-A3B8-EA117D1F82E5}">
  <ds:schemaRefs>
    <ds:schemaRef ds:uri="http://schemas.microsoft.com/office/2006/metadata/properties"/>
    <ds:schemaRef ds:uri="http://schemas.microsoft.com/office/infopath/2007/PartnerControls"/>
    <ds:schemaRef ds:uri="49a3a236-10b2-46ec-ad31-75a1ed44e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Kathryn Sinde</cp:lastModifiedBy>
  <cp:revision>2</cp:revision>
  <dcterms:created xsi:type="dcterms:W3CDTF">2023-12-21T17:06:00Z</dcterms:created>
  <dcterms:modified xsi:type="dcterms:W3CDTF">2023-12-21T17:06:00Z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0x01010056714024744DB84280A774E83428F9DB</vt:lpwstr>
  </property>
</Properties>
</file>