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DCBE" w14:textId="004CF88E" w:rsidR="004F3E3B" w:rsidRDefault="008B1AB8" w:rsidP="00FA5032">
      <w:pPr>
        <w:rPr>
          <w:b/>
          <w:sz w:val="24"/>
          <w:szCs w:val="24"/>
        </w:rPr>
      </w:pPr>
      <w:r>
        <w:rPr>
          <w:b/>
          <w:noProof/>
          <w:sz w:val="24"/>
          <w:szCs w:val="24"/>
        </w:rPr>
        <w:drawing>
          <wp:anchor distT="0" distB="0" distL="114300" distR="114300" simplePos="0" relativeHeight="251659264" behindDoc="0" locked="0" layoutInCell="1" allowOverlap="1" wp14:anchorId="63E4F7C9" wp14:editId="4CC9ED5E">
            <wp:simplePos x="0" y="0"/>
            <wp:positionH relativeFrom="column">
              <wp:posOffset>-57150</wp:posOffset>
            </wp:positionH>
            <wp:positionV relativeFrom="paragraph">
              <wp:posOffset>161925</wp:posOffset>
            </wp:positionV>
            <wp:extent cx="2076450" cy="1038225"/>
            <wp:effectExtent l="0" t="0" r="0" b="0"/>
            <wp:wrapThrough wrapText="bothSides">
              <wp:wrapPolygon edited="0">
                <wp:start x="4756" y="396"/>
                <wp:lineTo x="3369" y="1585"/>
                <wp:lineTo x="198" y="5945"/>
                <wp:lineTo x="198" y="14664"/>
                <wp:lineTo x="3171" y="19817"/>
                <wp:lineTo x="3765" y="20609"/>
                <wp:lineTo x="7728" y="20609"/>
                <wp:lineTo x="17835" y="15061"/>
                <wp:lineTo x="17637" y="13872"/>
                <wp:lineTo x="21402" y="11494"/>
                <wp:lineTo x="21402" y="9116"/>
                <wp:lineTo x="18429" y="7530"/>
                <wp:lineTo x="18628" y="5945"/>
                <wp:lineTo x="6738" y="396"/>
                <wp:lineTo x="4756" y="396"/>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076450" cy="1038225"/>
                    </a:xfrm>
                    <a:prstGeom prst="rect">
                      <a:avLst/>
                    </a:prstGeom>
                  </pic:spPr>
                </pic:pic>
              </a:graphicData>
            </a:graphic>
            <wp14:sizeRelH relativeFrom="page">
              <wp14:pctWidth>0</wp14:pctWidth>
            </wp14:sizeRelH>
            <wp14:sizeRelV relativeFrom="page">
              <wp14:pctHeight>0</wp14:pctHeight>
            </wp14:sizeRelV>
          </wp:anchor>
        </w:drawing>
      </w:r>
      <w:r w:rsidR="00FA5032">
        <w:rPr>
          <w:b/>
          <w:sz w:val="24"/>
          <w:szCs w:val="24"/>
        </w:rPr>
        <w:t xml:space="preserve">                  </w:t>
      </w:r>
    </w:p>
    <w:p w14:paraId="1E84031A" w14:textId="79A410ED" w:rsidR="005945AF" w:rsidRPr="005945AF" w:rsidRDefault="00FA5032" w:rsidP="00CB25D1">
      <w:pPr>
        <w:pStyle w:val="NoSpacing"/>
        <w:tabs>
          <w:tab w:val="left" w:pos="3690"/>
        </w:tabs>
        <w:ind w:firstLine="720"/>
        <w:rPr>
          <w:b/>
          <w:bCs/>
          <w:sz w:val="28"/>
          <w:szCs w:val="28"/>
        </w:rPr>
      </w:pPr>
      <w:r>
        <w:rPr>
          <w:sz w:val="24"/>
          <w:szCs w:val="24"/>
        </w:rPr>
        <w:t xml:space="preserve"> </w:t>
      </w:r>
      <w:r w:rsidRPr="005945AF">
        <w:rPr>
          <w:b/>
          <w:bCs/>
          <w:sz w:val="28"/>
          <w:szCs w:val="28"/>
        </w:rPr>
        <w:t xml:space="preserve">Nampa </w:t>
      </w:r>
      <w:r w:rsidR="005945AF" w:rsidRPr="005945AF">
        <w:rPr>
          <w:b/>
          <w:bCs/>
          <w:sz w:val="28"/>
          <w:szCs w:val="28"/>
        </w:rPr>
        <w:t xml:space="preserve">Business Improvement District #2 </w:t>
      </w:r>
      <w:r w:rsidR="005945AF">
        <w:rPr>
          <w:b/>
          <w:bCs/>
          <w:sz w:val="28"/>
          <w:szCs w:val="28"/>
        </w:rPr>
        <w:t>(BID)</w:t>
      </w:r>
    </w:p>
    <w:p w14:paraId="5BB751BA" w14:textId="0B99B250" w:rsidR="005945AF" w:rsidRDefault="00FA5032" w:rsidP="00CB25D1">
      <w:pPr>
        <w:pStyle w:val="NoSpacing"/>
        <w:tabs>
          <w:tab w:val="left" w:pos="3690"/>
        </w:tabs>
        <w:rPr>
          <w:b/>
          <w:bCs/>
          <w:sz w:val="28"/>
          <w:szCs w:val="28"/>
        </w:rPr>
      </w:pPr>
      <w:r w:rsidRPr="005945AF">
        <w:rPr>
          <w:b/>
          <w:bCs/>
          <w:sz w:val="28"/>
          <w:szCs w:val="28"/>
        </w:rPr>
        <w:t xml:space="preserve"> </w:t>
      </w:r>
      <w:r w:rsidR="008B1AB8">
        <w:rPr>
          <w:b/>
          <w:bCs/>
          <w:sz w:val="28"/>
          <w:szCs w:val="28"/>
        </w:rPr>
        <w:tab/>
      </w:r>
      <w:r w:rsidR="00557D02">
        <w:rPr>
          <w:b/>
          <w:bCs/>
          <w:sz w:val="28"/>
          <w:szCs w:val="28"/>
        </w:rPr>
        <w:t>Special Meeting</w:t>
      </w:r>
    </w:p>
    <w:p w14:paraId="21646418" w14:textId="08572B5D" w:rsidR="002E1722" w:rsidRPr="005945AF" w:rsidRDefault="005945AF" w:rsidP="00CB25D1">
      <w:pPr>
        <w:pStyle w:val="NoSpacing"/>
        <w:tabs>
          <w:tab w:val="left" w:pos="3690"/>
        </w:tabs>
        <w:rPr>
          <w:sz w:val="24"/>
          <w:szCs w:val="24"/>
        </w:rPr>
      </w:pPr>
      <w:r>
        <w:rPr>
          <w:b/>
          <w:bCs/>
          <w:sz w:val="28"/>
          <w:szCs w:val="28"/>
        </w:rPr>
        <w:t xml:space="preserve"> </w:t>
      </w:r>
      <w:r w:rsidR="008B1AB8">
        <w:rPr>
          <w:b/>
          <w:bCs/>
          <w:sz w:val="28"/>
          <w:szCs w:val="28"/>
        </w:rPr>
        <w:tab/>
      </w:r>
      <w:r w:rsidR="00557D02">
        <w:rPr>
          <w:b/>
        </w:rPr>
        <w:t>March 14</w:t>
      </w:r>
      <w:r w:rsidR="00557D02" w:rsidRPr="00557D02">
        <w:rPr>
          <w:b/>
          <w:vertAlign w:val="superscript"/>
        </w:rPr>
        <w:t>th</w:t>
      </w:r>
      <w:r w:rsidR="00557D02">
        <w:rPr>
          <w:b/>
        </w:rPr>
        <w:t>, 2022</w:t>
      </w:r>
    </w:p>
    <w:p w14:paraId="3DA40B05" w14:textId="48DE9DB6" w:rsidR="00B870BF" w:rsidRDefault="002E1722" w:rsidP="002E1722">
      <w:pPr>
        <w:jc w:val="center"/>
        <w:rPr>
          <w:b/>
        </w:rPr>
      </w:pPr>
      <w:r>
        <w:rPr>
          <w:b/>
        </w:rPr>
        <w:t xml:space="preserve">    </w:t>
      </w:r>
    </w:p>
    <w:p w14:paraId="5E7AE054" w14:textId="77777777" w:rsidR="008B1AB8" w:rsidRDefault="008B1AB8" w:rsidP="00AC2CEB"/>
    <w:p w14:paraId="493BFF61" w14:textId="0B02A5BD" w:rsidR="00AC2CEB" w:rsidRDefault="005945AF" w:rsidP="00AC2CEB">
      <w:r>
        <w:t>BID</w:t>
      </w:r>
      <w:r w:rsidR="00206E80">
        <w:t xml:space="preserve"> </w:t>
      </w:r>
      <w:r w:rsidR="00676AFB">
        <w:t>Special</w:t>
      </w:r>
      <w:r w:rsidR="00206E80">
        <w:t xml:space="preserve"> </w:t>
      </w:r>
      <w:r w:rsidR="009B07FE">
        <w:t>M</w:t>
      </w:r>
      <w:r w:rsidR="00AC2CEB">
        <w:t xml:space="preserve">eeting Minutes- </w:t>
      </w:r>
      <w:r w:rsidR="00676AFB">
        <w:t>March 14</w:t>
      </w:r>
      <w:r w:rsidR="00676AFB" w:rsidRPr="00676AFB">
        <w:rPr>
          <w:vertAlign w:val="superscript"/>
        </w:rPr>
        <w:t>th</w:t>
      </w:r>
      <w:r w:rsidR="00676AFB">
        <w:t xml:space="preserve">, </w:t>
      </w:r>
      <w:proofErr w:type="gramStart"/>
      <w:r w:rsidR="00676AFB">
        <w:t>2022</w:t>
      </w:r>
      <w:proofErr w:type="gramEnd"/>
      <w:r w:rsidR="00206E80">
        <w:t xml:space="preserve"> at 2C Family Brewing</w:t>
      </w:r>
      <w:r w:rsidR="00153E59">
        <w:t>- Nampa</w:t>
      </w:r>
    </w:p>
    <w:p w14:paraId="1ED65682" w14:textId="56E3C50D" w:rsidR="002F09C0" w:rsidRDefault="00AC2CEB" w:rsidP="002F09C0">
      <w:r>
        <w:t>Members in Attendance:</w:t>
      </w:r>
      <w:r w:rsidR="00BB0CBD">
        <w:t xml:space="preserve"> </w:t>
      </w:r>
      <w:r w:rsidR="0095254B">
        <w:t xml:space="preserve">Chelsea Johnson, Melinda Romayor, Mark Schiebout, Matthew Lind, Adam Hutchings, Max Chavez, Julie Vincent, Andrew Medina, Oscar Diaz, Alvin Mullins. </w:t>
      </w:r>
    </w:p>
    <w:p w14:paraId="3268BFCF" w14:textId="7E4DF6BC" w:rsidR="002F09C0" w:rsidRDefault="00AC2CEB" w:rsidP="002F09C0">
      <w:r>
        <w:t xml:space="preserve">Others in </w:t>
      </w:r>
      <w:r w:rsidRPr="006D7E67">
        <w:t>Attendance:</w:t>
      </w:r>
      <w:r w:rsidR="00AF42D1">
        <w:t xml:space="preserve"> None</w:t>
      </w:r>
    </w:p>
    <w:p w14:paraId="60956256" w14:textId="23E7B8BB" w:rsidR="00D2608F" w:rsidRDefault="00557D02" w:rsidP="009B07FE">
      <w:pPr>
        <w:pStyle w:val="ListParagraph"/>
        <w:spacing w:after="0"/>
        <w:ind w:left="0"/>
        <w:rPr>
          <w:bCs/>
        </w:rPr>
      </w:pPr>
      <w:bookmarkStart w:id="0" w:name="_Hlk25662204"/>
      <w:r>
        <w:rPr>
          <w:bCs/>
        </w:rPr>
        <w:t xml:space="preserve">Lind </w:t>
      </w:r>
      <w:r w:rsidR="00D2608F" w:rsidRPr="00D2608F">
        <w:rPr>
          <w:bCs/>
        </w:rPr>
        <w:t xml:space="preserve">started the meeting </w:t>
      </w:r>
      <w:r w:rsidR="00B8221E">
        <w:rPr>
          <w:bCs/>
        </w:rPr>
        <w:t xml:space="preserve">at </w:t>
      </w:r>
      <w:r>
        <w:rPr>
          <w:bCs/>
        </w:rPr>
        <w:t xml:space="preserve">7:06 </w:t>
      </w:r>
      <w:r w:rsidR="003C26A0">
        <w:rPr>
          <w:bCs/>
        </w:rPr>
        <w:t>pm.</w:t>
      </w:r>
    </w:p>
    <w:p w14:paraId="7BBCA5A6" w14:textId="033BEC2A" w:rsidR="003C26A0" w:rsidRDefault="003C26A0" w:rsidP="009B07FE">
      <w:pPr>
        <w:pStyle w:val="ListParagraph"/>
        <w:spacing w:after="0"/>
        <w:ind w:left="0"/>
        <w:rPr>
          <w:bCs/>
        </w:rPr>
      </w:pPr>
    </w:p>
    <w:p w14:paraId="2CDFAAB3" w14:textId="47710D02" w:rsidR="003C26A0" w:rsidRDefault="00D0644B" w:rsidP="009B07FE">
      <w:pPr>
        <w:pStyle w:val="ListParagraph"/>
        <w:spacing w:after="0"/>
        <w:ind w:left="0"/>
        <w:rPr>
          <w:b/>
        </w:rPr>
      </w:pPr>
      <w:r>
        <w:rPr>
          <w:b/>
        </w:rPr>
        <w:t>Overview</w:t>
      </w:r>
      <w:r w:rsidR="006917DF">
        <w:rPr>
          <w:b/>
        </w:rPr>
        <w:t xml:space="preserve"> of </w:t>
      </w:r>
      <w:r w:rsidR="00012B0D">
        <w:rPr>
          <w:b/>
        </w:rPr>
        <w:t>BID Tasks:</w:t>
      </w:r>
    </w:p>
    <w:p w14:paraId="10251123" w14:textId="37BC4E36" w:rsidR="008B2374" w:rsidRDefault="006917DF" w:rsidP="009B07FE">
      <w:pPr>
        <w:pStyle w:val="ListParagraph"/>
        <w:spacing w:after="0"/>
        <w:ind w:left="0"/>
        <w:rPr>
          <w:bCs/>
        </w:rPr>
      </w:pPr>
      <w:r>
        <w:rPr>
          <w:bCs/>
        </w:rPr>
        <w:t xml:space="preserve">Lind talks about motions coming up to vote. </w:t>
      </w:r>
      <w:r w:rsidR="00D0644B">
        <w:rPr>
          <w:bCs/>
        </w:rPr>
        <w:t>Since the last annual meeting, the BID board has completed membership verification</w:t>
      </w:r>
      <w:r w:rsidR="00AF5BD1">
        <w:rPr>
          <w:bCs/>
        </w:rPr>
        <w:t xml:space="preserve"> and is about 95% complete and accurate. Big project the board is working with several entities to hire a downtown </w:t>
      </w:r>
      <w:r w:rsidR="00240C4C">
        <w:rPr>
          <w:bCs/>
        </w:rPr>
        <w:t xml:space="preserve">manager, events coordinator, and a </w:t>
      </w:r>
      <w:proofErr w:type="gramStart"/>
      <w:r w:rsidR="00240C4C">
        <w:rPr>
          <w:bCs/>
        </w:rPr>
        <w:t>book keeper</w:t>
      </w:r>
      <w:proofErr w:type="gramEnd"/>
      <w:r w:rsidR="00240C4C">
        <w:rPr>
          <w:bCs/>
        </w:rPr>
        <w:t xml:space="preserve">. Dues are coming in a lot stronger so we can </w:t>
      </w:r>
      <w:proofErr w:type="gramStart"/>
      <w:r w:rsidR="00240C4C">
        <w:rPr>
          <w:bCs/>
        </w:rPr>
        <w:t>actually move</w:t>
      </w:r>
      <w:proofErr w:type="gramEnd"/>
      <w:r w:rsidR="00240C4C">
        <w:rPr>
          <w:bCs/>
        </w:rPr>
        <w:t xml:space="preserve"> forward with projects in our downtown core. </w:t>
      </w:r>
      <w:r w:rsidR="000D5AE4">
        <w:rPr>
          <w:bCs/>
        </w:rPr>
        <w:t>We are acti</w:t>
      </w:r>
      <w:r w:rsidR="008214CE">
        <w:rPr>
          <w:bCs/>
        </w:rPr>
        <w:t xml:space="preserve">vely working with stakeholders to incentivize buildings to be occupied. </w:t>
      </w:r>
      <w:r w:rsidR="008B3838">
        <w:rPr>
          <w:bCs/>
        </w:rPr>
        <w:t>We are voting to increase the fees to normal dues for vacant buildings, instead of half rat</w:t>
      </w:r>
      <w:r w:rsidR="00E828D4">
        <w:rPr>
          <w:bCs/>
        </w:rPr>
        <w:t xml:space="preserve">e. </w:t>
      </w:r>
      <w:r w:rsidR="00A736A2">
        <w:rPr>
          <w:bCs/>
        </w:rPr>
        <w:t xml:space="preserve">Then for buildings vacant 6 months or more to be assessed at 110% of current rate. </w:t>
      </w:r>
      <w:r w:rsidR="00012B0D">
        <w:rPr>
          <w:bCs/>
        </w:rPr>
        <w:t xml:space="preserve">We are also working on wayfinding signage at pivot corners to help direct people </w:t>
      </w:r>
      <w:r w:rsidR="00605E00">
        <w:rPr>
          <w:bCs/>
        </w:rPr>
        <w:t xml:space="preserve">where to park and when, </w:t>
      </w:r>
      <w:proofErr w:type="gramStart"/>
      <w:r w:rsidR="00605E00">
        <w:rPr>
          <w:bCs/>
        </w:rPr>
        <w:t>and also</w:t>
      </w:r>
      <w:proofErr w:type="gramEnd"/>
      <w:r w:rsidR="00605E00">
        <w:rPr>
          <w:bCs/>
        </w:rPr>
        <w:t xml:space="preserve"> businesses as well. We are investing in additional seasonal décor with the </w:t>
      </w:r>
      <w:proofErr w:type="gramStart"/>
      <w:r w:rsidR="00605E00">
        <w:rPr>
          <w:bCs/>
        </w:rPr>
        <w:t>City</w:t>
      </w:r>
      <w:proofErr w:type="gramEnd"/>
      <w:r w:rsidR="00605E00">
        <w:rPr>
          <w:bCs/>
        </w:rPr>
        <w:t xml:space="preserve">, </w:t>
      </w:r>
      <w:r w:rsidR="005178D0">
        <w:rPr>
          <w:bCs/>
        </w:rPr>
        <w:t xml:space="preserve">about $20,000 from BID and $63,000 from the City, to help decorate downtown. </w:t>
      </w:r>
      <w:r w:rsidR="00697010">
        <w:rPr>
          <w:bCs/>
        </w:rPr>
        <w:t xml:space="preserve">We need 2-3 additional board members, a secretary position, and </w:t>
      </w:r>
      <w:r w:rsidR="003E01F8">
        <w:rPr>
          <w:bCs/>
        </w:rPr>
        <w:t xml:space="preserve">several committees we could use some help with. Spring cleanup and flowers are coming up soon. Watch your emails </w:t>
      </w:r>
      <w:r w:rsidR="00145B10">
        <w:rPr>
          <w:bCs/>
        </w:rPr>
        <w:t xml:space="preserve">for that info. And finally, the BID is covering the online fees for businesses that pay their dues online with Growth Zone. </w:t>
      </w:r>
    </w:p>
    <w:p w14:paraId="51D4117C" w14:textId="77777777" w:rsidR="00240C4C" w:rsidRDefault="00240C4C" w:rsidP="009B07FE">
      <w:pPr>
        <w:pStyle w:val="ListParagraph"/>
        <w:spacing w:after="0"/>
        <w:ind w:left="0"/>
        <w:rPr>
          <w:bCs/>
        </w:rPr>
      </w:pPr>
    </w:p>
    <w:p w14:paraId="573A494B" w14:textId="4E1149EE" w:rsidR="008B2374" w:rsidRDefault="00240C4C" w:rsidP="009B07FE">
      <w:pPr>
        <w:pStyle w:val="ListParagraph"/>
        <w:spacing w:after="0"/>
        <w:ind w:left="0"/>
        <w:rPr>
          <w:b/>
        </w:rPr>
      </w:pPr>
      <w:r>
        <w:rPr>
          <w:b/>
        </w:rPr>
        <w:t xml:space="preserve">Vacant Building Ordinance: </w:t>
      </w:r>
    </w:p>
    <w:p w14:paraId="7C36042E" w14:textId="77777777" w:rsidR="005E353E" w:rsidRDefault="005E353E" w:rsidP="005E353E">
      <w:pPr>
        <w:autoSpaceDE w:val="0"/>
        <w:autoSpaceDN w:val="0"/>
        <w:adjustRightInd w:val="0"/>
        <w:spacing w:after="0" w:line="240" w:lineRule="auto"/>
        <w:rPr>
          <w:rFonts w:ascii="CIDFont+F1" w:hAnsi="CIDFont+F1" w:cs="CIDFont+F1"/>
        </w:rPr>
      </w:pPr>
      <w:r>
        <w:rPr>
          <w:rFonts w:ascii="CIDFont+F1" w:hAnsi="CIDFont+F1" w:cs="CIDFont+F1"/>
        </w:rPr>
        <w:t>1. Motion to request the City of Nampa amend ordinance 2647 (an amendment to ordinance</w:t>
      </w:r>
    </w:p>
    <w:p w14:paraId="3F4B4FEC" w14:textId="77777777" w:rsidR="005E353E" w:rsidRDefault="005E353E" w:rsidP="005E353E">
      <w:pPr>
        <w:autoSpaceDE w:val="0"/>
        <w:autoSpaceDN w:val="0"/>
        <w:adjustRightInd w:val="0"/>
        <w:spacing w:after="0" w:line="240" w:lineRule="auto"/>
        <w:rPr>
          <w:rFonts w:ascii="CIDFont+F1" w:hAnsi="CIDFont+F1" w:cs="CIDFont+F1"/>
        </w:rPr>
      </w:pPr>
      <w:r>
        <w:rPr>
          <w:rFonts w:ascii="CIDFont+F1" w:hAnsi="CIDFont+F1" w:cs="CIDFont+F1"/>
        </w:rPr>
        <w:t>1946) to reflect the following changes:</w:t>
      </w:r>
    </w:p>
    <w:p w14:paraId="4745EA46"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a. For the purposes of assessing rates within Business Improvement District #2 Vacant</w:t>
      </w:r>
    </w:p>
    <w:p w14:paraId="60395B97"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Buildings and Lots shall be defined as any lots or buildings remaining unoccupied after a</w:t>
      </w:r>
    </w:p>
    <w:p w14:paraId="137B99BB"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period of 6 months and for which there are no current building or development permits</w:t>
      </w:r>
    </w:p>
    <w:p w14:paraId="07C567AA"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in application or in progress.</w:t>
      </w:r>
    </w:p>
    <w:p w14:paraId="3B26983C" w14:textId="77777777" w:rsidR="005E353E" w:rsidRDefault="005E353E" w:rsidP="005E353E">
      <w:pPr>
        <w:autoSpaceDE w:val="0"/>
        <w:autoSpaceDN w:val="0"/>
        <w:adjustRightInd w:val="0"/>
        <w:spacing w:after="0" w:line="240" w:lineRule="auto"/>
        <w:ind w:firstLine="720"/>
        <w:rPr>
          <w:rFonts w:ascii="CIDFont+F1" w:hAnsi="CIDFont+F1" w:cs="CIDFont+F1"/>
        </w:rPr>
      </w:pPr>
    </w:p>
    <w:p w14:paraId="52AB0778"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b. For the purposes of assessing rates within Business Improvement District #2 Parking</w:t>
      </w:r>
    </w:p>
    <w:p w14:paraId="064A5FFD"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Lots shall be defined as any improved parking lots featuring a paved parking area or</w:t>
      </w:r>
    </w:p>
    <w:p w14:paraId="6E5114C5"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parking payment system.</w:t>
      </w:r>
    </w:p>
    <w:p w14:paraId="3796BBAF" w14:textId="77777777" w:rsidR="005E353E" w:rsidRDefault="005E353E" w:rsidP="005E353E">
      <w:pPr>
        <w:autoSpaceDE w:val="0"/>
        <w:autoSpaceDN w:val="0"/>
        <w:adjustRightInd w:val="0"/>
        <w:spacing w:after="0" w:line="240" w:lineRule="auto"/>
        <w:ind w:firstLine="720"/>
        <w:rPr>
          <w:rFonts w:ascii="CIDFont+F1" w:hAnsi="CIDFont+F1" w:cs="CIDFont+F1"/>
        </w:rPr>
      </w:pPr>
    </w:p>
    <w:p w14:paraId="2CAAF4A1" w14:textId="77777777"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c. Section 5 d to be changed to strike “ground level vacant structures and lots” and insert</w:t>
      </w:r>
    </w:p>
    <w:p w14:paraId="5D34B8D7" w14:textId="3614B0BD" w:rsidR="005E353E" w:rsidRDefault="005E353E" w:rsidP="005E353E">
      <w:pPr>
        <w:autoSpaceDE w:val="0"/>
        <w:autoSpaceDN w:val="0"/>
        <w:adjustRightInd w:val="0"/>
        <w:spacing w:after="0" w:line="240" w:lineRule="auto"/>
        <w:ind w:firstLine="720"/>
        <w:rPr>
          <w:rFonts w:ascii="CIDFont+F1" w:hAnsi="CIDFont+F1" w:cs="CIDFont+F1"/>
        </w:rPr>
      </w:pPr>
      <w:r>
        <w:rPr>
          <w:rFonts w:ascii="CIDFont+F1" w:hAnsi="CIDFont+F1" w:cs="CIDFont+F1"/>
        </w:rPr>
        <w:t>the language “Parking Lots”.</w:t>
      </w:r>
    </w:p>
    <w:p w14:paraId="084E0C60" w14:textId="3CA4482D" w:rsidR="00145B10" w:rsidRDefault="00145B10" w:rsidP="009B07FE">
      <w:pPr>
        <w:pStyle w:val="ListParagraph"/>
        <w:spacing w:after="0"/>
        <w:ind w:left="0"/>
        <w:rPr>
          <w:b/>
        </w:rPr>
      </w:pPr>
    </w:p>
    <w:p w14:paraId="0571CC41" w14:textId="56FB4A3F" w:rsidR="005E353E" w:rsidRDefault="008A415A" w:rsidP="009B07FE">
      <w:pPr>
        <w:pStyle w:val="ListParagraph"/>
        <w:spacing w:after="0"/>
        <w:ind w:left="0"/>
        <w:rPr>
          <w:bCs/>
        </w:rPr>
      </w:pPr>
      <w:r>
        <w:rPr>
          <w:bCs/>
        </w:rPr>
        <w:t>Lind stresses that vacant buildings are assessed at half the due rate</w:t>
      </w:r>
      <w:r w:rsidR="00842123">
        <w:rPr>
          <w:bCs/>
        </w:rPr>
        <w:t>, i</w:t>
      </w:r>
      <w:r>
        <w:rPr>
          <w:bCs/>
        </w:rPr>
        <w:t xml:space="preserve">n consideration of trying to help those building owners </w:t>
      </w:r>
      <w:r w:rsidR="00842123">
        <w:rPr>
          <w:bCs/>
        </w:rPr>
        <w:t>who were struggling to finds tenants for their buildings when the code was written. Our market is very different today</w:t>
      </w:r>
      <w:r w:rsidR="00827153">
        <w:rPr>
          <w:bCs/>
        </w:rPr>
        <w:t xml:space="preserve"> with the substantial growth. </w:t>
      </w:r>
      <w:r w:rsidR="00D6468E">
        <w:rPr>
          <w:bCs/>
        </w:rPr>
        <w:t>Routinely</w:t>
      </w:r>
      <w:r w:rsidR="00827153">
        <w:rPr>
          <w:bCs/>
        </w:rPr>
        <w:t xml:space="preserve"> the BID and the Economic </w:t>
      </w:r>
      <w:r w:rsidR="00D6468E">
        <w:rPr>
          <w:bCs/>
        </w:rPr>
        <w:t>Development</w:t>
      </w:r>
      <w:r w:rsidR="00827153">
        <w:rPr>
          <w:bCs/>
        </w:rPr>
        <w:t xml:space="preserve"> department gets inquiries about vacant buildings in downtown. </w:t>
      </w:r>
      <w:r w:rsidR="00E822F9">
        <w:rPr>
          <w:bCs/>
        </w:rPr>
        <w:t xml:space="preserve">The assessed rates have not changed since the 1980’s. Doubling the vacant rate goes from $55 to $110 </w:t>
      </w:r>
      <w:r w:rsidR="00B52E9E">
        <w:rPr>
          <w:bCs/>
        </w:rPr>
        <w:t xml:space="preserve">for most buildings. </w:t>
      </w:r>
    </w:p>
    <w:p w14:paraId="001E6AC9" w14:textId="03D3678A" w:rsidR="00B52E9E" w:rsidRDefault="00B52E9E" w:rsidP="009B07FE">
      <w:pPr>
        <w:pStyle w:val="ListParagraph"/>
        <w:spacing w:after="0"/>
        <w:ind w:left="0"/>
        <w:rPr>
          <w:bCs/>
        </w:rPr>
      </w:pPr>
      <w:r>
        <w:rPr>
          <w:bCs/>
        </w:rPr>
        <w:t xml:space="preserve">We do have a quorum and </w:t>
      </w:r>
      <w:r w:rsidR="00A345E5">
        <w:rPr>
          <w:bCs/>
        </w:rPr>
        <w:t xml:space="preserve">can take action to vote on the first motion. </w:t>
      </w:r>
    </w:p>
    <w:p w14:paraId="6037CE68" w14:textId="6CAD6302" w:rsidR="00A345E5" w:rsidRDefault="00A345E5" w:rsidP="009B07FE">
      <w:pPr>
        <w:pStyle w:val="ListParagraph"/>
        <w:spacing w:after="0"/>
        <w:ind w:left="0"/>
        <w:rPr>
          <w:bCs/>
        </w:rPr>
      </w:pPr>
      <w:r>
        <w:rPr>
          <w:bCs/>
        </w:rPr>
        <w:lastRenderedPageBreak/>
        <w:t xml:space="preserve">Lind motions, Schiebout seconds- </w:t>
      </w:r>
      <w:r>
        <w:rPr>
          <w:b/>
          <w:i/>
          <w:iCs/>
        </w:rPr>
        <w:t xml:space="preserve">to approve </w:t>
      </w:r>
      <w:r w:rsidR="00545AB2">
        <w:rPr>
          <w:b/>
          <w:i/>
          <w:iCs/>
        </w:rPr>
        <w:t xml:space="preserve">the motion to request the City of Nampa amend the above </w:t>
      </w:r>
      <w:r w:rsidR="00D6468E">
        <w:rPr>
          <w:b/>
          <w:i/>
          <w:iCs/>
        </w:rPr>
        <w:t>ordinance</w:t>
      </w:r>
      <w:r w:rsidR="00545AB2">
        <w:rPr>
          <w:b/>
          <w:i/>
          <w:iCs/>
        </w:rPr>
        <w:t xml:space="preserve"> to bill vacant buildings at the full assessed rate- </w:t>
      </w:r>
      <w:r w:rsidR="00545AB2">
        <w:rPr>
          <w:bCs/>
        </w:rPr>
        <w:t xml:space="preserve">motion passes. </w:t>
      </w:r>
    </w:p>
    <w:p w14:paraId="4B87E3C5" w14:textId="3739D85B" w:rsidR="00530A84" w:rsidRDefault="00530A84" w:rsidP="009B07FE">
      <w:pPr>
        <w:pStyle w:val="ListParagraph"/>
        <w:spacing w:after="0"/>
        <w:ind w:left="0"/>
        <w:rPr>
          <w:bCs/>
        </w:rPr>
      </w:pPr>
    </w:p>
    <w:p w14:paraId="7DDE0C43" w14:textId="77777777" w:rsidR="005F4A29" w:rsidRDefault="005F4A29" w:rsidP="005F4A29">
      <w:pPr>
        <w:autoSpaceDE w:val="0"/>
        <w:autoSpaceDN w:val="0"/>
        <w:adjustRightInd w:val="0"/>
        <w:spacing w:after="0" w:line="240" w:lineRule="auto"/>
        <w:rPr>
          <w:rFonts w:ascii="CIDFont+F1" w:hAnsi="CIDFont+F1" w:cs="CIDFont+F1"/>
        </w:rPr>
      </w:pPr>
    </w:p>
    <w:p w14:paraId="4A8956E2" w14:textId="77777777" w:rsidR="005F4A29" w:rsidRDefault="005F4A29" w:rsidP="005F4A29">
      <w:pPr>
        <w:autoSpaceDE w:val="0"/>
        <w:autoSpaceDN w:val="0"/>
        <w:adjustRightInd w:val="0"/>
        <w:spacing w:after="0" w:line="240" w:lineRule="auto"/>
        <w:rPr>
          <w:rFonts w:ascii="CIDFont+F1" w:hAnsi="CIDFont+F1" w:cs="CIDFont+F1"/>
        </w:rPr>
      </w:pPr>
      <w:r>
        <w:rPr>
          <w:rFonts w:ascii="CIDFont+F1" w:hAnsi="CIDFont+F1" w:cs="CIDFont+F1"/>
        </w:rPr>
        <w:t>2. Motion to request the City of Nampa amend ordinance 2647 (an amendment to ordinance</w:t>
      </w:r>
    </w:p>
    <w:p w14:paraId="11D6EF5A" w14:textId="77777777" w:rsidR="005F4A29" w:rsidRDefault="005F4A29" w:rsidP="005F4A29">
      <w:pPr>
        <w:autoSpaceDE w:val="0"/>
        <w:autoSpaceDN w:val="0"/>
        <w:adjustRightInd w:val="0"/>
        <w:spacing w:after="0" w:line="240" w:lineRule="auto"/>
        <w:rPr>
          <w:rFonts w:ascii="CIDFont+F1" w:hAnsi="CIDFont+F1" w:cs="CIDFont+F1"/>
        </w:rPr>
      </w:pPr>
      <w:r>
        <w:rPr>
          <w:rFonts w:ascii="CIDFont+F1" w:hAnsi="CIDFont+F1" w:cs="CIDFont+F1"/>
        </w:rPr>
        <w:t>1946) to reflect the following changes:</w:t>
      </w:r>
    </w:p>
    <w:p w14:paraId="7DA8FB9A" w14:textId="77777777" w:rsidR="005F4A29" w:rsidRDefault="005F4A29" w:rsidP="005F4A29">
      <w:pPr>
        <w:autoSpaceDE w:val="0"/>
        <w:autoSpaceDN w:val="0"/>
        <w:adjustRightInd w:val="0"/>
        <w:spacing w:after="0" w:line="240" w:lineRule="auto"/>
        <w:ind w:firstLine="720"/>
        <w:rPr>
          <w:rFonts w:ascii="CIDFont+F1" w:hAnsi="CIDFont+F1" w:cs="CIDFont+F1"/>
        </w:rPr>
      </w:pPr>
      <w:r>
        <w:rPr>
          <w:rFonts w:ascii="CIDFont+F1" w:hAnsi="CIDFont+F1" w:cs="CIDFont+F1"/>
        </w:rPr>
        <w:t>a. Additional language insertion “Vacant Buildings and Lots, as defined above, shall be</w:t>
      </w:r>
    </w:p>
    <w:p w14:paraId="56C92DB8" w14:textId="77777777" w:rsidR="005F4A29" w:rsidRDefault="005F4A29" w:rsidP="005F4A29">
      <w:pPr>
        <w:autoSpaceDE w:val="0"/>
        <w:autoSpaceDN w:val="0"/>
        <w:adjustRightInd w:val="0"/>
        <w:spacing w:after="0" w:line="240" w:lineRule="auto"/>
        <w:ind w:firstLine="720"/>
        <w:rPr>
          <w:rFonts w:ascii="CIDFont+F1" w:hAnsi="CIDFont+F1" w:cs="CIDFont+F1"/>
        </w:rPr>
      </w:pPr>
      <w:r>
        <w:rPr>
          <w:rFonts w:ascii="CIDFont+F1" w:hAnsi="CIDFont+F1" w:cs="CIDFont+F1"/>
        </w:rPr>
        <w:t>assessed at a rate of 110% of the standard assessment rate. Partially vacant buildings</w:t>
      </w:r>
    </w:p>
    <w:p w14:paraId="412DE217" w14:textId="7EEBBF89" w:rsidR="00530A84" w:rsidRPr="00545AB2" w:rsidRDefault="005F4A29" w:rsidP="005F4A29">
      <w:pPr>
        <w:pStyle w:val="ListParagraph"/>
        <w:spacing w:after="0"/>
        <w:ind w:left="0"/>
        <w:rPr>
          <w:bCs/>
        </w:rPr>
      </w:pPr>
      <w:r>
        <w:rPr>
          <w:rFonts w:ascii="CIDFont+F1" w:hAnsi="CIDFont+F1" w:cs="CIDFont+F1"/>
        </w:rPr>
        <w:t>shall be prorated”.</w:t>
      </w:r>
    </w:p>
    <w:p w14:paraId="2A49EFF0" w14:textId="61BD9B5F" w:rsidR="00AB4F03" w:rsidRDefault="00960365" w:rsidP="009B07FE">
      <w:pPr>
        <w:pStyle w:val="ListParagraph"/>
        <w:spacing w:after="0"/>
        <w:ind w:left="0"/>
        <w:rPr>
          <w:bCs/>
        </w:rPr>
      </w:pPr>
      <w:r>
        <w:rPr>
          <w:bCs/>
        </w:rPr>
        <w:t xml:space="preserve"> </w:t>
      </w:r>
    </w:p>
    <w:p w14:paraId="41FE73AA" w14:textId="3567336E" w:rsidR="00960365" w:rsidRDefault="00960365" w:rsidP="009B07FE">
      <w:pPr>
        <w:pStyle w:val="ListParagraph"/>
        <w:spacing w:after="0"/>
        <w:ind w:left="0"/>
        <w:rPr>
          <w:bCs/>
        </w:rPr>
      </w:pPr>
      <w:r>
        <w:rPr>
          <w:bCs/>
        </w:rPr>
        <w:t>Lind opens discussion for 2</w:t>
      </w:r>
      <w:r w:rsidRPr="00960365">
        <w:rPr>
          <w:bCs/>
          <w:vertAlign w:val="superscript"/>
        </w:rPr>
        <w:t>nd</w:t>
      </w:r>
      <w:r>
        <w:rPr>
          <w:bCs/>
        </w:rPr>
        <w:t xml:space="preserve"> motion. </w:t>
      </w:r>
      <w:r w:rsidR="001F3BB9">
        <w:rPr>
          <w:bCs/>
        </w:rPr>
        <w:t xml:space="preserve"> Mullins asks if we can increase further. </w:t>
      </w:r>
      <w:r w:rsidR="00D6468E">
        <w:rPr>
          <w:bCs/>
        </w:rPr>
        <w:t>Hutchings</w:t>
      </w:r>
      <w:r w:rsidR="001F3BB9">
        <w:rPr>
          <w:bCs/>
        </w:rPr>
        <w:t xml:space="preserve"> </w:t>
      </w:r>
      <w:r w:rsidR="00D6468E">
        <w:rPr>
          <w:bCs/>
        </w:rPr>
        <w:t>responds</w:t>
      </w:r>
      <w:r w:rsidR="001F3BB9">
        <w:rPr>
          <w:bCs/>
        </w:rPr>
        <w:t xml:space="preserve"> that per our bylaws we can only </w:t>
      </w:r>
      <w:r w:rsidR="00D6468E">
        <w:rPr>
          <w:bCs/>
        </w:rPr>
        <w:t>increase</w:t>
      </w:r>
      <w:r w:rsidR="00E94ADB">
        <w:rPr>
          <w:bCs/>
        </w:rPr>
        <w:t xml:space="preserve"> 10% per year. Chavez says he would </w:t>
      </w:r>
      <w:r w:rsidR="00D6468E">
        <w:rPr>
          <w:bCs/>
        </w:rPr>
        <w:t xml:space="preserve">like </w:t>
      </w:r>
      <w:r w:rsidR="00E94ADB">
        <w:rPr>
          <w:bCs/>
        </w:rPr>
        <w:t xml:space="preserve">to see all assessments raise per the bylaws every year since they have not been raised since the 1980’s. </w:t>
      </w:r>
      <w:r w:rsidR="0048180A">
        <w:rPr>
          <w:bCs/>
        </w:rPr>
        <w:t xml:space="preserve">Lind agrees, but says we need to talk about the value and service the BID brings to membership before we ask for more money. </w:t>
      </w:r>
    </w:p>
    <w:p w14:paraId="6F0DFE85" w14:textId="08015138" w:rsidR="009C7679" w:rsidRDefault="009C7679" w:rsidP="009B07FE">
      <w:pPr>
        <w:pStyle w:val="ListParagraph"/>
        <w:spacing w:after="0"/>
        <w:ind w:left="0"/>
        <w:rPr>
          <w:bCs/>
        </w:rPr>
      </w:pPr>
      <w:r>
        <w:rPr>
          <w:bCs/>
        </w:rPr>
        <w:t>No further discussion.</w:t>
      </w:r>
    </w:p>
    <w:p w14:paraId="359577B5" w14:textId="50DB51C2" w:rsidR="009C7679" w:rsidRDefault="009C7679" w:rsidP="009B07FE">
      <w:pPr>
        <w:pStyle w:val="ListParagraph"/>
        <w:spacing w:after="0"/>
        <w:ind w:left="0"/>
        <w:rPr>
          <w:bCs/>
        </w:rPr>
      </w:pPr>
      <w:r>
        <w:rPr>
          <w:bCs/>
        </w:rPr>
        <w:t>Lind calls for vote.</w:t>
      </w:r>
    </w:p>
    <w:p w14:paraId="08DC6E13" w14:textId="0B778647" w:rsidR="009C7679" w:rsidRDefault="009C7679" w:rsidP="009B07FE">
      <w:pPr>
        <w:pStyle w:val="ListParagraph"/>
        <w:spacing w:after="0"/>
        <w:ind w:left="0"/>
        <w:rPr>
          <w:bCs/>
        </w:rPr>
      </w:pPr>
    </w:p>
    <w:p w14:paraId="03670E30" w14:textId="5F86F1E1" w:rsidR="009C7679" w:rsidRDefault="005837C1" w:rsidP="009B07FE">
      <w:pPr>
        <w:pStyle w:val="ListParagraph"/>
        <w:spacing w:after="0"/>
        <w:ind w:left="0"/>
        <w:rPr>
          <w:bCs/>
        </w:rPr>
      </w:pPr>
      <w:r>
        <w:rPr>
          <w:bCs/>
        </w:rPr>
        <w:t xml:space="preserve">Lind reports that both votes carry. Hutchings reports that it will go before City Council for them to approve. </w:t>
      </w:r>
    </w:p>
    <w:p w14:paraId="56FA2E89" w14:textId="56D829E4" w:rsidR="00790924" w:rsidRDefault="00790924" w:rsidP="009B07FE">
      <w:pPr>
        <w:pStyle w:val="ListParagraph"/>
        <w:spacing w:after="0"/>
        <w:ind w:left="0"/>
        <w:rPr>
          <w:bCs/>
        </w:rPr>
      </w:pPr>
    </w:p>
    <w:p w14:paraId="3DCBEDCA" w14:textId="7DDB1763" w:rsidR="00790924" w:rsidRDefault="00790924" w:rsidP="009B07FE">
      <w:pPr>
        <w:pStyle w:val="ListParagraph"/>
        <w:spacing w:after="0"/>
        <w:ind w:left="0"/>
        <w:rPr>
          <w:bCs/>
        </w:rPr>
      </w:pPr>
      <w:r>
        <w:rPr>
          <w:bCs/>
        </w:rPr>
        <w:t>Open discussion follows from membership about things the BID can change or help with. The following are areas of concern for the represented membership:</w:t>
      </w:r>
    </w:p>
    <w:p w14:paraId="591D2614" w14:textId="4D3DC808" w:rsidR="00790924" w:rsidRDefault="00790924" w:rsidP="009B07FE">
      <w:pPr>
        <w:pStyle w:val="ListParagraph"/>
        <w:spacing w:after="0"/>
        <w:ind w:left="0"/>
        <w:rPr>
          <w:bCs/>
        </w:rPr>
      </w:pPr>
      <w:r>
        <w:rPr>
          <w:bCs/>
        </w:rPr>
        <w:t xml:space="preserve">1. Chavez asks to change the monthly board meetings from a 7:30am meeting to more of a 5:30pm meeting. </w:t>
      </w:r>
      <w:r w:rsidR="00427A23">
        <w:rPr>
          <w:bCs/>
        </w:rPr>
        <w:t xml:space="preserve">Feels like there would be more participation on those meetings. Lind will bring to board. </w:t>
      </w:r>
    </w:p>
    <w:p w14:paraId="562FC8AD" w14:textId="2C1484DC" w:rsidR="00427A23" w:rsidRDefault="00427A23" w:rsidP="009B07FE">
      <w:pPr>
        <w:pStyle w:val="ListParagraph"/>
        <w:spacing w:after="0"/>
        <w:ind w:left="0"/>
        <w:rPr>
          <w:bCs/>
        </w:rPr>
      </w:pPr>
      <w:r>
        <w:rPr>
          <w:bCs/>
        </w:rPr>
        <w:t xml:space="preserve">2. Chavez </w:t>
      </w:r>
      <w:r w:rsidR="009D5889">
        <w:rPr>
          <w:bCs/>
        </w:rPr>
        <w:t xml:space="preserve">offers his expertise in any </w:t>
      </w:r>
      <w:proofErr w:type="gramStart"/>
      <w:r w:rsidR="009D5889">
        <w:rPr>
          <w:bCs/>
        </w:rPr>
        <w:t>large scale</w:t>
      </w:r>
      <w:proofErr w:type="gramEnd"/>
      <w:r w:rsidR="009D5889">
        <w:rPr>
          <w:bCs/>
        </w:rPr>
        <w:t xml:space="preserve"> purchases for the downtown. </w:t>
      </w:r>
    </w:p>
    <w:p w14:paraId="2A39C490" w14:textId="2935EFD1" w:rsidR="009D5889" w:rsidRDefault="009D5889" w:rsidP="009B07FE">
      <w:pPr>
        <w:pStyle w:val="ListParagraph"/>
        <w:spacing w:after="0"/>
        <w:ind w:left="0"/>
        <w:rPr>
          <w:bCs/>
        </w:rPr>
      </w:pPr>
      <w:r>
        <w:rPr>
          <w:bCs/>
        </w:rPr>
        <w:t xml:space="preserve">3. Chavez reports concerns of parking </w:t>
      </w:r>
      <w:r w:rsidR="00754D3C">
        <w:rPr>
          <w:bCs/>
        </w:rPr>
        <w:t>and how some businesses take up quite a bit of on street parking instead of using lease lots</w:t>
      </w:r>
      <w:r w:rsidR="00B969A8">
        <w:rPr>
          <w:bCs/>
        </w:rPr>
        <w:t xml:space="preserve"> that are close to them. The diagonal parking around 1</w:t>
      </w:r>
      <w:r w:rsidR="00B969A8" w:rsidRPr="00B969A8">
        <w:rPr>
          <w:bCs/>
          <w:vertAlign w:val="superscript"/>
        </w:rPr>
        <w:t>st</w:t>
      </w:r>
      <w:r w:rsidR="00B969A8">
        <w:rPr>
          <w:bCs/>
        </w:rPr>
        <w:t xml:space="preserve"> </w:t>
      </w:r>
      <w:r w:rsidR="00BC3F27">
        <w:rPr>
          <w:bCs/>
        </w:rPr>
        <w:t>S</w:t>
      </w:r>
      <w:r w:rsidR="00B969A8">
        <w:rPr>
          <w:bCs/>
        </w:rPr>
        <w:t>t</w:t>
      </w:r>
      <w:r w:rsidR="00BC3F27">
        <w:rPr>
          <w:bCs/>
        </w:rPr>
        <w:t>.</w:t>
      </w:r>
      <w:r w:rsidR="00B969A8">
        <w:rPr>
          <w:bCs/>
        </w:rPr>
        <w:t xml:space="preserve"> and 11</w:t>
      </w:r>
      <w:r w:rsidR="00B969A8" w:rsidRPr="00B969A8">
        <w:rPr>
          <w:bCs/>
          <w:vertAlign w:val="superscript"/>
        </w:rPr>
        <w:t>th</w:t>
      </w:r>
      <w:r w:rsidR="00B969A8">
        <w:rPr>
          <w:bCs/>
        </w:rPr>
        <w:t xml:space="preserve"> St. really jams things up during rush hour and causes lots of problems. He would like to see parallel parking there. </w:t>
      </w:r>
    </w:p>
    <w:p w14:paraId="0C55355E" w14:textId="58D8757B" w:rsidR="00AD660B" w:rsidRDefault="00AD660B" w:rsidP="009B07FE">
      <w:pPr>
        <w:pStyle w:val="ListParagraph"/>
        <w:spacing w:after="0"/>
        <w:ind w:left="0"/>
        <w:rPr>
          <w:bCs/>
        </w:rPr>
      </w:pPr>
      <w:r>
        <w:rPr>
          <w:bCs/>
        </w:rPr>
        <w:t xml:space="preserve">4. Mullins would like to see free parking in downtown for business owners. </w:t>
      </w:r>
    </w:p>
    <w:p w14:paraId="031FD3DE" w14:textId="66F5A7AB" w:rsidR="00F64DD3" w:rsidRDefault="00F64DD3" w:rsidP="009B07FE">
      <w:pPr>
        <w:pStyle w:val="ListParagraph"/>
        <w:spacing w:after="0"/>
        <w:ind w:left="0"/>
        <w:rPr>
          <w:bCs/>
        </w:rPr>
      </w:pPr>
      <w:r>
        <w:rPr>
          <w:bCs/>
        </w:rPr>
        <w:t xml:space="preserve">5. Membership would be </w:t>
      </w:r>
      <w:proofErr w:type="gramStart"/>
      <w:r>
        <w:rPr>
          <w:bCs/>
        </w:rPr>
        <w:t>open</w:t>
      </w:r>
      <w:proofErr w:type="gramEnd"/>
      <w:r>
        <w:rPr>
          <w:bCs/>
        </w:rPr>
        <w:t xml:space="preserve"> to designating a couple </w:t>
      </w:r>
      <w:r w:rsidR="00E0377B">
        <w:rPr>
          <w:bCs/>
        </w:rPr>
        <w:t xml:space="preserve">Food pick up spots. Chavez says he can donate a couple spaces in his parking lot for that need. </w:t>
      </w:r>
    </w:p>
    <w:p w14:paraId="792E445A" w14:textId="380868BC" w:rsidR="00E0377B" w:rsidRDefault="00E0377B" w:rsidP="009B07FE">
      <w:pPr>
        <w:pStyle w:val="ListParagraph"/>
        <w:spacing w:after="0"/>
        <w:ind w:left="0"/>
        <w:rPr>
          <w:bCs/>
        </w:rPr>
      </w:pPr>
      <w:r>
        <w:rPr>
          <w:bCs/>
        </w:rPr>
        <w:t xml:space="preserve">6. </w:t>
      </w:r>
      <w:r w:rsidR="00B329EF">
        <w:rPr>
          <w:bCs/>
        </w:rPr>
        <w:t>Diaz brought up the current events that are scheduled and received lots of feed back that people were frustrated that they couldn’t go back and forth from Llyod Square to the band stage on 1</w:t>
      </w:r>
      <w:r w:rsidR="00B329EF" w:rsidRPr="00B329EF">
        <w:rPr>
          <w:bCs/>
          <w:vertAlign w:val="superscript"/>
        </w:rPr>
        <w:t>st</w:t>
      </w:r>
      <w:r w:rsidR="00B329EF">
        <w:rPr>
          <w:bCs/>
        </w:rPr>
        <w:t xml:space="preserve"> with their drinks. </w:t>
      </w:r>
    </w:p>
    <w:p w14:paraId="35A6B88F" w14:textId="5E82A497" w:rsidR="00D0270C" w:rsidRDefault="00D0270C" w:rsidP="009B07FE">
      <w:pPr>
        <w:pStyle w:val="ListParagraph"/>
        <w:spacing w:after="0"/>
        <w:ind w:left="0"/>
        <w:rPr>
          <w:bCs/>
        </w:rPr>
      </w:pPr>
      <w:r>
        <w:rPr>
          <w:bCs/>
        </w:rPr>
        <w:t>7. Mullins states we need to make it easier for the businesses on 1</w:t>
      </w:r>
      <w:r w:rsidRPr="00D0270C">
        <w:rPr>
          <w:bCs/>
          <w:vertAlign w:val="superscript"/>
        </w:rPr>
        <w:t>st</w:t>
      </w:r>
      <w:r>
        <w:rPr>
          <w:bCs/>
        </w:rPr>
        <w:t xml:space="preserve"> to do business during those events. </w:t>
      </w:r>
    </w:p>
    <w:p w14:paraId="54F11A28" w14:textId="1301178B" w:rsidR="00D0270C" w:rsidRDefault="001C532A" w:rsidP="009B07FE">
      <w:pPr>
        <w:pStyle w:val="ListParagraph"/>
        <w:spacing w:after="0"/>
        <w:ind w:left="0"/>
        <w:rPr>
          <w:bCs/>
        </w:rPr>
      </w:pPr>
      <w:r>
        <w:rPr>
          <w:bCs/>
        </w:rPr>
        <w:t xml:space="preserve">8. Membership says they would like to see the event </w:t>
      </w:r>
      <w:r w:rsidR="00BC3F27">
        <w:rPr>
          <w:bCs/>
        </w:rPr>
        <w:t>perimeters</w:t>
      </w:r>
      <w:r>
        <w:rPr>
          <w:bCs/>
        </w:rPr>
        <w:t xml:space="preserve"> expand so that it’s not all on 1</w:t>
      </w:r>
      <w:r w:rsidRPr="001C532A">
        <w:rPr>
          <w:bCs/>
          <w:vertAlign w:val="superscript"/>
        </w:rPr>
        <w:t>st</w:t>
      </w:r>
      <w:r>
        <w:rPr>
          <w:bCs/>
        </w:rPr>
        <w:t xml:space="preserve"> St. and does not see any reason to not expand down 13</w:t>
      </w:r>
      <w:r w:rsidRPr="001C532A">
        <w:rPr>
          <w:bCs/>
          <w:vertAlign w:val="superscript"/>
        </w:rPr>
        <w:t>th</w:t>
      </w:r>
      <w:r>
        <w:rPr>
          <w:bCs/>
        </w:rPr>
        <w:t xml:space="preserve"> Ave. </w:t>
      </w:r>
    </w:p>
    <w:p w14:paraId="50E8DF2D" w14:textId="007BE46D" w:rsidR="001C532A" w:rsidRDefault="001C532A" w:rsidP="009B07FE">
      <w:pPr>
        <w:pStyle w:val="ListParagraph"/>
        <w:spacing w:after="0"/>
        <w:ind w:left="0"/>
        <w:rPr>
          <w:bCs/>
        </w:rPr>
      </w:pPr>
    </w:p>
    <w:p w14:paraId="2BF6E791" w14:textId="052281EA" w:rsidR="00BC3F27" w:rsidRDefault="00BC3F27" w:rsidP="009B07FE">
      <w:pPr>
        <w:pStyle w:val="ListParagraph"/>
        <w:spacing w:after="0"/>
        <w:ind w:left="0"/>
        <w:rPr>
          <w:bCs/>
        </w:rPr>
      </w:pPr>
      <w:r>
        <w:rPr>
          <w:bCs/>
        </w:rPr>
        <w:t xml:space="preserve">Hutchings motions to end meeting, Romayor seconds. Motion passes. Meeting adjourned at 7:56. </w:t>
      </w:r>
    </w:p>
    <w:p w14:paraId="4CC768A4" w14:textId="77777777" w:rsidR="0048180A" w:rsidRDefault="0048180A" w:rsidP="009B07FE">
      <w:pPr>
        <w:pStyle w:val="ListParagraph"/>
        <w:spacing w:after="0"/>
        <w:ind w:left="0"/>
        <w:rPr>
          <w:bCs/>
        </w:rPr>
      </w:pPr>
    </w:p>
    <w:bookmarkEnd w:id="0"/>
    <w:p w14:paraId="5D58B5C1" w14:textId="61E38AD7" w:rsidR="00505470" w:rsidRPr="004E2307" w:rsidRDefault="00505470" w:rsidP="004E2307">
      <w:pPr>
        <w:pStyle w:val="NoSpacing"/>
        <w:rPr>
          <w:rFonts w:ascii="Bradley Hand ITC" w:hAnsi="Bradley Hand ITC"/>
          <w:b/>
          <w:bCs/>
          <w:sz w:val="28"/>
          <w:szCs w:val="28"/>
        </w:rPr>
      </w:pPr>
    </w:p>
    <w:sectPr w:rsidR="00505470" w:rsidRPr="004E2307" w:rsidSect="00320BFF">
      <w:pgSz w:w="12240" w:h="15840"/>
      <w:pgMar w:top="36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24BA" w14:textId="77777777" w:rsidR="00FD7E28" w:rsidRDefault="00FD7E28" w:rsidP="004F3E3B">
      <w:pPr>
        <w:spacing w:after="0" w:line="240" w:lineRule="auto"/>
      </w:pPr>
      <w:r>
        <w:separator/>
      </w:r>
    </w:p>
  </w:endnote>
  <w:endnote w:type="continuationSeparator" w:id="0">
    <w:p w14:paraId="1C4E3034" w14:textId="77777777" w:rsidR="00FD7E28" w:rsidRDefault="00FD7E28" w:rsidP="004F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4CE6F" w14:textId="77777777" w:rsidR="00FD7E28" w:rsidRDefault="00FD7E28" w:rsidP="004F3E3B">
      <w:pPr>
        <w:spacing w:after="0" w:line="240" w:lineRule="auto"/>
      </w:pPr>
      <w:r>
        <w:separator/>
      </w:r>
    </w:p>
  </w:footnote>
  <w:footnote w:type="continuationSeparator" w:id="0">
    <w:p w14:paraId="2DE990D5" w14:textId="77777777" w:rsidR="00FD7E28" w:rsidRDefault="00FD7E28" w:rsidP="004F3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2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525377"/>
    <w:multiLevelType w:val="hybridMultilevel"/>
    <w:tmpl w:val="94E45E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111EC"/>
    <w:multiLevelType w:val="hybridMultilevel"/>
    <w:tmpl w:val="E5AA4F78"/>
    <w:lvl w:ilvl="0" w:tplc="3FA4EC42">
      <w:start w:val="1"/>
      <w:numFmt w:val="decimal"/>
      <w:lvlText w:val="%1."/>
      <w:lvlJc w:val="left"/>
      <w:pPr>
        <w:ind w:left="630" w:hanging="360"/>
      </w:pPr>
      <w:rPr>
        <w:rFonts w:hint="default"/>
        <w:b w:val="0"/>
      </w:rPr>
    </w:lvl>
    <w:lvl w:ilvl="1" w:tplc="04090003">
      <w:start w:val="1"/>
      <w:numFmt w:val="bullet"/>
      <w:lvlText w:val="o"/>
      <w:lvlJc w:val="left"/>
      <w:pPr>
        <w:ind w:left="1350" w:hanging="360"/>
      </w:pPr>
      <w:rPr>
        <w:rFonts w:ascii="Courier New" w:hAnsi="Courier New" w:cs="Courier New"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716168E"/>
    <w:multiLevelType w:val="multilevel"/>
    <w:tmpl w:val="ED6021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E241D1A"/>
    <w:multiLevelType w:val="hybridMultilevel"/>
    <w:tmpl w:val="6710629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CC4B02"/>
    <w:multiLevelType w:val="hybridMultilevel"/>
    <w:tmpl w:val="9BCC669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12160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25E43C4"/>
    <w:multiLevelType w:val="hybridMultilevel"/>
    <w:tmpl w:val="1096CF8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132E766F"/>
    <w:multiLevelType w:val="hybridMultilevel"/>
    <w:tmpl w:val="C74C47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735CB8"/>
    <w:multiLevelType w:val="hybridMultilevel"/>
    <w:tmpl w:val="80C22E70"/>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ABA04C8"/>
    <w:multiLevelType w:val="hybridMultilevel"/>
    <w:tmpl w:val="A03C8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1BAA9FA2">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C3D83"/>
    <w:multiLevelType w:val="hybridMultilevel"/>
    <w:tmpl w:val="1AE084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4407E4"/>
    <w:multiLevelType w:val="hybridMultilevel"/>
    <w:tmpl w:val="D44C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F480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A57BBD"/>
    <w:multiLevelType w:val="hybridMultilevel"/>
    <w:tmpl w:val="38C689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A5610D"/>
    <w:multiLevelType w:val="hybridMultilevel"/>
    <w:tmpl w:val="084CBF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61079"/>
    <w:multiLevelType w:val="hybridMultilevel"/>
    <w:tmpl w:val="68C81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3C3F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476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7A73288"/>
    <w:multiLevelType w:val="hybridMultilevel"/>
    <w:tmpl w:val="4B16E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56559"/>
    <w:multiLevelType w:val="hybridMultilevel"/>
    <w:tmpl w:val="97947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E132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2CA7DC1"/>
    <w:multiLevelType w:val="hybridMultilevel"/>
    <w:tmpl w:val="986C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043DC"/>
    <w:multiLevelType w:val="hybridMultilevel"/>
    <w:tmpl w:val="8D163160"/>
    <w:lvl w:ilvl="0" w:tplc="A40A949C">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ADE6A43"/>
    <w:multiLevelType w:val="hybridMultilevel"/>
    <w:tmpl w:val="8FCC3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4F4FB9"/>
    <w:multiLevelType w:val="hybridMultilevel"/>
    <w:tmpl w:val="81C4DA1E"/>
    <w:lvl w:ilvl="0" w:tplc="04090019">
      <w:start w:val="1"/>
      <w:numFmt w:val="low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15:restartNumberingAfterBreak="0">
    <w:nsid w:val="4D1C6925"/>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7" w15:restartNumberingAfterBreak="0">
    <w:nsid w:val="4E1826E5"/>
    <w:multiLevelType w:val="hybridMultilevel"/>
    <w:tmpl w:val="BEF42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53615B"/>
    <w:multiLevelType w:val="hybridMultilevel"/>
    <w:tmpl w:val="5FE66A7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51235FF2"/>
    <w:multiLevelType w:val="hybridMultilevel"/>
    <w:tmpl w:val="293A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106F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94627AA"/>
    <w:multiLevelType w:val="hybridMultilevel"/>
    <w:tmpl w:val="9A8C6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DD29BE"/>
    <w:multiLevelType w:val="hybridMultilevel"/>
    <w:tmpl w:val="57CA62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A4439"/>
    <w:multiLevelType w:val="hybridMultilevel"/>
    <w:tmpl w:val="19149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B93343"/>
    <w:multiLevelType w:val="hybridMultilevel"/>
    <w:tmpl w:val="CAAEE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C04A2C"/>
    <w:multiLevelType w:val="hybridMultilevel"/>
    <w:tmpl w:val="818EBB40"/>
    <w:lvl w:ilvl="0" w:tplc="0409000F">
      <w:start w:val="1"/>
      <w:numFmt w:val="decimal"/>
      <w:lvlText w:val="%1."/>
      <w:lvlJc w:val="left"/>
      <w:pPr>
        <w:ind w:left="1440" w:hanging="360"/>
      </w:pPr>
    </w:lvl>
    <w:lvl w:ilvl="1" w:tplc="04090019">
      <w:start w:val="1"/>
      <w:numFmt w:val="lowerLetter"/>
      <w:lvlText w:val="%2."/>
      <w:lvlJc w:val="left"/>
      <w:pPr>
        <w:ind w:left="225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01">
      <w:start w:val="1"/>
      <w:numFmt w:val="bullet"/>
      <w:lvlText w:val=""/>
      <w:lvlJc w:val="left"/>
      <w:pPr>
        <w:ind w:left="4320" w:hanging="360"/>
      </w:pPr>
      <w:rPr>
        <w:rFonts w:ascii="Symbol" w:hAnsi="Symbol" w:hint="default"/>
      </w:r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CA46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49A24F3"/>
    <w:multiLevelType w:val="hybridMultilevel"/>
    <w:tmpl w:val="5B6A844C"/>
    <w:lvl w:ilvl="0" w:tplc="DC484D1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8452A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D8A2279"/>
    <w:multiLevelType w:val="hybridMultilevel"/>
    <w:tmpl w:val="3DBA7EE8"/>
    <w:lvl w:ilvl="0" w:tplc="0409000F">
      <w:start w:val="1"/>
      <w:numFmt w:val="decimal"/>
      <w:lvlText w:val="%1."/>
      <w:lvlJc w:val="left"/>
      <w:pPr>
        <w:ind w:left="1350" w:hanging="360"/>
      </w:pPr>
    </w:lvl>
    <w:lvl w:ilvl="1" w:tplc="04090001">
      <w:start w:val="1"/>
      <w:numFmt w:val="bullet"/>
      <w:lvlText w:val=""/>
      <w:lvlJc w:val="left"/>
      <w:pPr>
        <w:ind w:left="2070" w:hanging="360"/>
      </w:pPr>
      <w:rPr>
        <w:rFonts w:ascii="Symbol" w:hAnsi="Symbol"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15:restartNumberingAfterBreak="0">
    <w:nsid w:val="72F270FB"/>
    <w:multiLevelType w:val="hybridMultilevel"/>
    <w:tmpl w:val="4D121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F64017"/>
    <w:multiLevelType w:val="hybridMultilevel"/>
    <w:tmpl w:val="F8E068C8"/>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42" w15:restartNumberingAfterBreak="0">
    <w:nsid w:val="776D56BA"/>
    <w:multiLevelType w:val="hybridMultilevel"/>
    <w:tmpl w:val="E7565544"/>
    <w:lvl w:ilvl="0" w:tplc="3FA4EC42">
      <w:start w:val="1"/>
      <w:numFmt w:val="decimal"/>
      <w:lvlText w:val="%1."/>
      <w:lvlJc w:val="left"/>
      <w:pPr>
        <w:ind w:left="630" w:hanging="360"/>
      </w:pPr>
      <w:rPr>
        <w:rFonts w:hint="default"/>
        <w:b w:val="0"/>
      </w:r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8EA6878"/>
    <w:multiLevelType w:val="hybridMultilevel"/>
    <w:tmpl w:val="269481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9AD2EE5"/>
    <w:multiLevelType w:val="hybridMultilevel"/>
    <w:tmpl w:val="AB8002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E7522C"/>
    <w:multiLevelType w:val="hybridMultilevel"/>
    <w:tmpl w:val="72C205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E402027"/>
    <w:multiLevelType w:val="hybridMultilevel"/>
    <w:tmpl w:val="7874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565C6"/>
    <w:multiLevelType w:val="hybridMultilevel"/>
    <w:tmpl w:val="AF724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B3691B"/>
    <w:multiLevelType w:val="hybridMultilevel"/>
    <w:tmpl w:val="E9420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1"/>
  </w:num>
  <w:num w:numId="3">
    <w:abstractNumId w:val="47"/>
  </w:num>
  <w:num w:numId="4">
    <w:abstractNumId w:val="48"/>
  </w:num>
  <w:num w:numId="5">
    <w:abstractNumId w:val="32"/>
  </w:num>
  <w:num w:numId="6">
    <w:abstractNumId w:val="33"/>
  </w:num>
  <w:num w:numId="7">
    <w:abstractNumId w:val="16"/>
  </w:num>
  <w:num w:numId="8">
    <w:abstractNumId w:val="29"/>
  </w:num>
  <w:num w:numId="9">
    <w:abstractNumId w:val="22"/>
  </w:num>
  <w:num w:numId="10">
    <w:abstractNumId w:val="12"/>
  </w:num>
  <w:num w:numId="11">
    <w:abstractNumId w:val="1"/>
  </w:num>
  <w:num w:numId="12">
    <w:abstractNumId w:val="42"/>
  </w:num>
  <w:num w:numId="13">
    <w:abstractNumId w:val="25"/>
  </w:num>
  <w:num w:numId="14">
    <w:abstractNumId w:val="35"/>
  </w:num>
  <w:num w:numId="15">
    <w:abstractNumId w:val="14"/>
  </w:num>
  <w:num w:numId="16">
    <w:abstractNumId w:val="10"/>
  </w:num>
  <w:num w:numId="17">
    <w:abstractNumId w:val="34"/>
  </w:num>
  <w:num w:numId="18">
    <w:abstractNumId w:val="39"/>
  </w:num>
  <w:num w:numId="19">
    <w:abstractNumId w:val="37"/>
  </w:num>
  <w:num w:numId="20">
    <w:abstractNumId w:val="41"/>
  </w:num>
  <w:num w:numId="21">
    <w:abstractNumId w:val="9"/>
  </w:num>
  <w:num w:numId="22">
    <w:abstractNumId w:val="44"/>
  </w:num>
  <w:num w:numId="23">
    <w:abstractNumId w:val="4"/>
  </w:num>
  <w:num w:numId="24">
    <w:abstractNumId w:val="23"/>
  </w:num>
  <w:num w:numId="25">
    <w:abstractNumId w:val="7"/>
  </w:num>
  <w:num w:numId="26">
    <w:abstractNumId w:val="19"/>
  </w:num>
  <w:num w:numId="27">
    <w:abstractNumId w:val="26"/>
  </w:num>
  <w:num w:numId="28">
    <w:abstractNumId w:val="21"/>
  </w:num>
  <w:num w:numId="29">
    <w:abstractNumId w:val="30"/>
  </w:num>
  <w:num w:numId="30">
    <w:abstractNumId w:val="13"/>
  </w:num>
  <w:num w:numId="31">
    <w:abstractNumId w:val="6"/>
  </w:num>
  <w:num w:numId="32">
    <w:abstractNumId w:val="3"/>
  </w:num>
  <w:num w:numId="33">
    <w:abstractNumId w:val="18"/>
  </w:num>
  <w:num w:numId="34">
    <w:abstractNumId w:val="45"/>
  </w:num>
  <w:num w:numId="35">
    <w:abstractNumId w:val="8"/>
  </w:num>
  <w:num w:numId="36">
    <w:abstractNumId w:val="40"/>
  </w:num>
  <w:num w:numId="37">
    <w:abstractNumId w:val="11"/>
  </w:num>
  <w:num w:numId="38">
    <w:abstractNumId w:val="28"/>
  </w:num>
  <w:num w:numId="39">
    <w:abstractNumId w:val="15"/>
  </w:num>
  <w:num w:numId="40">
    <w:abstractNumId w:val="20"/>
  </w:num>
  <w:num w:numId="41">
    <w:abstractNumId w:val="43"/>
  </w:num>
  <w:num w:numId="42">
    <w:abstractNumId w:val="5"/>
  </w:num>
  <w:num w:numId="43">
    <w:abstractNumId w:val="46"/>
  </w:num>
  <w:num w:numId="44">
    <w:abstractNumId w:val="24"/>
  </w:num>
  <w:num w:numId="45">
    <w:abstractNumId w:val="27"/>
  </w:num>
  <w:num w:numId="46">
    <w:abstractNumId w:val="0"/>
  </w:num>
  <w:num w:numId="47">
    <w:abstractNumId w:val="36"/>
  </w:num>
  <w:num w:numId="48">
    <w:abstractNumId w:val="1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032"/>
    <w:rsid w:val="00000977"/>
    <w:rsid w:val="000028AC"/>
    <w:rsid w:val="000052A3"/>
    <w:rsid w:val="00012B0D"/>
    <w:rsid w:val="00024E24"/>
    <w:rsid w:val="00030307"/>
    <w:rsid w:val="00031E40"/>
    <w:rsid w:val="000330D0"/>
    <w:rsid w:val="00037BC2"/>
    <w:rsid w:val="00043DCA"/>
    <w:rsid w:val="00046ACF"/>
    <w:rsid w:val="00054003"/>
    <w:rsid w:val="00055E4F"/>
    <w:rsid w:val="00065161"/>
    <w:rsid w:val="00067FA9"/>
    <w:rsid w:val="00076240"/>
    <w:rsid w:val="00083AF7"/>
    <w:rsid w:val="00091BEC"/>
    <w:rsid w:val="00093DAE"/>
    <w:rsid w:val="000A51FE"/>
    <w:rsid w:val="000B1C8B"/>
    <w:rsid w:val="000D5A54"/>
    <w:rsid w:val="000D5AE4"/>
    <w:rsid w:val="000E5F82"/>
    <w:rsid w:val="000E60F6"/>
    <w:rsid w:val="000F20B9"/>
    <w:rsid w:val="000F29FB"/>
    <w:rsid w:val="000F2F1E"/>
    <w:rsid w:val="000F3BD2"/>
    <w:rsid w:val="000F3F8B"/>
    <w:rsid w:val="000F6D10"/>
    <w:rsid w:val="0010190C"/>
    <w:rsid w:val="0011287F"/>
    <w:rsid w:val="00114103"/>
    <w:rsid w:val="00115AC1"/>
    <w:rsid w:val="00116037"/>
    <w:rsid w:val="00123FD1"/>
    <w:rsid w:val="001346A0"/>
    <w:rsid w:val="001400B8"/>
    <w:rsid w:val="00145B10"/>
    <w:rsid w:val="001477B7"/>
    <w:rsid w:val="00153E59"/>
    <w:rsid w:val="00160F3F"/>
    <w:rsid w:val="0016111B"/>
    <w:rsid w:val="00161D57"/>
    <w:rsid w:val="00164A52"/>
    <w:rsid w:val="001679B2"/>
    <w:rsid w:val="00171A20"/>
    <w:rsid w:val="001852EE"/>
    <w:rsid w:val="001878F6"/>
    <w:rsid w:val="00192A10"/>
    <w:rsid w:val="00193252"/>
    <w:rsid w:val="00194D15"/>
    <w:rsid w:val="001A3422"/>
    <w:rsid w:val="001A393C"/>
    <w:rsid w:val="001A3A43"/>
    <w:rsid w:val="001B040E"/>
    <w:rsid w:val="001B5D25"/>
    <w:rsid w:val="001B6431"/>
    <w:rsid w:val="001C1C9D"/>
    <w:rsid w:val="001C4C20"/>
    <w:rsid w:val="001C532A"/>
    <w:rsid w:val="001C646D"/>
    <w:rsid w:val="001D0D03"/>
    <w:rsid w:val="001D322B"/>
    <w:rsid w:val="001D7808"/>
    <w:rsid w:val="001F0EA0"/>
    <w:rsid w:val="001F3BB9"/>
    <w:rsid w:val="001F759B"/>
    <w:rsid w:val="00206E80"/>
    <w:rsid w:val="002111D0"/>
    <w:rsid w:val="00212D82"/>
    <w:rsid w:val="002172F3"/>
    <w:rsid w:val="00225926"/>
    <w:rsid w:val="00231C74"/>
    <w:rsid w:val="00240C4C"/>
    <w:rsid w:val="00256703"/>
    <w:rsid w:val="00256A7B"/>
    <w:rsid w:val="00256E52"/>
    <w:rsid w:val="002619A4"/>
    <w:rsid w:val="00266834"/>
    <w:rsid w:val="00266F3C"/>
    <w:rsid w:val="0026711A"/>
    <w:rsid w:val="00273D33"/>
    <w:rsid w:val="002831D5"/>
    <w:rsid w:val="00292ACB"/>
    <w:rsid w:val="0029383E"/>
    <w:rsid w:val="002A06BC"/>
    <w:rsid w:val="002A46A4"/>
    <w:rsid w:val="002A7B9B"/>
    <w:rsid w:val="002C2525"/>
    <w:rsid w:val="002E1722"/>
    <w:rsid w:val="002E1B87"/>
    <w:rsid w:val="002E3FC9"/>
    <w:rsid w:val="002F09C0"/>
    <w:rsid w:val="002F0E11"/>
    <w:rsid w:val="003136E2"/>
    <w:rsid w:val="00320BFF"/>
    <w:rsid w:val="00332C4D"/>
    <w:rsid w:val="003343FE"/>
    <w:rsid w:val="00335DDE"/>
    <w:rsid w:val="003362EB"/>
    <w:rsid w:val="0034037F"/>
    <w:rsid w:val="003417CA"/>
    <w:rsid w:val="00346A3D"/>
    <w:rsid w:val="00352F6C"/>
    <w:rsid w:val="0035313C"/>
    <w:rsid w:val="003571AF"/>
    <w:rsid w:val="0035725E"/>
    <w:rsid w:val="00364C65"/>
    <w:rsid w:val="003716FB"/>
    <w:rsid w:val="00372A25"/>
    <w:rsid w:val="00383155"/>
    <w:rsid w:val="00383E2C"/>
    <w:rsid w:val="0038495A"/>
    <w:rsid w:val="003A40BB"/>
    <w:rsid w:val="003B17D8"/>
    <w:rsid w:val="003B75B4"/>
    <w:rsid w:val="003C1920"/>
    <w:rsid w:val="003C1F18"/>
    <w:rsid w:val="003C26A0"/>
    <w:rsid w:val="003C27D8"/>
    <w:rsid w:val="003D2B44"/>
    <w:rsid w:val="003D3821"/>
    <w:rsid w:val="003D6232"/>
    <w:rsid w:val="003E01F8"/>
    <w:rsid w:val="003E4BBA"/>
    <w:rsid w:val="003E5AAA"/>
    <w:rsid w:val="003F19F8"/>
    <w:rsid w:val="003F6712"/>
    <w:rsid w:val="003F7CCB"/>
    <w:rsid w:val="00402B0D"/>
    <w:rsid w:val="00405472"/>
    <w:rsid w:val="004106B9"/>
    <w:rsid w:val="00411B3E"/>
    <w:rsid w:val="00414682"/>
    <w:rsid w:val="0041590A"/>
    <w:rsid w:val="00420046"/>
    <w:rsid w:val="004216BB"/>
    <w:rsid w:val="00427A23"/>
    <w:rsid w:val="00430618"/>
    <w:rsid w:val="00432E62"/>
    <w:rsid w:val="004352CE"/>
    <w:rsid w:val="00442F04"/>
    <w:rsid w:val="004437B1"/>
    <w:rsid w:val="00444BC3"/>
    <w:rsid w:val="00446DF2"/>
    <w:rsid w:val="0045265D"/>
    <w:rsid w:val="004710B7"/>
    <w:rsid w:val="0048180A"/>
    <w:rsid w:val="0048556B"/>
    <w:rsid w:val="00491F98"/>
    <w:rsid w:val="0049398E"/>
    <w:rsid w:val="004954CD"/>
    <w:rsid w:val="00495C7B"/>
    <w:rsid w:val="00496731"/>
    <w:rsid w:val="00496EB5"/>
    <w:rsid w:val="004A5247"/>
    <w:rsid w:val="004B1948"/>
    <w:rsid w:val="004B29F9"/>
    <w:rsid w:val="004C0999"/>
    <w:rsid w:val="004C3C59"/>
    <w:rsid w:val="004C58D5"/>
    <w:rsid w:val="004C61D1"/>
    <w:rsid w:val="004C70E4"/>
    <w:rsid w:val="004D3612"/>
    <w:rsid w:val="004E009B"/>
    <w:rsid w:val="004E1AF4"/>
    <w:rsid w:val="004E2307"/>
    <w:rsid w:val="004F280E"/>
    <w:rsid w:val="004F2EBE"/>
    <w:rsid w:val="004F3E3B"/>
    <w:rsid w:val="00502D80"/>
    <w:rsid w:val="00505470"/>
    <w:rsid w:val="0050728E"/>
    <w:rsid w:val="00507B94"/>
    <w:rsid w:val="005152F7"/>
    <w:rsid w:val="005178D0"/>
    <w:rsid w:val="00520637"/>
    <w:rsid w:val="00530A84"/>
    <w:rsid w:val="00536515"/>
    <w:rsid w:val="005420B3"/>
    <w:rsid w:val="00545AB2"/>
    <w:rsid w:val="00553405"/>
    <w:rsid w:val="0055345D"/>
    <w:rsid w:val="00553707"/>
    <w:rsid w:val="00555038"/>
    <w:rsid w:val="00557D02"/>
    <w:rsid w:val="00562603"/>
    <w:rsid w:val="00563C87"/>
    <w:rsid w:val="00565C46"/>
    <w:rsid w:val="005759AA"/>
    <w:rsid w:val="005813CE"/>
    <w:rsid w:val="005837C1"/>
    <w:rsid w:val="005858BB"/>
    <w:rsid w:val="00593934"/>
    <w:rsid w:val="005945AF"/>
    <w:rsid w:val="00595CC1"/>
    <w:rsid w:val="00597716"/>
    <w:rsid w:val="005C08E8"/>
    <w:rsid w:val="005C2908"/>
    <w:rsid w:val="005C62DB"/>
    <w:rsid w:val="005E11C2"/>
    <w:rsid w:val="005E353E"/>
    <w:rsid w:val="005E652D"/>
    <w:rsid w:val="005E772B"/>
    <w:rsid w:val="005F2B36"/>
    <w:rsid w:val="005F4A29"/>
    <w:rsid w:val="00605E00"/>
    <w:rsid w:val="00616416"/>
    <w:rsid w:val="00616C6F"/>
    <w:rsid w:val="0061764F"/>
    <w:rsid w:val="0062262D"/>
    <w:rsid w:val="00627097"/>
    <w:rsid w:val="006277A8"/>
    <w:rsid w:val="00630841"/>
    <w:rsid w:val="00642D9C"/>
    <w:rsid w:val="00651BD4"/>
    <w:rsid w:val="00654CE1"/>
    <w:rsid w:val="00664E1B"/>
    <w:rsid w:val="00672ADF"/>
    <w:rsid w:val="006756A9"/>
    <w:rsid w:val="00676AFB"/>
    <w:rsid w:val="00682D01"/>
    <w:rsid w:val="00682F31"/>
    <w:rsid w:val="006917DF"/>
    <w:rsid w:val="00693A73"/>
    <w:rsid w:val="00694789"/>
    <w:rsid w:val="00696F04"/>
    <w:rsid w:val="00697010"/>
    <w:rsid w:val="006A1668"/>
    <w:rsid w:val="006A54AE"/>
    <w:rsid w:val="006B1E91"/>
    <w:rsid w:val="006B79DF"/>
    <w:rsid w:val="006B7A10"/>
    <w:rsid w:val="006D2050"/>
    <w:rsid w:val="006D6474"/>
    <w:rsid w:val="006D7E67"/>
    <w:rsid w:val="006E1134"/>
    <w:rsid w:val="006E1C1B"/>
    <w:rsid w:val="006E5C46"/>
    <w:rsid w:val="006F6FA6"/>
    <w:rsid w:val="00703F6E"/>
    <w:rsid w:val="00705BBA"/>
    <w:rsid w:val="00713516"/>
    <w:rsid w:val="00713717"/>
    <w:rsid w:val="0071676A"/>
    <w:rsid w:val="00717672"/>
    <w:rsid w:val="0072086C"/>
    <w:rsid w:val="0072208C"/>
    <w:rsid w:val="0072627E"/>
    <w:rsid w:val="00726A63"/>
    <w:rsid w:val="00734D9B"/>
    <w:rsid w:val="00744164"/>
    <w:rsid w:val="007444BB"/>
    <w:rsid w:val="00750124"/>
    <w:rsid w:val="0075314F"/>
    <w:rsid w:val="00754548"/>
    <w:rsid w:val="00754D3C"/>
    <w:rsid w:val="00757DE2"/>
    <w:rsid w:val="00760744"/>
    <w:rsid w:val="0076257F"/>
    <w:rsid w:val="007633F9"/>
    <w:rsid w:val="0077151C"/>
    <w:rsid w:val="00775BFD"/>
    <w:rsid w:val="007815DD"/>
    <w:rsid w:val="00784321"/>
    <w:rsid w:val="00790924"/>
    <w:rsid w:val="0079648E"/>
    <w:rsid w:val="007971F3"/>
    <w:rsid w:val="007A003E"/>
    <w:rsid w:val="007A1573"/>
    <w:rsid w:val="007A4866"/>
    <w:rsid w:val="007B373A"/>
    <w:rsid w:val="007C0F51"/>
    <w:rsid w:val="007D365D"/>
    <w:rsid w:val="007D5158"/>
    <w:rsid w:val="007E028D"/>
    <w:rsid w:val="007E26DD"/>
    <w:rsid w:val="00801E25"/>
    <w:rsid w:val="0080361F"/>
    <w:rsid w:val="008214CE"/>
    <w:rsid w:val="00823EE2"/>
    <w:rsid w:val="008240FC"/>
    <w:rsid w:val="00825FF3"/>
    <w:rsid w:val="00827153"/>
    <w:rsid w:val="00832FC4"/>
    <w:rsid w:val="00842123"/>
    <w:rsid w:val="00847790"/>
    <w:rsid w:val="0085681F"/>
    <w:rsid w:val="0086098E"/>
    <w:rsid w:val="00863C78"/>
    <w:rsid w:val="00870390"/>
    <w:rsid w:val="008758D0"/>
    <w:rsid w:val="00875A55"/>
    <w:rsid w:val="008831EA"/>
    <w:rsid w:val="00887B23"/>
    <w:rsid w:val="00887F13"/>
    <w:rsid w:val="008955CE"/>
    <w:rsid w:val="008A3923"/>
    <w:rsid w:val="008A415A"/>
    <w:rsid w:val="008A5630"/>
    <w:rsid w:val="008A734B"/>
    <w:rsid w:val="008B1AB8"/>
    <w:rsid w:val="008B2374"/>
    <w:rsid w:val="008B3838"/>
    <w:rsid w:val="008B5FBB"/>
    <w:rsid w:val="008B652F"/>
    <w:rsid w:val="008B7169"/>
    <w:rsid w:val="008C2598"/>
    <w:rsid w:val="008C2CE3"/>
    <w:rsid w:val="008C3E03"/>
    <w:rsid w:val="008D69A2"/>
    <w:rsid w:val="008E7C00"/>
    <w:rsid w:val="008F0317"/>
    <w:rsid w:val="008F13BF"/>
    <w:rsid w:val="008F2724"/>
    <w:rsid w:val="00902E9F"/>
    <w:rsid w:val="0090602C"/>
    <w:rsid w:val="009106EA"/>
    <w:rsid w:val="00924C0F"/>
    <w:rsid w:val="00934AD2"/>
    <w:rsid w:val="009418A7"/>
    <w:rsid w:val="00941A68"/>
    <w:rsid w:val="009423BF"/>
    <w:rsid w:val="00946ED3"/>
    <w:rsid w:val="009513B5"/>
    <w:rsid w:val="0095182F"/>
    <w:rsid w:val="00951DFB"/>
    <w:rsid w:val="0095254B"/>
    <w:rsid w:val="00957153"/>
    <w:rsid w:val="00960365"/>
    <w:rsid w:val="00962467"/>
    <w:rsid w:val="00962C4A"/>
    <w:rsid w:val="009641E8"/>
    <w:rsid w:val="009710C2"/>
    <w:rsid w:val="009807D3"/>
    <w:rsid w:val="00981E8D"/>
    <w:rsid w:val="00983F79"/>
    <w:rsid w:val="00985519"/>
    <w:rsid w:val="009862A8"/>
    <w:rsid w:val="0099676F"/>
    <w:rsid w:val="00997EC3"/>
    <w:rsid w:val="009A46E7"/>
    <w:rsid w:val="009B07FE"/>
    <w:rsid w:val="009C70C6"/>
    <w:rsid w:val="009C7679"/>
    <w:rsid w:val="009D5889"/>
    <w:rsid w:val="009D5DAE"/>
    <w:rsid w:val="009E4206"/>
    <w:rsid w:val="00A007CF"/>
    <w:rsid w:val="00A02DEB"/>
    <w:rsid w:val="00A048E6"/>
    <w:rsid w:val="00A05AD7"/>
    <w:rsid w:val="00A176DC"/>
    <w:rsid w:val="00A22A3F"/>
    <w:rsid w:val="00A312C6"/>
    <w:rsid w:val="00A323E7"/>
    <w:rsid w:val="00A345E5"/>
    <w:rsid w:val="00A37440"/>
    <w:rsid w:val="00A37613"/>
    <w:rsid w:val="00A41AEC"/>
    <w:rsid w:val="00A550C6"/>
    <w:rsid w:val="00A55A57"/>
    <w:rsid w:val="00A67117"/>
    <w:rsid w:val="00A678AC"/>
    <w:rsid w:val="00A728EA"/>
    <w:rsid w:val="00A736A2"/>
    <w:rsid w:val="00A82818"/>
    <w:rsid w:val="00A82918"/>
    <w:rsid w:val="00A82D2C"/>
    <w:rsid w:val="00AB4F03"/>
    <w:rsid w:val="00AC1DE8"/>
    <w:rsid w:val="00AC2CEB"/>
    <w:rsid w:val="00AD3222"/>
    <w:rsid w:val="00AD4F20"/>
    <w:rsid w:val="00AD660B"/>
    <w:rsid w:val="00AE1ADE"/>
    <w:rsid w:val="00AE4244"/>
    <w:rsid w:val="00AE433C"/>
    <w:rsid w:val="00AE6A8B"/>
    <w:rsid w:val="00AF0E38"/>
    <w:rsid w:val="00AF42D1"/>
    <w:rsid w:val="00AF5BD1"/>
    <w:rsid w:val="00B067B0"/>
    <w:rsid w:val="00B13326"/>
    <w:rsid w:val="00B17A12"/>
    <w:rsid w:val="00B21E65"/>
    <w:rsid w:val="00B22C90"/>
    <w:rsid w:val="00B22ED2"/>
    <w:rsid w:val="00B329EF"/>
    <w:rsid w:val="00B3418D"/>
    <w:rsid w:val="00B3731D"/>
    <w:rsid w:val="00B41B65"/>
    <w:rsid w:val="00B4352B"/>
    <w:rsid w:val="00B51CB9"/>
    <w:rsid w:val="00B528CE"/>
    <w:rsid w:val="00B52AC5"/>
    <w:rsid w:val="00B52E9E"/>
    <w:rsid w:val="00B542FE"/>
    <w:rsid w:val="00B64F50"/>
    <w:rsid w:val="00B66956"/>
    <w:rsid w:val="00B7368E"/>
    <w:rsid w:val="00B74372"/>
    <w:rsid w:val="00B75A09"/>
    <w:rsid w:val="00B7789A"/>
    <w:rsid w:val="00B77D93"/>
    <w:rsid w:val="00B8221E"/>
    <w:rsid w:val="00B83CF0"/>
    <w:rsid w:val="00B870BF"/>
    <w:rsid w:val="00B95709"/>
    <w:rsid w:val="00B95A11"/>
    <w:rsid w:val="00B9632A"/>
    <w:rsid w:val="00B969A8"/>
    <w:rsid w:val="00B97686"/>
    <w:rsid w:val="00BA5367"/>
    <w:rsid w:val="00BA5FCA"/>
    <w:rsid w:val="00BB01D8"/>
    <w:rsid w:val="00BB0CBD"/>
    <w:rsid w:val="00BB358B"/>
    <w:rsid w:val="00BB6744"/>
    <w:rsid w:val="00BC1FA1"/>
    <w:rsid w:val="00BC32F3"/>
    <w:rsid w:val="00BC356E"/>
    <w:rsid w:val="00BC3F27"/>
    <w:rsid w:val="00BD2530"/>
    <w:rsid w:val="00BD2FFB"/>
    <w:rsid w:val="00BD4DAC"/>
    <w:rsid w:val="00BD58D8"/>
    <w:rsid w:val="00BE16CD"/>
    <w:rsid w:val="00BE770D"/>
    <w:rsid w:val="00BF4124"/>
    <w:rsid w:val="00BF4B36"/>
    <w:rsid w:val="00C023B3"/>
    <w:rsid w:val="00C11A4E"/>
    <w:rsid w:val="00C124DC"/>
    <w:rsid w:val="00C23E9C"/>
    <w:rsid w:val="00C32706"/>
    <w:rsid w:val="00C35C07"/>
    <w:rsid w:val="00C40B5A"/>
    <w:rsid w:val="00C46AF1"/>
    <w:rsid w:val="00C67078"/>
    <w:rsid w:val="00C70A13"/>
    <w:rsid w:val="00C84C37"/>
    <w:rsid w:val="00C87927"/>
    <w:rsid w:val="00C914EC"/>
    <w:rsid w:val="00C91AA9"/>
    <w:rsid w:val="00C94763"/>
    <w:rsid w:val="00CA2312"/>
    <w:rsid w:val="00CA4961"/>
    <w:rsid w:val="00CA7B9B"/>
    <w:rsid w:val="00CB25D1"/>
    <w:rsid w:val="00CB6442"/>
    <w:rsid w:val="00CB6842"/>
    <w:rsid w:val="00CC22AB"/>
    <w:rsid w:val="00CC684D"/>
    <w:rsid w:val="00CE04A2"/>
    <w:rsid w:val="00CF2EA8"/>
    <w:rsid w:val="00CF4825"/>
    <w:rsid w:val="00CF535D"/>
    <w:rsid w:val="00CF5820"/>
    <w:rsid w:val="00CF66E7"/>
    <w:rsid w:val="00D01D7E"/>
    <w:rsid w:val="00D0270C"/>
    <w:rsid w:val="00D02FB9"/>
    <w:rsid w:val="00D0644B"/>
    <w:rsid w:val="00D13489"/>
    <w:rsid w:val="00D258DA"/>
    <w:rsid w:val="00D2608F"/>
    <w:rsid w:val="00D26D57"/>
    <w:rsid w:val="00D366AA"/>
    <w:rsid w:val="00D42828"/>
    <w:rsid w:val="00D46A89"/>
    <w:rsid w:val="00D54893"/>
    <w:rsid w:val="00D55131"/>
    <w:rsid w:val="00D558D5"/>
    <w:rsid w:val="00D6468E"/>
    <w:rsid w:val="00D651F0"/>
    <w:rsid w:val="00D76306"/>
    <w:rsid w:val="00D843A5"/>
    <w:rsid w:val="00D95C7F"/>
    <w:rsid w:val="00D95D69"/>
    <w:rsid w:val="00DA028B"/>
    <w:rsid w:val="00DA05E0"/>
    <w:rsid w:val="00DA759B"/>
    <w:rsid w:val="00DB4B18"/>
    <w:rsid w:val="00DB6EB4"/>
    <w:rsid w:val="00DB7F89"/>
    <w:rsid w:val="00DC3807"/>
    <w:rsid w:val="00DC4267"/>
    <w:rsid w:val="00DD7DAD"/>
    <w:rsid w:val="00DE40FA"/>
    <w:rsid w:val="00DF3509"/>
    <w:rsid w:val="00DF4F62"/>
    <w:rsid w:val="00DF56FD"/>
    <w:rsid w:val="00E034CE"/>
    <w:rsid w:val="00E0377B"/>
    <w:rsid w:val="00E113A1"/>
    <w:rsid w:val="00E12B38"/>
    <w:rsid w:val="00E13E78"/>
    <w:rsid w:val="00E204E7"/>
    <w:rsid w:val="00E25460"/>
    <w:rsid w:val="00E30EA4"/>
    <w:rsid w:val="00E30EA8"/>
    <w:rsid w:val="00E43722"/>
    <w:rsid w:val="00E45D3B"/>
    <w:rsid w:val="00E45FDF"/>
    <w:rsid w:val="00E518E6"/>
    <w:rsid w:val="00E51FCC"/>
    <w:rsid w:val="00E66E91"/>
    <w:rsid w:val="00E70BCA"/>
    <w:rsid w:val="00E71CCC"/>
    <w:rsid w:val="00E739AF"/>
    <w:rsid w:val="00E822F9"/>
    <w:rsid w:val="00E82386"/>
    <w:rsid w:val="00E828D4"/>
    <w:rsid w:val="00E84E79"/>
    <w:rsid w:val="00E85755"/>
    <w:rsid w:val="00E94ADB"/>
    <w:rsid w:val="00EA3E2F"/>
    <w:rsid w:val="00EA4E3F"/>
    <w:rsid w:val="00EA7FD8"/>
    <w:rsid w:val="00EB19F2"/>
    <w:rsid w:val="00EB1B72"/>
    <w:rsid w:val="00EB3321"/>
    <w:rsid w:val="00EB5BFB"/>
    <w:rsid w:val="00EC3CDB"/>
    <w:rsid w:val="00EC50AD"/>
    <w:rsid w:val="00ED02FE"/>
    <w:rsid w:val="00ED494F"/>
    <w:rsid w:val="00ED7284"/>
    <w:rsid w:val="00EE206F"/>
    <w:rsid w:val="00EE29D2"/>
    <w:rsid w:val="00EE4157"/>
    <w:rsid w:val="00EE6FB4"/>
    <w:rsid w:val="00EF2A46"/>
    <w:rsid w:val="00EF48F2"/>
    <w:rsid w:val="00F01EF5"/>
    <w:rsid w:val="00F022E2"/>
    <w:rsid w:val="00F125A3"/>
    <w:rsid w:val="00F155BC"/>
    <w:rsid w:val="00F16061"/>
    <w:rsid w:val="00F2442D"/>
    <w:rsid w:val="00F26342"/>
    <w:rsid w:val="00F26C6E"/>
    <w:rsid w:val="00F3161C"/>
    <w:rsid w:val="00F4335E"/>
    <w:rsid w:val="00F433CB"/>
    <w:rsid w:val="00F55920"/>
    <w:rsid w:val="00F64279"/>
    <w:rsid w:val="00F64DD3"/>
    <w:rsid w:val="00F7243A"/>
    <w:rsid w:val="00F82C96"/>
    <w:rsid w:val="00F835E1"/>
    <w:rsid w:val="00F83FF1"/>
    <w:rsid w:val="00F87FF1"/>
    <w:rsid w:val="00F91FF5"/>
    <w:rsid w:val="00F9739C"/>
    <w:rsid w:val="00FA3A57"/>
    <w:rsid w:val="00FA4E70"/>
    <w:rsid w:val="00FA5032"/>
    <w:rsid w:val="00FB1163"/>
    <w:rsid w:val="00FB7536"/>
    <w:rsid w:val="00FC126B"/>
    <w:rsid w:val="00FD6140"/>
    <w:rsid w:val="00FD7E28"/>
    <w:rsid w:val="00FF0088"/>
    <w:rsid w:val="00FF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17D5C"/>
  <w15:chartTrackingRefBased/>
  <w15:docId w15:val="{D7D84786-419F-4DD7-9FB4-1CAE77A4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032"/>
    <w:pPr>
      <w:ind w:left="720"/>
      <w:contextualSpacing/>
    </w:pPr>
  </w:style>
  <w:style w:type="paragraph" w:styleId="BalloonText">
    <w:name w:val="Balloon Text"/>
    <w:basedOn w:val="Normal"/>
    <w:link w:val="BalloonTextChar"/>
    <w:uiPriority w:val="99"/>
    <w:semiHidden/>
    <w:unhideWhenUsed/>
    <w:rsid w:val="00FA5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32"/>
    <w:rPr>
      <w:rFonts w:ascii="Segoe UI" w:hAnsi="Segoe UI" w:cs="Segoe UI"/>
      <w:sz w:val="18"/>
      <w:szCs w:val="18"/>
    </w:rPr>
  </w:style>
  <w:style w:type="paragraph" w:styleId="NoSpacing">
    <w:name w:val="No Spacing"/>
    <w:uiPriority w:val="1"/>
    <w:qFormat/>
    <w:rsid w:val="00EC50AD"/>
    <w:pPr>
      <w:spacing w:after="0" w:line="240" w:lineRule="auto"/>
    </w:pPr>
  </w:style>
  <w:style w:type="paragraph" w:styleId="Header">
    <w:name w:val="header"/>
    <w:basedOn w:val="Normal"/>
    <w:link w:val="HeaderChar"/>
    <w:uiPriority w:val="99"/>
    <w:unhideWhenUsed/>
    <w:rsid w:val="004F3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E3B"/>
  </w:style>
  <w:style w:type="paragraph" w:styleId="Footer">
    <w:name w:val="footer"/>
    <w:basedOn w:val="Normal"/>
    <w:link w:val="FooterChar"/>
    <w:uiPriority w:val="99"/>
    <w:unhideWhenUsed/>
    <w:rsid w:val="004F3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Sellers</dc:creator>
  <cp:keywords/>
  <dc:description/>
  <cp:lastModifiedBy>Chelsea Johnson</cp:lastModifiedBy>
  <cp:revision>50</cp:revision>
  <cp:lastPrinted>2020-12-01T15:02:00Z</cp:lastPrinted>
  <dcterms:created xsi:type="dcterms:W3CDTF">2022-04-01T19:28:00Z</dcterms:created>
  <dcterms:modified xsi:type="dcterms:W3CDTF">2022-04-01T20:00:00Z</dcterms:modified>
</cp:coreProperties>
</file>