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A4A5B" w14:textId="44B6A13B" w:rsidR="00E801F1" w:rsidRPr="00E801F1" w:rsidRDefault="00E801F1" w:rsidP="00E801F1">
      <w:pPr>
        <w:pStyle w:val="ParagraphStyle1"/>
        <w:suppressAutoHyphens/>
        <w:rPr>
          <w:rFonts w:ascii="Open Sans" w:hAnsi="Open Sans" w:cs="Open Sans"/>
          <w:b/>
          <w:bCs/>
          <w:color w:val="385623" w:themeColor="accent6" w:themeShade="80"/>
          <w:sz w:val="28"/>
          <w:szCs w:val="28"/>
        </w:rPr>
      </w:pPr>
      <w:r>
        <w:rPr>
          <w:rFonts w:ascii="Open Sans" w:hAnsi="Open Sans" w:cs="Open Sans"/>
          <w:b/>
          <w:bCs/>
          <w:noProof/>
          <w:color w:val="70AD47" w:themeColor="accent6"/>
          <w:sz w:val="28"/>
          <w:szCs w:val="28"/>
        </w:rPr>
        <mc:AlternateContent>
          <mc:Choice Requires="wps">
            <w:drawing>
              <wp:anchor distT="0" distB="0" distL="114300" distR="114300" simplePos="0" relativeHeight="251659264" behindDoc="0" locked="0" layoutInCell="1" allowOverlap="1" wp14:anchorId="2D5427AE" wp14:editId="0407F547">
                <wp:simplePos x="0" y="0"/>
                <wp:positionH relativeFrom="column">
                  <wp:posOffset>2657475</wp:posOffset>
                </wp:positionH>
                <wp:positionV relativeFrom="paragraph">
                  <wp:posOffset>-200025</wp:posOffset>
                </wp:positionV>
                <wp:extent cx="3810000" cy="958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10000" cy="958850"/>
                        </a:xfrm>
                        <a:prstGeom prst="rect">
                          <a:avLst/>
                        </a:prstGeom>
                        <a:solidFill>
                          <a:schemeClr val="lt1"/>
                        </a:solidFill>
                        <a:ln w="6350">
                          <a:noFill/>
                        </a:ln>
                      </wps:spPr>
                      <wps:txbx>
                        <w:txbxContent>
                          <w:p w14:paraId="6CBEE781" w14:textId="3DCE50B0" w:rsidR="00E801F1" w:rsidRPr="00E801F1" w:rsidRDefault="00E801F1" w:rsidP="00E801F1">
                            <w:pPr>
                              <w:pStyle w:val="BasicParagraph"/>
                              <w:suppressAutoHyphens/>
                              <w:jc w:val="center"/>
                              <w:rPr>
                                <w:rFonts w:ascii="Interstate" w:hAnsi="Interstate" w:cs="Interstate"/>
                                <w:b/>
                                <w:bCs/>
                                <w:color w:val="385623" w:themeColor="accent6" w:themeShade="80"/>
                                <w:spacing w:val="8"/>
                                <w:sz w:val="30"/>
                                <w:szCs w:val="30"/>
                              </w:rPr>
                            </w:pPr>
                            <w:r w:rsidRPr="00E801F1">
                              <w:rPr>
                                <w:rFonts w:ascii="Interstate" w:hAnsi="Interstate" w:cs="Interstate"/>
                                <w:b/>
                                <w:bCs/>
                                <w:color w:val="385623" w:themeColor="accent6" w:themeShade="80"/>
                                <w:spacing w:val="8"/>
                                <w:sz w:val="30"/>
                                <w:szCs w:val="30"/>
                              </w:rPr>
                              <w:t xml:space="preserve">“This program provides over </w:t>
                            </w:r>
                            <w:r w:rsidRPr="00E801F1">
                              <w:rPr>
                                <w:rFonts w:ascii="Interstate" w:hAnsi="Interstate" w:cs="Interstate"/>
                                <w:b/>
                                <w:bCs/>
                                <w:color w:val="385623" w:themeColor="accent6" w:themeShade="80"/>
                                <w:spacing w:val="8"/>
                                <w:sz w:val="30"/>
                                <w:szCs w:val="30"/>
                              </w:rPr>
                              <w:br/>
                              <w:t>2 billion meals and snacks to over 4.</w:t>
                            </w:r>
                            <w:r w:rsidR="00A62AFC">
                              <w:rPr>
                                <w:rFonts w:ascii="Interstate" w:hAnsi="Interstate" w:cs="Interstate"/>
                                <w:b/>
                                <w:bCs/>
                                <w:color w:val="385623" w:themeColor="accent6" w:themeShade="80"/>
                                <w:spacing w:val="8"/>
                                <w:sz w:val="30"/>
                                <w:szCs w:val="30"/>
                              </w:rPr>
                              <w:t>9</w:t>
                            </w:r>
                            <w:r w:rsidRPr="00E801F1">
                              <w:rPr>
                                <w:rFonts w:ascii="Interstate" w:hAnsi="Interstate" w:cs="Interstate"/>
                                <w:b/>
                                <w:bCs/>
                                <w:color w:val="385623" w:themeColor="accent6" w:themeShade="80"/>
                                <w:spacing w:val="8"/>
                                <w:sz w:val="30"/>
                                <w:szCs w:val="30"/>
                              </w:rPr>
                              <w:t xml:space="preserve"> million children</w:t>
                            </w:r>
                            <w:r w:rsidR="00A4028F">
                              <w:rPr>
                                <w:rFonts w:ascii="Interstate" w:hAnsi="Interstate" w:cs="Interstate"/>
                                <w:b/>
                                <w:bCs/>
                                <w:color w:val="385623" w:themeColor="accent6" w:themeShade="80"/>
                                <w:spacing w:val="8"/>
                                <w:sz w:val="30"/>
                                <w:szCs w:val="30"/>
                              </w:rPr>
                              <w:t xml:space="preserve"> and adults</w:t>
                            </w:r>
                            <w:r w:rsidRPr="00E801F1">
                              <w:rPr>
                                <w:rFonts w:ascii="Interstate" w:hAnsi="Interstate" w:cs="Interstate"/>
                                <w:b/>
                                <w:bCs/>
                                <w:color w:val="385623" w:themeColor="accent6" w:themeShade="80"/>
                                <w:spacing w:val="8"/>
                                <w:sz w:val="30"/>
                                <w:szCs w:val="30"/>
                              </w:rPr>
                              <w:t xml:space="preserve"> daily.”</w:t>
                            </w:r>
                          </w:p>
                          <w:p w14:paraId="35223760" w14:textId="77777777" w:rsidR="00E801F1" w:rsidRDefault="00E80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427AE" id="_x0000_t202" coordsize="21600,21600" o:spt="202" path="m,l,21600r21600,l21600,xe">
                <v:stroke joinstyle="miter"/>
                <v:path gradientshapeok="t" o:connecttype="rect"/>
              </v:shapetype>
              <v:shape id="Text Box 2" o:spid="_x0000_s1026" type="#_x0000_t202" style="position:absolute;margin-left:209.25pt;margin-top:-15.75pt;width:300pt;height: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" fillcolor="white [3201]" stroked="f" strokeweight=".5pt">
                <v:textbox>
                  <w:txbxContent>
                    <w:p w14:paraId="6CBEE781" w14:textId="3DCE50B0" w:rsidR="00E801F1" w:rsidRPr="00E801F1" w:rsidRDefault="00E801F1" w:rsidP="00E801F1">
                      <w:pPr>
                        <w:pStyle w:val="BasicParagraph"/>
                        <w:suppressAutoHyphens/>
                        <w:jc w:val="center"/>
                        <w:rPr>
                          <w:rFonts w:ascii="Interstate" w:hAnsi="Interstate" w:cs="Interstate"/>
                          <w:b/>
                          <w:bCs/>
                          <w:color w:val="385623" w:themeColor="accent6" w:themeShade="80"/>
                          <w:spacing w:val="8"/>
                          <w:sz w:val="30"/>
                          <w:szCs w:val="30"/>
                        </w:rPr>
                      </w:pPr>
                      <w:r w:rsidRPr="00E801F1">
                        <w:rPr>
                          <w:rFonts w:ascii="Interstate" w:hAnsi="Interstate" w:cs="Interstate"/>
                          <w:b/>
                          <w:bCs/>
                          <w:color w:val="385623" w:themeColor="accent6" w:themeShade="80"/>
                          <w:spacing w:val="8"/>
                          <w:sz w:val="30"/>
                          <w:szCs w:val="30"/>
                        </w:rPr>
                        <w:t xml:space="preserve">“This program provides over </w:t>
                      </w:r>
                      <w:r w:rsidRPr="00E801F1">
                        <w:rPr>
                          <w:rFonts w:ascii="Interstate" w:hAnsi="Interstate" w:cs="Interstate"/>
                          <w:b/>
                          <w:bCs/>
                          <w:color w:val="385623" w:themeColor="accent6" w:themeShade="80"/>
                          <w:spacing w:val="8"/>
                          <w:sz w:val="30"/>
                          <w:szCs w:val="30"/>
                        </w:rPr>
                        <w:br/>
                        <w:t>2 billion meals and snacks to over 4.</w:t>
                      </w:r>
                      <w:r w:rsidR="00A62AFC">
                        <w:rPr>
                          <w:rFonts w:ascii="Interstate" w:hAnsi="Interstate" w:cs="Interstate"/>
                          <w:b/>
                          <w:bCs/>
                          <w:color w:val="385623" w:themeColor="accent6" w:themeShade="80"/>
                          <w:spacing w:val="8"/>
                          <w:sz w:val="30"/>
                          <w:szCs w:val="30"/>
                        </w:rPr>
                        <w:t>9</w:t>
                      </w:r>
                      <w:r w:rsidRPr="00E801F1">
                        <w:rPr>
                          <w:rFonts w:ascii="Interstate" w:hAnsi="Interstate" w:cs="Interstate"/>
                          <w:b/>
                          <w:bCs/>
                          <w:color w:val="385623" w:themeColor="accent6" w:themeShade="80"/>
                          <w:spacing w:val="8"/>
                          <w:sz w:val="30"/>
                          <w:szCs w:val="30"/>
                        </w:rPr>
                        <w:t xml:space="preserve"> million children</w:t>
                      </w:r>
                      <w:r w:rsidR="00A4028F">
                        <w:rPr>
                          <w:rFonts w:ascii="Interstate" w:hAnsi="Interstate" w:cs="Interstate"/>
                          <w:b/>
                          <w:bCs/>
                          <w:color w:val="385623" w:themeColor="accent6" w:themeShade="80"/>
                          <w:spacing w:val="8"/>
                          <w:sz w:val="30"/>
                          <w:szCs w:val="30"/>
                        </w:rPr>
                        <w:t xml:space="preserve"> and adults</w:t>
                      </w:r>
                      <w:r w:rsidRPr="00E801F1">
                        <w:rPr>
                          <w:rFonts w:ascii="Interstate" w:hAnsi="Interstate" w:cs="Interstate"/>
                          <w:b/>
                          <w:bCs/>
                          <w:color w:val="385623" w:themeColor="accent6" w:themeShade="80"/>
                          <w:spacing w:val="8"/>
                          <w:sz w:val="30"/>
                          <w:szCs w:val="30"/>
                        </w:rPr>
                        <w:t xml:space="preserve"> daily.”</w:t>
                      </w:r>
                    </w:p>
                    <w:p w14:paraId="35223760" w14:textId="77777777" w:rsidR="00E801F1" w:rsidRDefault="00E801F1"/>
                  </w:txbxContent>
                </v:textbox>
              </v:shape>
            </w:pict>
          </mc:Fallback>
        </mc:AlternateContent>
      </w:r>
      <w:r w:rsidRPr="00E801F1">
        <w:rPr>
          <w:rFonts w:ascii="Open Sans" w:hAnsi="Open Sans" w:cs="Open Sans"/>
          <w:b/>
          <w:bCs/>
          <w:color w:val="385623" w:themeColor="accent6" w:themeShade="80"/>
          <w:sz w:val="28"/>
          <w:szCs w:val="28"/>
        </w:rPr>
        <w:t>PRESS RELEASE</w:t>
      </w:r>
    </w:p>
    <w:p w14:paraId="550AB45A" w14:textId="6FC6D15A" w:rsidR="00E801F1" w:rsidRDefault="00E801F1" w:rsidP="00E801F1">
      <w:pPr>
        <w:pStyle w:val="ParagraphStyle1"/>
        <w:suppressAutoHyphens/>
        <w:rPr>
          <w:rFonts w:ascii="Open Sans" w:hAnsi="Open Sans" w:cs="Open Sans"/>
          <w:color w:val="40403F"/>
          <w:sz w:val="21"/>
          <w:szCs w:val="21"/>
        </w:rPr>
      </w:pPr>
      <w:r>
        <w:rPr>
          <w:rFonts w:ascii="Open Sans" w:hAnsi="Open Sans" w:cs="Open Sans"/>
          <w:b/>
          <w:bCs/>
          <w:color w:val="40403F"/>
        </w:rPr>
        <w:t>DATE:</w:t>
      </w:r>
      <w:r>
        <w:rPr>
          <w:rFonts w:ascii="Interstate" w:hAnsi="Interstate" w:cs="Interstate"/>
          <w:b/>
          <w:bCs/>
          <w:color w:val="40403F"/>
        </w:rPr>
        <w:t xml:space="preserve"> </w:t>
      </w:r>
      <w:r>
        <w:rPr>
          <w:rFonts w:ascii="Interstate" w:hAnsi="Interstate" w:cs="Interstate"/>
          <w:b/>
          <w:bCs/>
          <w:color w:val="40403F"/>
          <w:sz w:val="21"/>
          <w:szCs w:val="21"/>
        </w:rPr>
        <w:tab/>
      </w:r>
      <w:r>
        <w:rPr>
          <w:rFonts w:ascii="Open Sans" w:hAnsi="Open Sans" w:cs="Open Sans"/>
          <w:color w:val="40403F"/>
          <w:sz w:val="21"/>
          <w:szCs w:val="21"/>
        </w:rPr>
        <w:tab/>
      </w:r>
      <w:r>
        <w:rPr>
          <w:rFonts w:ascii="Times New Roman" w:hAnsi="Times New Roman" w:cs="Times New Roman"/>
          <w:color w:val="40403F"/>
        </w:rPr>
        <w:t>Date</w:t>
      </w:r>
    </w:p>
    <w:p w14:paraId="16B5BEF5" w14:textId="77777777" w:rsidR="00E801F1" w:rsidRDefault="00E801F1" w:rsidP="00E801F1">
      <w:pPr>
        <w:pStyle w:val="ParagraphStyle1"/>
        <w:suppressAutoHyphens/>
        <w:rPr>
          <w:rFonts w:ascii="Open Sans" w:hAnsi="Open Sans" w:cs="Open Sans"/>
          <w:color w:val="40403F"/>
          <w:sz w:val="21"/>
          <w:szCs w:val="21"/>
        </w:rPr>
      </w:pPr>
      <w:r>
        <w:rPr>
          <w:rFonts w:ascii="Open Sans" w:hAnsi="Open Sans" w:cs="Open Sans"/>
          <w:b/>
          <w:bCs/>
          <w:color w:val="40403F"/>
        </w:rPr>
        <w:t>TO:</w:t>
      </w:r>
      <w:r>
        <w:rPr>
          <w:rFonts w:ascii="Open Sans" w:hAnsi="Open Sans" w:cs="Open Sans"/>
          <w:color w:val="40403F"/>
          <w:sz w:val="21"/>
          <w:szCs w:val="21"/>
        </w:rPr>
        <w:tab/>
      </w:r>
      <w:r>
        <w:rPr>
          <w:rFonts w:ascii="Open Sans" w:hAnsi="Open Sans" w:cs="Open Sans"/>
          <w:color w:val="40403F"/>
          <w:sz w:val="21"/>
          <w:szCs w:val="21"/>
        </w:rPr>
        <w:tab/>
      </w:r>
      <w:r>
        <w:rPr>
          <w:rFonts w:ascii="Times New Roman" w:hAnsi="Times New Roman" w:cs="Times New Roman"/>
          <w:color w:val="40403F"/>
        </w:rPr>
        <w:t>Local Newspaper</w:t>
      </w:r>
    </w:p>
    <w:p w14:paraId="556B83CF" w14:textId="77777777" w:rsidR="00E801F1" w:rsidRDefault="00E801F1" w:rsidP="00E801F1">
      <w:pPr>
        <w:pStyle w:val="ParagraphStyle1"/>
        <w:suppressAutoHyphens/>
        <w:rPr>
          <w:rFonts w:ascii="Open Sans" w:hAnsi="Open Sans" w:cs="Open Sans"/>
          <w:color w:val="40403F"/>
          <w:sz w:val="21"/>
          <w:szCs w:val="21"/>
        </w:rPr>
      </w:pPr>
      <w:r>
        <w:rPr>
          <w:rFonts w:ascii="Open Sans" w:hAnsi="Open Sans" w:cs="Open Sans"/>
          <w:b/>
          <w:bCs/>
          <w:color w:val="40403F"/>
        </w:rPr>
        <w:t xml:space="preserve">FROM: </w:t>
      </w:r>
      <w:r>
        <w:rPr>
          <w:rFonts w:ascii="Interstate" w:hAnsi="Interstate" w:cs="Interstate"/>
          <w:b/>
          <w:bCs/>
          <w:color w:val="40403F"/>
        </w:rPr>
        <w:tab/>
      </w:r>
      <w:r>
        <w:rPr>
          <w:rFonts w:ascii="Times New Roman" w:hAnsi="Times New Roman" w:cs="Times New Roman"/>
          <w:color w:val="40403F"/>
        </w:rPr>
        <w:t>Your Sponsorship Name</w:t>
      </w:r>
      <w:r>
        <w:rPr>
          <w:rFonts w:ascii="Times New Roman" w:hAnsi="Times New Roman" w:cs="Times New Roman"/>
          <w:color w:val="40403F"/>
        </w:rPr>
        <w:br/>
      </w:r>
      <w:r>
        <w:rPr>
          <w:rFonts w:ascii="Times New Roman" w:hAnsi="Times New Roman" w:cs="Times New Roman"/>
          <w:color w:val="40403F"/>
        </w:rPr>
        <w:tab/>
      </w:r>
      <w:r>
        <w:rPr>
          <w:rFonts w:ascii="Times New Roman" w:hAnsi="Times New Roman" w:cs="Times New Roman"/>
          <w:color w:val="40403F"/>
        </w:rPr>
        <w:tab/>
        <w:t>Address</w:t>
      </w:r>
    </w:p>
    <w:p w14:paraId="18AC8EFE" w14:textId="77777777" w:rsidR="00E801F1" w:rsidRDefault="00E801F1" w:rsidP="00E801F1">
      <w:pPr>
        <w:pStyle w:val="ParagraphStyle1"/>
        <w:suppressAutoHyphens/>
        <w:rPr>
          <w:rFonts w:ascii="Open Sans" w:hAnsi="Open Sans" w:cs="Open Sans"/>
          <w:color w:val="40403F"/>
          <w:sz w:val="21"/>
          <w:szCs w:val="21"/>
        </w:rPr>
      </w:pPr>
      <w:r>
        <w:rPr>
          <w:rFonts w:ascii="Open Sans" w:hAnsi="Open Sans" w:cs="Open Sans"/>
          <w:color w:val="40403F"/>
          <w:sz w:val="21"/>
          <w:szCs w:val="21"/>
        </w:rPr>
        <w:br/>
      </w:r>
      <w:r>
        <w:rPr>
          <w:rFonts w:ascii="Open Sans" w:hAnsi="Open Sans" w:cs="Open Sans"/>
          <w:b/>
          <w:bCs/>
          <w:color w:val="40403F"/>
        </w:rPr>
        <w:t>FOR:</w:t>
      </w:r>
      <w:r>
        <w:rPr>
          <w:rFonts w:ascii="Interstate" w:hAnsi="Interstate" w:cs="Interstate"/>
          <w:b/>
          <w:bCs/>
          <w:color w:val="40403F"/>
        </w:rPr>
        <w:t xml:space="preserve"> </w:t>
      </w:r>
      <w:r>
        <w:rPr>
          <w:rFonts w:ascii="Interstate" w:hAnsi="Interstate" w:cs="Interstate"/>
          <w:b/>
          <w:bCs/>
          <w:color w:val="40403F"/>
        </w:rPr>
        <w:tab/>
      </w:r>
      <w:r>
        <w:rPr>
          <w:rFonts w:ascii="Interstate" w:hAnsi="Interstate" w:cs="Interstate"/>
          <w:b/>
          <w:bCs/>
          <w:color w:val="40403F"/>
        </w:rPr>
        <w:tab/>
      </w:r>
      <w:r>
        <w:rPr>
          <w:rFonts w:ascii="Open Sans" w:hAnsi="Open Sans" w:cs="Open Sans"/>
          <w:b/>
          <w:bCs/>
          <w:color w:val="40403F"/>
        </w:rPr>
        <w:t>IMMEDIATE RELEASE</w:t>
      </w:r>
    </w:p>
    <w:p w14:paraId="2EF6643E" w14:textId="34A2A8EB" w:rsidR="00E801F1" w:rsidRDefault="00E801F1" w:rsidP="00E801F1">
      <w:pPr>
        <w:pStyle w:val="ParagraphStyle1"/>
        <w:suppressAutoHyphens/>
        <w:rPr>
          <w:rFonts w:ascii="Times New Roman" w:hAnsi="Times New Roman" w:cs="Times New Roman"/>
          <w:color w:val="40403F"/>
        </w:rPr>
      </w:pPr>
      <w:r>
        <w:rPr>
          <w:rFonts w:ascii="Open Sans" w:hAnsi="Open Sans" w:cs="Open Sans"/>
          <w:b/>
          <w:bCs/>
          <w:color w:val="40403F"/>
        </w:rPr>
        <w:t xml:space="preserve">SUBJECT: </w:t>
      </w:r>
      <w:r>
        <w:rPr>
          <w:rFonts w:ascii="Open Sans" w:hAnsi="Open Sans" w:cs="Open Sans"/>
          <w:color w:val="40403F"/>
          <w:sz w:val="21"/>
          <w:szCs w:val="21"/>
        </w:rPr>
        <w:tab/>
      </w:r>
      <w:r>
        <w:rPr>
          <w:rFonts w:ascii="Times New Roman" w:hAnsi="Times New Roman" w:cs="Times New Roman"/>
          <w:color w:val="40403F"/>
        </w:rPr>
        <w:t xml:space="preserve">National Child &amp; Adult Care Food Program Week: March </w:t>
      </w:r>
      <w:r w:rsidR="009C03B7">
        <w:rPr>
          <w:rFonts w:ascii="Times New Roman" w:hAnsi="Times New Roman" w:cs="Times New Roman"/>
          <w:color w:val="40403F"/>
        </w:rPr>
        <w:t>13-19, 2022</w:t>
      </w:r>
    </w:p>
    <w:p w14:paraId="3D705A51" w14:textId="77777777" w:rsidR="00E801F1" w:rsidRDefault="00E801F1" w:rsidP="00E801F1">
      <w:pPr>
        <w:pStyle w:val="ParagraphStyle1"/>
        <w:suppressAutoHyphens/>
        <w:rPr>
          <w:rFonts w:ascii="Times New Roman" w:hAnsi="Times New Roman" w:cs="Times New Roman"/>
          <w:color w:val="40403F"/>
        </w:rPr>
      </w:pPr>
      <w:r>
        <w:rPr>
          <w:rFonts w:ascii="Times New Roman" w:hAnsi="Times New Roman" w:cs="Times New Roman"/>
          <w:color w:val="40403F"/>
        </w:rPr>
        <w:t xml:space="preserve">The primary goal of the Child and Adult Care Food Program (CACFP) is to serve nutritious meals to children attending </w:t>
      </w:r>
      <w:proofErr w:type="gramStart"/>
      <w:r>
        <w:rPr>
          <w:rFonts w:ascii="Times New Roman" w:hAnsi="Times New Roman" w:cs="Times New Roman"/>
          <w:color w:val="40403F"/>
        </w:rPr>
        <w:t>child care</w:t>
      </w:r>
      <w:proofErr w:type="gramEnd"/>
      <w:r>
        <w:rPr>
          <w:rFonts w:ascii="Times New Roman" w:hAnsi="Times New Roman" w:cs="Times New Roman"/>
          <w:color w:val="40403F"/>
        </w:rPr>
        <w:t xml:space="preserve"> homes and centers. Secondary goals are: 1. The establishment of positive eating habits at the earliest stages of development. 2. Reduction of future health care and education costs due to lack of proper early development. 3. Training and support of local child care personnel. Research also indicates that the CACFP is one important factor in providing quality child care.</w:t>
      </w:r>
    </w:p>
    <w:p w14:paraId="1A45AD52" w14:textId="5F371D41" w:rsidR="00E801F1" w:rsidRDefault="00E801F1" w:rsidP="00E801F1">
      <w:pPr>
        <w:pStyle w:val="ParagraphStyle1"/>
        <w:suppressAutoHyphens/>
        <w:rPr>
          <w:rFonts w:ascii="Times New Roman" w:hAnsi="Times New Roman" w:cs="Times New Roman"/>
          <w:color w:val="40403F"/>
        </w:rPr>
      </w:pPr>
      <w:r>
        <w:rPr>
          <w:rFonts w:ascii="Times New Roman" w:hAnsi="Times New Roman" w:cs="Times New Roman"/>
          <w:color w:val="40403F"/>
        </w:rPr>
        <w:t xml:space="preserve">During National </w:t>
      </w:r>
      <w:proofErr w:type="spellStart"/>
      <w:r>
        <w:rPr>
          <w:rFonts w:ascii="Times New Roman" w:hAnsi="Times New Roman" w:cs="Times New Roman"/>
          <w:color w:val="40403F"/>
        </w:rPr>
        <w:t>CACFP</w:t>
      </w:r>
      <w:proofErr w:type="spellEnd"/>
      <w:r>
        <w:rPr>
          <w:rFonts w:ascii="Times New Roman" w:hAnsi="Times New Roman" w:cs="Times New Roman"/>
          <w:color w:val="40403F"/>
        </w:rPr>
        <w:t xml:space="preserve"> Week</w:t>
      </w:r>
      <w:r w:rsidR="00B90353">
        <w:rPr>
          <w:rFonts w:ascii="Times New Roman" w:hAnsi="Times New Roman" w:cs="Times New Roman"/>
          <w:color w:val="40403F"/>
        </w:rPr>
        <w:t>,</w:t>
      </w:r>
      <w:r>
        <w:rPr>
          <w:rFonts w:ascii="Times New Roman" w:hAnsi="Times New Roman" w:cs="Times New Roman"/>
          <w:color w:val="40403F"/>
        </w:rPr>
        <w:t xml:space="preserve"> (Your Company Name), a (Your State) based nonprofit sponsor of the CACFP joins with (Your State or Area) family </w:t>
      </w:r>
      <w:proofErr w:type="gramStart"/>
      <w:r>
        <w:rPr>
          <w:rFonts w:ascii="Times New Roman" w:hAnsi="Times New Roman" w:cs="Times New Roman"/>
          <w:color w:val="40403F"/>
        </w:rPr>
        <w:t>child care</w:t>
      </w:r>
      <w:proofErr w:type="gramEnd"/>
      <w:r>
        <w:rPr>
          <w:rFonts w:ascii="Times New Roman" w:hAnsi="Times New Roman" w:cs="Times New Roman"/>
          <w:color w:val="40403F"/>
        </w:rPr>
        <w:t xml:space="preserve"> providers, center staff, and afterschool programs, in acknowledging the many ways our community benefits from the CACFP.</w:t>
      </w:r>
    </w:p>
    <w:p w14:paraId="7E16D8BC" w14:textId="77777777" w:rsidR="00E801F1" w:rsidRDefault="00E801F1" w:rsidP="00E801F1">
      <w:pPr>
        <w:pStyle w:val="ParagraphStyle1"/>
        <w:suppressAutoHyphens/>
        <w:rPr>
          <w:rFonts w:ascii="Times New Roman" w:hAnsi="Times New Roman" w:cs="Times New Roman"/>
          <w:color w:val="40403F"/>
        </w:rPr>
      </w:pPr>
      <w:r>
        <w:rPr>
          <w:rFonts w:ascii="Times New Roman" w:hAnsi="Times New Roman" w:cs="Times New Roman"/>
          <w:color w:val="40403F"/>
        </w:rPr>
        <w:t>Children that are cared for by providers participating in the CACFP benefit by being fed nutritious USDA regulated meals that ensure their proper development. These children gain from early nutrition education that helps them establish positive eating habits that will enrich the quality of their diet throughout their life.</w:t>
      </w:r>
    </w:p>
    <w:p w14:paraId="4D859C1B" w14:textId="77777777" w:rsidR="00E801F1" w:rsidRDefault="00E801F1" w:rsidP="00E801F1">
      <w:pPr>
        <w:pStyle w:val="ParagraphStyle1"/>
        <w:suppressAutoHyphens/>
        <w:rPr>
          <w:rFonts w:ascii="Times New Roman" w:hAnsi="Times New Roman" w:cs="Times New Roman"/>
          <w:color w:val="40403F"/>
        </w:rPr>
      </w:pPr>
      <w:r>
        <w:rPr>
          <w:rFonts w:ascii="Times New Roman" w:hAnsi="Times New Roman" w:cs="Times New Roman"/>
          <w:color w:val="40403F"/>
        </w:rPr>
        <w:t>Parents of children in child care are assured that their child(ren) receives high quality meals. With proper nutrition, the child is less likely to experience illness and fatigue and will develop at a normal physical and intellectual pace. Good nutrition is the recipe for an all-around happier child.</w:t>
      </w:r>
    </w:p>
    <w:p w14:paraId="19C2A2BC" w14:textId="77777777" w:rsidR="00E801F1" w:rsidRDefault="00E801F1" w:rsidP="00E801F1">
      <w:pPr>
        <w:pStyle w:val="ParagraphStyle1"/>
        <w:suppressAutoHyphens/>
        <w:rPr>
          <w:rFonts w:ascii="Times New Roman" w:hAnsi="Times New Roman" w:cs="Times New Roman"/>
          <w:color w:val="40403F"/>
        </w:rPr>
      </w:pPr>
      <w:r>
        <w:rPr>
          <w:rFonts w:ascii="Times New Roman" w:hAnsi="Times New Roman" w:cs="Times New Roman"/>
          <w:color w:val="40403F"/>
        </w:rPr>
        <w:t>Providers receive nutrition education and support services from their CACFP sponsor that help them serve nutritious meals and create a positive eating environment for children. The quality of child care provided in our community is improved due to educational and financial resources available to caregivers through the CACFP.</w:t>
      </w:r>
    </w:p>
    <w:p w14:paraId="5AE9C17D" w14:textId="19211575" w:rsidR="00E801F1" w:rsidRDefault="00E801F1" w:rsidP="00E801F1">
      <w:pPr>
        <w:pStyle w:val="ParagraphStyle1"/>
        <w:suppressAutoHyphens/>
        <w:rPr>
          <w:rFonts w:ascii="Times New Roman" w:hAnsi="Times New Roman" w:cs="Times New Roman"/>
          <w:color w:val="40403F"/>
        </w:rPr>
      </w:pPr>
      <w:r>
        <w:rPr>
          <w:rFonts w:ascii="Times New Roman" w:hAnsi="Times New Roman" w:cs="Times New Roman"/>
          <w:color w:val="40403F"/>
        </w:rPr>
        <w:t>This program provides over 2 billion meals and snacks to over 4.</w:t>
      </w:r>
      <w:r w:rsidR="00A62AFC">
        <w:rPr>
          <w:rFonts w:ascii="Times New Roman" w:hAnsi="Times New Roman" w:cs="Times New Roman"/>
          <w:color w:val="40403F"/>
        </w:rPr>
        <w:t>9</w:t>
      </w:r>
      <w:r>
        <w:rPr>
          <w:rFonts w:ascii="Times New Roman" w:hAnsi="Times New Roman" w:cs="Times New Roman"/>
          <w:color w:val="40403F"/>
        </w:rPr>
        <w:t xml:space="preserve"> million children daily in child care centers, family care homes, and after-school programs; over 115,000 elderly persons in Adult Day Care; over 62,000 child care centers; 115,000 family child care providers working with 800 sponsors use CACFP to provide children with high quality nutrition and learning experiences.</w:t>
      </w:r>
    </w:p>
    <w:p w14:paraId="54B0C548" w14:textId="77777777" w:rsidR="00E801F1" w:rsidRDefault="00E801F1" w:rsidP="00E801F1">
      <w:pPr>
        <w:pStyle w:val="ParagraphStyle1"/>
        <w:suppressAutoHyphens/>
        <w:rPr>
          <w:rFonts w:ascii="Times New Roman" w:hAnsi="Times New Roman" w:cs="Times New Roman"/>
          <w:color w:val="40403F"/>
        </w:rPr>
      </w:pPr>
      <w:r>
        <w:rPr>
          <w:rFonts w:ascii="Times New Roman" w:hAnsi="Times New Roman" w:cs="Times New Roman"/>
          <w:color w:val="40403F"/>
        </w:rPr>
        <w:t>Please join us in honoring all CACFP providers for their invaluable work done on behalf of (Your State) children.</w:t>
      </w:r>
    </w:p>
    <w:p w14:paraId="098B88E4" w14:textId="79659746" w:rsidR="00E801F1" w:rsidRDefault="00E801F1" w:rsidP="00E801F1">
      <w:pPr>
        <w:rPr>
          <w:rFonts w:ascii="Times New Roman" w:hAnsi="Times New Roman" w:cs="Times New Roman"/>
          <w:color w:val="40403F"/>
        </w:rPr>
      </w:pPr>
      <w:r>
        <w:rPr>
          <w:rFonts w:ascii="Interstate" w:hAnsi="Interstate" w:cs="Interstate"/>
          <w:b/>
          <w:bCs/>
          <w:color w:val="40403F"/>
        </w:rPr>
        <w:t>CONTACT:</w:t>
      </w:r>
      <w:r>
        <w:rPr>
          <w:rFonts w:ascii="Open Sans" w:hAnsi="Open Sans" w:cs="Open Sans"/>
          <w:color w:val="40403F"/>
          <w:sz w:val="21"/>
          <w:szCs w:val="21"/>
        </w:rPr>
        <w:t xml:space="preserve"> </w:t>
      </w:r>
      <w:r>
        <w:rPr>
          <w:rFonts w:ascii="Open Sans" w:hAnsi="Open Sans" w:cs="Open Sans"/>
          <w:color w:val="40403F"/>
          <w:sz w:val="21"/>
          <w:szCs w:val="21"/>
        </w:rPr>
        <w:tab/>
      </w:r>
      <w:r>
        <w:rPr>
          <w:rFonts w:ascii="Times New Roman" w:hAnsi="Times New Roman" w:cs="Times New Roman"/>
          <w:color w:val="40403F"/>
        </w:rPr>
        <w:t>(Your Name, Phone, Email Address)</w:t>
      </w:r>
      <w:r>
        <w:rPr>
          <w:rFonts w:ascii="Open Sans" w:hAnsi="Open Sans" w:cs="Open Sans"/>
          <w:color w:val="40403F"/>
          <w:sz w:val="21"/>
          <w:szCs w:val="21"/>
        </w:rPr>
        <w:br/>
      </w:r>
      <w:r>
        <w:rPr>
          <w:rFonts w:ascii="Interstate" w:hAnsi="Interstate" w:cs="Interstate"/>
          <w:b/>
          <w:bCs/>
          <w:color w:val="40403F"/>
        </w:rPr>
        <w:t>MORE INFO:</w:t>
      </w:r>
      <w:r>
        <w:rPr>
          <w:rFonts w:ascii="Open Sans" w:hAnsi="Open Sans" w:cs="Open Sans"/>
          <w:color w:val="40403F"/>
          <w:sz w:val="21"/>
          <w:szCs w:val="21"/>
        </w:rPr>
        <w:tab/>
      </w:r>
      <w:r>
        <w:rPr>
          <w:rFonts w:ascii="Times New Roman" w:hAnsi="Times New Roman" w:cs="Times New Roman"/>
          <w:color w:val="40403F"/>
        </w:rPr>
        <w:t>www.cacfp.org</w:t>
      </w:r>
    </w:p>
    <w:p w14:paraId="4969485F" w14:textId="77777777" w:rsidR="00E801F1" w:rsidRDefault="00E801F1">
      <w:pPr>
        <w:rPr>
          <w:rFonts w:ascii="Times New Roman" w:hAnsi="Times New Roman" w:cs="Times New Roman"/>
          <w:color w:val="40403F"/>
        </w:rPr>
      </w:pPr>
      <w:r>
        <w:rPr>
          <w:rFonts w:ascii="Times New Roman" w:hAnsi="Times New Roman" w:cs="Times New Roman"/>
          <w:color w:val="40403F"/>
        </w:rPr>
        <w:br w:type="page"/>
      </w:r>
    </w:p>
    <w:tbl>
      <w:tblPr>
        <w:tblW w:w="7447" w:type="dxa"/>
        <w:tblLook w:val="04A0" w:firstRow="1" w:lastRow="0" w:firstColumn="1" w:lastColumn="0" w:noHBand="0" w:noVBand="1"/>
      </w:tblPr>
      <w:tblGrid>
        <w:gridCol w:w="2222"/>
        <w:gridCol w:w="1327"/>
        <w:gridCol w:w="272"/>
        <w:gridCol w:w="2052"/>
        <w:gridCol w:w="1574"/>
      </w:tblGrid>
      <w:tr w:rsidR="001D7DCC" w:rsidRPr="00E801F1" w14:paraId="7D43BDCB" w14:textId="77777777" w:rsidTr="00852A2F">
        <w:trPr>
          <w:trHeight w:val="240"/>
        </w:trPr>
        <w:tc>
          <w:tcPr>
            <w:tcW w:w="7447" w:type="dxa"/>
            <w:gridSpan w:val="5"/>
            <w:tcBorders>
              <w:top w:val="nil"/>
              <w:bottom w:val="nil"/>
              <w:right w:val="nil"/>
            </w:tcBorders>
            <w:shd w:val="clear" w:color="auto" w:fill="auto"/>
            <w:noWrap/>
            <w:vAlign w:val="bottom"/>
            <w:hideMark/>
          </w:tcPr>
          <w:p w14:paraId="34996EFD" w14:textId="77777777" w:rsidR="00E801F1" w:rsidRPr="00E801F1" w:rsidRDefault="00E801F1" w:rsidP="00E801F1">
            <w:pPr>
              <w:spacing w:after="0" w:line="240" w:lineRule="auto"/>
              <w:rPr>
                <w:rFonts w:ascii="Arial" w:eastAsia="Times New Roman" w:hAnsi="Arial" w:cs="Arial"/>
                <w:b/>
                <w:bCs/>
                <w:color w:val="171717" w:themeColor="background2" w:themeShade="1A"/>
                <w:sz w:val="18"/>
                <w:szCs w:val="18"/>
              </w:rPr>
            </w:pPr>
            <w:r w:rsidRPr="00E801F1">
              <w:rPr>
                <w:rFonts w:ascii="Arial" w:eastAsia="Times New Roman" w:hAnsi="Arial" w:cs="Arial"/>
                <w:b/>
                <w:bCs/>
                <w:color w:val="171717" w:themeColor="background2" w:themeShade="1A"/>
                <w:sz w:val="18"/>
                <w:szCs w:val="18"/>
              </w:rPr>
              <w:lastRenderedPageBreak/>
              <w:t>CHILD AND ADULT CARE FOOD PROGRAM:  AVERAGE DAILY ATTENDANCE</w:t>
            </w:r>
          </w:p>
        </w:tc>
      </w:tr>
      <w:tr w:rsidR="001D7DCC" w:rsidRPr="00E801F1" w14:paraId="578A08C7" w14:textId="77777777" w:rsidTr="00852A2F">
        <w:trPr>
          <w:trHeight w:val="240"/>
        </w:trPr>
        <w:tc>
          <w:tcPr>
            <w:tcW w:w="3549" w:type="dxa"/>
            <w:gridSpan w:val="2"/>
            <w:tcBorders>
              <w:top w:val="nil"/>
              <w:left w:val="nil"/>
              <w:bottom w:val="nil"/>
              <w:right w:val="nil"/>
            </w:tcBorders>
            <w:shd w:val="clear" w:color="auto" w:fill="auto"/>
            <w:noWrap/>
            <w:vAlign w:val="bottom"/>
            <w:hideMark/>
          </w:tcPr>
          <w:p w14:paraId="2AD50571" w14:textId="22A4F451" w:rsidR="00E801F1" w:rsidRPr="00E801F1" w:rsidRDefault="00E801F1" w:rsidP="00E801F1">
            <w:pPr>
              <w:spacing w:after="0" w:line="240" w:lineRule="auto"/>
              <w:rPr>
                <w:rFonts w:ascii="Arial" w:eastAsia="Times New Roman" w:hAnsi="Arial" w:cs="Arial"/>
                <w:b/>
                <w:bCs/>
                <w:color w:val="171717" w:themeColor="background2" w:themeShade="1A"/>
                <w:sz w:val="18"/>
                <w:szCs w:val="18"/>
              </w:rPr>
            </w:pPr>
            <w:r w:rsidRPr="00E801F1">
              <w:rPr>
                <w:rFonts w:ascii="Arial" w:eastAsia="Times New Roman" w:hAnsi="Arial" w:cs="Arial"/>
                <w:b/>
                <w:bCs/>
                <w:color w:val="171717" w:themeColor="background2" w:themeShade="1A"/>
                <w:sz w:val="18"/>
                <w:szCs w:val="18"/>
              </w:rPr>
              <w:t xml:space="preserve">Data </w:t>
            </w:r>
            <w:r w:rsidR="00100C8B">
              <w:rPr>
                <w:rFonts w:ascii="Arial" w:eastAsia="Times New Roman" w:hAnsi="Arial" w:cs="Arial"/>
                <w:b/>
                <w:bCs/>
                <w:color w:val="171717" w:themeColor="background2" w:themeShade="1A"/>
                <w:sz w:val="18"/>
                <w:szCs w:val="18"/>
              </w:rPr>
              <w:t>from FY 2019</w:t>
            </w:r>
          </w:p>
        </w:tc>
        <w:tc>
          <w:tcPr>
            <w:tcW w:w="272" w:type="dxa"/>
            <w:tcBorders>
              <w:top w:val="nil"/>
              <w:left w:val="nil"/>
              <w:bottom w:val="nil"/>
              <w:right w:val="nil"/>
            </w:tcBorders>
            <w:shd w:val="clear" w:color="auto" w:fill="auto"/>
            <w:noWrap/>
            <w:vAlign w:val="bottom"/>
            <w:hideMark/>
          </w:tcPr>
          <w:p w14:paraId="493E7AB8" w14:textId="77777777" w:rsidR="00E801F1" w:rsidRPr="00E801F1" w:rsidRDefault="00E801F1" w:rsidP="00E801F1">
            <w:pPr>
              <w:spacing w:after="0" w:line="240" w:lineRule="auto"/>
              <w:rPr>
                <w:rFonts w:ascii="Arial" w:eastAsia="Times New Roman" w:hAnsi="Arial" w:cs="Arial"/>
                <w:b/>
                <w:bCs/>
                <w:color w:val="171717" w:themeColor="background2" w:themeShade="1A"/>
                <w:sz w:val="18"/>
                <w:szCs w:val="18"/>
              </w:rPr>
            </w:pPr>
          </w:p>
        </w:tc>
        <w:tc>
          <w:tcPr>
            <w:tcW w:w="2052" w:type="dxa"/>
            <w:tcBorders>
              <w:top w:val="nil"/>
              <w:left w:val="nil"/>
              <w:bottom w:val="nil"/>
              <w:right w:val="nil"/>
            </w:tcBorders>
            <w:shd w:val="clear" w:color="auto" w:fill="auto"/>
            <w:noWrap/>
            <w:vAlign w:val="bottom"/>
            <w:hideMark/>
          </w:tcPr>
          <w:p w14:paraId="7CF6C74C" w14:textId="77777777" w:rsidR="00E801F1" w:rsidRPr="00E801F1" w:rsidRDefault="00E801F1" w:rsidP="00E801F1">
            <w:pPr>
              <w:spacing w:after="0" w:line="240" w:lineRule="auto"/>
              <w:rPr>
                <w:rFonts w:ascii="Times New Roman" w:eastAsia="Times New Roman" w:hAnsi="Times New Roman" w:cs="Times New Roman"/>
                <w:color w:val="171717" w:themeColor="background2" w:themeShade="1A"/>
                <w:sz w:val="20"/>
                <w:szCs w:val="20"/>
              </w:rPr>
            </w:pPr>
          </w:p>
        </w:tc>
        <w:tc>
          <w:tcPr>
            <w:tcW w:w="1574" w:type="dxa"/>
            <w:tcBorders>
              <w:top w:val="nil"/>
              <w:left w:val="nil"/>
              <w:bottom w:val="nil"/>
              <w:right w:val="nil"/>
            </w:tcBorders>
            <w:shd w:val="clear" w:color="auto" w:fill="auto"/>
            <w:noWrap/>
            <w:vAlign w:val="bottom"/>
            <w:hideMark/>
          </w:tcPr>
          <w:p w14:paraId="2248A260" w14:textId="77777777" w:rsidR="00E801F1" w:rsidRPr="00E801F1" w:rsidRDefault="00E801F1" w:rsidP="00E801F1">
            <w:pPr>
              <w:spacing w:after="0" w:line="240" w:lineRule="auto"/>
              <w:rPr>
                <w:rFonts w:ascii="Times New Roman" w:eastAsia="Times New Roman" w:hAnsi="Times New Roman" w:cs="Times New Roman"/>
                <w:color w:val="171717" w:themeColor="background2" w:themeShade="1A"/>
                <w:sz w:val="20"/>
                <w:szCs w:val="20"/>
              </w:rPr>
            </w:pPr>
          </w:p>
        </w:tc>
      </w:tr>
      <w:tr w:rsidR="001D7DCC" w:rsidRPr="00E801F1" w14:paraId="1EC35364" w14:textId="77777777" w:rsidTr="00852A2F">
        <w:trPr>
          <w:trHeight w:val="240"/>
        </w:trPr>
        <w:tc>
          <w:tcPr>
            <w:tcW w:w="2222" w:type="dxa"/>
            <w:tcBorders>
              <w:top w:val="nil"/>
              <w:left w:val="nil"/>
              <w:bottom w:val="nil"/>
              <w:right w:val="nil"/>
            </w:tcBorders>
            <w:shd w:val="clear" w:color="auto" w:fill="auto"/>
            <w:noWrap/>
            <w:vAlign w:val="bottom"/>
            <w:hideMark/>
          </w:tcPr>
          <w:p w14:paraId="657F9434" w14:textId="77777777" w:rsidR="00E801F1" w:rsidRPr="00E801F1" w:rsidRDefault="00E801F1" w:rsidP="00E801F1">
            <w:pPr>
              <w:spacing w:after="0" w:line="240" w:lineRule="auto"/>
              <w:rPr>
                <w:rFonts w:ascii="Times New Roman" w:eastAsia="Times New Roman" w:hAnsi="Times New Roman" w:cs="Times New Roman"/>
                <w:color w:val="171717" w:themeColor="background2" w:themeShade="1A"/>
                <w:sz w:val="20"/>
                <w:szCs w:val="20"/>
              </w:rPr>
            </w:pPr>
          </w:p>
        </w:tc>
        <w:tc>
          <w:tcPr>
            <w:tcW w:w="1327" w:type="dxa"/>
            <w:tcBorders>
              <w:top w:val="nil"/>
              <w:left w:val="nil"/>
              <w:bottom w:val="nil"/>
              <w:right w:val="nil"/>
            </w:tcBorders>
            <w:shd w:val="clear" w:color="auto" w:fill="auto"/>
            <w:noWrap/>
            <w:vAlign w:val="bottom"/>
            <w:hideMark/>
          </w:tcPr>
          <w:p w14:paraId="6A658DE4" w14:textId="77777777" w:rsidR="00E801F1" w:rsidRPr="00E801F1" w:rsidRDefault="00E801F1" w:rsidP="00E801F1">
            <w:pPr>
              <w:spacing w:after="0" w:line="240" w:lineRule="auto"/>
              <w:rPr>
                <w:rFonts w:ascii="Times New Roman" w:eastAsia="Times New Roman" w:hAnsi="Times New Roman" w:cs="Times New Roman"/>
                <w:color w:val="171717" w:themeColor="background2" w:themeShade="1A"/>
                <w:sz w:val="20"/>
                <w:szCs w:val="20"/>
              </w:rPr>
            </w:pPr>
          </w:p>
        </w:tc>
        <w:tc>
          <w:tcPr>
            <w:tcW w:w="272" w:type="dxa"/>
            <w:tcBorders>
              <w:top w:val="nil"/>
              <w:left w:val="nil"/>
              <w:bottom w:val="nil"/>
              <w:right w:val="nil"/>
            </w:tcBorders>
            <w:shd w:val="clear" w:color="auto" w:fill="auto"/>
            <w:noWrap/>
            <w:vAlign w:val="bottom"/>
            <w:hideMark/>
          </w:tcPr>
          <w:p w14:paraId="55015F75" w14:textId="77777777" w:rsidR="00E801F1" w:rsidRPr="00E801F1" w:rsidRDefault="00E801F1" w:rsidP="00E801F1">
            <w:pPr>
              <w:spacing w:after="0" w:line="240" w:lineRule="auto"/>
              <w:rPr>
                <w:rFonts w:ascii="Times New Roman" w:eastAsia="Times New Roman" w:hAnsi="Times New Roman" w:cs="Times New Roman"/>
                <w:color w:val="171717" w:themeColor="background2" w:themeShade="1A"/>
                <w:sz w:val="20"/>
                <w:szCs w:val="20"/>
              </w:rPr>
            </w:pPr>
          </w:p>
        </w:tc>
        <w:tc>
          <w:tcPr>
            <w:tcW w:w="2052" w:type="dxa"/>
            <w:tcBorders>
              <w:top w:val="nil"/>
              <w:left w:val="nil"/>
              <w:bottom w:val="nil"/>
              <w:right w:val="nil"/>
            </w:tcBorders>
            <w:shd w:val="clear" w:color="auto" w:fill="auto"/>
            <w:noWrap/>
            <w:vAlign w:val="bottom"/>
            <w:hideMark/>
          </w:tcPr>
          <w:p w14:paraId="30B80078" w14:textId="77777777" w:rsidR="00E801F1" w:rsidRPr="00E801F1" w:rsidRDefault="00E801F1" w:rsidP="00E801F1">
            <w:pPr>
              <w:spacing w:after="0" w:line="240" w:lineRule="auto"/>
              <w:rPr>
                <w:rFonts w:ascii="Times New Roman" w:eastAsia="Times New Roman" w:hAnsi="Times New Roman" w:cs="Times New Roman"/>
                <w:color w:val="171717" w:themeColor="background2" w:themeShade="1A"/>
                <w:sz w:val="20"/>
                <w:szCs w:val="20"/>
              </w:rPr>
            </w:pPr>
          </w:p>
        </w:tc>
        <w:tc>
          <w:tcPr>
            <w:tcW w:w="1574" w:type="dxa"/>
            <w:tcBorders>
              <w:top w:val="nil"/>
              <w:left w:val="nil"/>
              <w:bottom w:val="nil"/>
              <w:right w:val="nil"/>
            </w:tcBorders>
            <w:shd w:val="clear" w:color="auto" w:fill="auto"/>
            <w:noWrap/>
            <w:vAlign w:val="bottom"/>
            <w:hideMark/>
          </w:tcPr>
          <w:p w14:paraId="1DF6C3D4" w14:textId="77777777" w:rsidR="00E801F1" w:rsidRPr="00E801F1" w:rsidRDefault="00E801F1" w:rsidP="00E801F1">
            <w:pPr>
              <w:spacing w:after="0" w:line="240" w:lineRule="auto"/>
              <w:rPr>
                <w:rFonts w:ascii="Times New Roman" w:eastAsia="Times New Roman" w:hAnsi="Times New Roman" w:cs="Times New Roman"/>
                <w:color w:val="171717" w:themeColor="background2" w:themeShade="1A"/>
                <w:sz w:val="20"/>
                <w:szCs w:val="20"/>
              </w:rPr>
            </w:pPr>
          </w:p>
        </w:tc>
      </w:tr>
      <w:tr w:rsidR="001D7DCC" w:rsidRPr="00E801F1" w14:paraId="12293396" w14:textId="77777777" w:rsidTr="00852A2F">
        <w:trPr>
          <w:trHeight w:val="480"/>
        </w:trPr>
        <w:tc>
          <w:tcPr>
            <w:tcW w:w="222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662DFB8" w14:textId="77777777" w:rsidR="00E801F1" w:rsidRPr="00E801F1" w:rsidRDefault="00E801F1" w:rsidP="00E801F1">
            <w:pPr>
              <w:spacing w:after="0" w:line="240" w:lineRule="auto"/>
              <w:jc w:val="center"/>
              <w:rPr>
                <w:rFonts w:ascii="Arial" w:eastAsia="Times New Roman" w:hAnsi="Arial" w:cs="Arial"/>
                <w:b/>
                <w:bCs/>
                <w:color w:val="171717" w:themeColor="background2" w:themeShade="1A"/>
                <w:sz w:val="18"/>
                <w:szCs w:val="18"/>
              </w:rPr>
            </w:pPr>
            <w:r w:rsidRPr="00E801F1">
              <w:rPr>
                <w:rFonts w:ascii="Arial" w:eastAsia="Times New Roman" w:hAnsi="Arial" w:cs="Arial"/>
                <w:b/>
                <w:bCs/>
                <w:color w:val="171717" w:themeColor="background2" w:themeShade="1A"/>
                <w:sz w:val="18"/>
                <w:szCs w:val="18"/>
              </w:rPr>
              <w:t>State/Territory</w:t>
            </w:r>
          </w:p>
        </w:tc>
        <w:tc>
          <w:tcPr>
            <w:tcW w:w="1327" w:type="dxa"/>
            <w:tcBorders>
              <w:top w:val="single" w:sz="12" w:space="0" w:color="auto"/>
              <w:left w:val="nil"/>
              <w:bottom w:val="single" w:sz="12" w:space="0" w:color="auto"/>
              <w:right w:val="single" w:sz="12" w:space="0" w:color="auto"/>
            </w:tcBorders>
            <w:shd w:val="clear" w:color="auto" w:fill="auto"/>
            <w:vAlign w:val="center"/>
            <w:hideMark/>
          </w:tcPr>
          <w:p w14:paraId="5A2D7F1E" w14:textId="64BF5C5C" w:rsidR="00E801F1" w:rsidRPr="00E801F1" w:rsidRDefault="00E801F1" w:rsidP="00E801F1">
            <w:pPr>
              <w:spacing w:after="0" w:line="240" w:lineRule="auto"/>
              <w:jc w:val="center"/>
              <w:rPr>
                <w:rFonts w:ascii="Arial" w:eastAsia="Times New Roman" w:hAnsi="Arial" w:cs="Arial"/>
                <w:b/>
                <w:bCs/>
                <w:color w:val="171717" w:themeColor="background2" w:themeShade="1A"/>
                <w:sz w:val="18"/>
                <w:szCs w:val="18"/>
              </w:rPr>
            </w:pPr>
            <w:r w:rsidRPr="00E801F1">
              <w:rPr>
                <w:rFonts w:ascii="Arial" w:eastAsia="Times New Roman" w:hAnsi="Arial" w:cs="Arial"/>
                <w:b/>
                <w:bCs/>
                <w:color w:val="171717" w:themeColor="background2" w:themeShade="1A"/>
                <w:sz w:val="18"/>
                <w:szCs w:val="18"/>
              </w:rPr>
              <w:t xml:space="preserve">Number of </w:t>
            </w:r>
            <w:r w:rsidR="00D104E7">
              <w:rPr>
                <w:rFonts w:ascii="Arial" w:eastAsia="Times New Roman" w:hAnsi="Arial" w:cs="Arial"/>
                <w:b/>
                <w:bCs/>
                <w:color w:val="171717" w:themeColor="background2" w:themeShade="1A"/>
                <w:sz w:val="18"/>
                <w:szCs w:val="18"/>
              </w:rPr>
              <w:t>Children</w:t>
            </w:r>
            <w:r w:rsidRPr="00E801F1">
              <w:rPr>
                <w:rFonts w:ascii="Arial" w:eastAsia="Times New Roman" w:hAnsi="Arial" w:cs="Arial"/>
                <w:b/>
                <w:bCs/>
                <w:color w:val="171717" w:themeColor="background2" w:themeShade="1A"/>
                <w:sz w:val="18"/>
                <w:szCs w:val="18"/>
              </w:rPr>
              <w:t xml:space="preserve"> Served</w:t>
            </w:r>
          </w:p>
        </w:tc>
        <w:tc>
          <w:tcPr>
            <w:tcW w:w="272" w:type="dxa"/>
            <w:tcBorders>
              <w:top w:val="nil"/>
              <w:left w:val="nil"/>
              <w:bottom w:val="nil"/>
              <w:right w:val="nil"/>
            </w:tcBorders>
            <w:shd w:val="clear" w:color="auto" w:fill="auto"/>
            <w:noWrap/>
            <w:vAlign w:val="bottom"/>
            <w:hideMark/>
          </w:tcPr>
          <w:p w14:paraId="1E72839B" w14:textId="77777777" w:rsidR="00E801F1" w:rsidRPr="00E801F1" w:rsidRDefault="00E801F1" w:rsidP="00E801F1">
            <w:pPr>
              <w:spacing w:after="0" w:line="240" w:lineRule="auto"/>
              <w:jc w:val="center"/>
              <w:rPr>
                <w:rFonts w:ascii="Arial" w:eastAsia="Times New Roman" w:hAnsi="Arial" w:cs="Arial"/>
                <w:b/>
                <w:bCs/>
                <w:color w:val="171717" w:themeColor="background2" w:themeShade="1A"/>
                <w:sz w:val="18"/>
                <w:szCs w:val="18"/>
              </w:rPr>
            </w:pPr>
          </w:p>
        </w:tc>
        <w:tc>
          <w:tcPr>
            <w:tcW w:w="2052" w:type="dxa"/>
            <w:tcBorders>
              <w:top w:val="single" w:sz="12" w:space="0" w:color="000000"/>
              <w:left w:val="single" w:sz="12" w:space="0" w:color="auto"/>
              <w:bottom w:val="single" w:sz="12" w:space="0" w:color="auto"/>
              <w:right w:val="single" w:sz="12" w:space="0" w:color="auto"/>
            </w:tcBorders>
            <w:shd w:val="clear" w:color="auto" w:fill="auto"/>
            <w:vAlign w:val="center"/>
            <w:hideMark/>
          </w:tcPr>
          <w:p w14:paraId="2A2FA5C1" w14:textId="77777777" w:rsidR="00E801F1" w:rsidRPr="00E801F1" w:rsidRDefault="00E801F1" w:rsidP="00E801F1">
            <w:pPr>
              <w:spacing w:after="0" w:line="240" w:lineRule="auto"/>
              <w:jc w:val="center"/>
              <w:rPr>
                <w:rFonts w:ascii="Arial" w:eastAsia="Times New Roman" w:hAnsi="Arial" w:cs="Arial"/>
                <w:b/>
                <w:bCs/>
                <w:color w:val="171717" w:themeColor="background2" w:themeShade="1A"/>
                <w:sz w:val="18"/>
                <w:szCs w:val="18"/>
              </w:rPr>
            </w:pPr>
            <w:r w:rsidRPr="00E801F1">
              <w:rPr>
                <w:rFonts w:ascii="Arial" w:eastAsia="Times New Roman" w:hAnsi="Arial" w:cs="Arial"/>
                <w:b/>
                <w:bCs/>
                <w:color w:val="171717" w:themeColor="background2" w:themeShade="1A"/>
                <w:sz w:val="18"/>
                <w:szCs w:val="18"/>
              </w:rPr>
              <w:t>State/Territory</w:t>
            </w:r>
          </w:p>
        </w:tc>
        <w:tc>
          <w:tcPr>
            <w:tcW w:w="1574" w:type="dxa"/>
            <w:tcBorders>
              <w:top w:val="single" w:sz="12" w:space="0" w:color="000000"/>
              <w:left w:val="nil"/>
              <w:bottom w:val="single" w:sz="12" w:space="0" w:color="auto"/>
              <w:right w:val="single" w:sz="12" w:space="0" w:color="auto"/>
            </w:tcBorders>
            <w:shd w:val="clear" w:color="auto" w:fill="auto"/>
            <w:vAlign w:val="center"/>
            <w:hideMark/>
          </w:tcPr>
          <w:p w14:paraId="00F6ABCB" w14:textId="1F0CE193" w:rsidR="00E801F1" w:rsidRPr="00E801F1" w:rsidRDefault="00E801F1" w:rsidP="00E801F1">
            <w:pPr>
              <w:spacing w:after="0" w:line="240" w:lineRule="auto"/>
              <w:jc w:val="center"/>
              <w:rPr>
                <w:rFonts w:ascii="Arial" w:eastAsia="Times New Roman" w:hAnsi="Arial" w:cs="Arial"/>
                <w:b/>
                <w:bCs/>
                <w:color w:val="171717" w:themeColor="background2" w:themeShade="1A"/>
                <w:sz w:val="18"/>
                <w:szCs w:val="18"/>
              </w:rPr>
            </w:pPr>
            <w:r w:rsidRPr="00E801F1">
              <w:rPr>
                <w:rFonts w:ascii="Arial" w:eastAsia="Times New Roman" w:hAnsi="Arial" w:cs="Arial"/>
                <w:b/>
                <w:bCs/>
                <w:color w:val="171717" w:themeColor="background2" w:themeShade="1A"/>
                <w:sz w:val="18"/>
                <w:szCs w:val="18"/>
              </w:rPr>
              <w:t xml:space="preserve">Number of </w:t>
            </w:r>
            <w:r w:rsidR="00D104E7">
              <w:rPr>
                <w:rFonts w:ascii="Arial" w:eastAsia="Times New Roman" w:hAnsi="Arial" w:cs="Arial"/>
                <w:b/>
                <w:bCs/>
                <w:color w:val="171717" w:themeColor="background2" w:themeShade="1A"/>
                <w:sz w:val="18"/>
                <w:szCs w:val="18"/>
              </w:rPr>
              <w:t>Children</w:t>
            </w:r>
            <w:r w:rsidRPr="00E801F1">
              <w:rPr>
                <w:rFonts w:ascii="Arial" w:eastAsia="Times New Roman" w:hAnsi="Arial" w:cs="Arial"/>
                <w:b/>
                <w:bCs/>
                <w:color w:val="171717" w:themeColor="background2" w:themeShade="1A"/>
                <w:sz w:val="18"/>
                <w:szCs w:val="18"/>
              </w:rPr>
              <w:t xml:space="preserve"> Served</w:t>
            </w:r>
          </w:p>
        </w:tc>
      </w:tr>
      <w:tr w:rsidR="001D7DCC" w:rsidRPr="00E801F1" w14:paraId="699ECBA7" w14:textId="77777777" w:rsidTr="00852A2F">
        <w:trPr>
          <w:trHeight w:val="80"/>
        </w:trPr>
        <w:tc>
          <w:tcPr>
            <w:tcW w:w="7447" w:type="dxa"/>
            <w:gridSpan w:val="5"/>
            <w:tcBorders>
              <w:top w:val="nil"/>
              <w:left w:val="single" w:sz="12" w:space="0" w:color="auto"/>
              <w:bottom w:val="nil"/>
              <w:right w:val="nil"/>
            </w:tcBorders>
            <w:shd w:val="clear" w:color="auto" w:fill="auto"/>
            <w:vAlign w:val="center"/>
            <w:hideMark/>
          </w:tcPr>
          <w:p w14:paraId="51ACB4BE" w14:textId="77777777" w:rsidR="00E801F1" w:rsidRPr="00E801F1" w:rsidRDefault="00E801F1" w:rsidP="00E801F1">
            <w:pPr>
              <w:spacing w:after="0" w:line="240" w:lineRule="auto"/>
              <w:jc w:val="center"/>
              <w:rPr>
                <w:rFonts w:ascii="Arial" w:eastAsia="Times New Roman" w:hAnsi="Arial" w:cs="Arial"/>
                <w:b/>
                <w:bCs/>
                <w:color w:val="171717" w:themeColor="background2" w:themeShade="1A"/>
                <w:sz w:val="18"/>
                <w:szCs w:val="18"/>
              </w:rPr>
            </w:pPr>
            <w:r w:rsidRPr="00E801F1">
              <w:rPr>
                <w:rFonts w:ascii="Arial" w:eastAsia="Times New Roman" w:hAnsi="Arial" w:cs="Arial"/>
                <w:b/>
                <w:bCs/>
                <w:color w:val="171717" w:themeColor="background2" w:themeShade="1A"/>
                <w:sz w:val="18"/>
                <w:szCs w:val="18"/>
              </w:rPr>
              <w:t> </w:t>
            </w:r>
          </w:p>
        </w:tc>
      </w:tr>
      <w:tr w:rsidR="001D7DCC" w:rsidRPr="00E801F1" w14:paraId="1CE8E025" w14:textId="77777777" w:rsidTr="00852A2F">
        <w:trPr>
          <w:trHeight w:val="240"/>
        </w:trPr>
        <w:tc>
          <w:tcPr>
            <w:tcW w:w="222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BF7BA1C"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Alabama</w:t>
            </w:r>
          </w:p>
        </w:tc>
        <w:tc>
          <w:tcPr>
            <w:tcW w:w="1327" w:type="dxa"/>
            <w:tcBorders>
              <w:top w:val="single" w:sz="12" w:space="0" w:color="auto"/>
              <w:left w:val="nil"/>
              <w:bottom w:val="single" w:sz="12" w:space="0" w:color="auto"/>
              <w:right w:val="single" w:sz="12" w:space="0" w:color="auto"/>
            </w:tcBorders>
            <w:shd w:val="clear" w:color="auto" w:fill="auto"/>
            <w:noWrap/>
            <w:vAlign w:val="bottom"/>
            <w:hideMark/>
          </w:tcPr>
          <w:p w14:paraId="39AB81FD" w14:textId="4D1626D7" w:rsidR="00E801F1" w:rsidRPr="00E801F1" w:rsidRDefault="00052A57" w:rsidP="00E801F1">
            <w:pPr>
              <w:spacing w:after="0" w:line="240" w:lineRule="auto"/>
              <w:jc w:val="right"/>
              <w:rPr>
                <w:rFonts w:ascii="Arial" w:eastAsia="Times New Roman" w:hAnsi="Arial" w:cs="Arial"/>
                <w:color w:val="171717" w:themeColor="background2" w:themeShade="1A"/>
                <w:sz w:val="18"/>
                <w:szCs w:val="18"/>
              </w:rPr>
            </w:pPr>
            <w:r>
              <w:rPr>
                <w:rFonts w:ascii="Arial" w:eastAsia="Times New Roman" w:hAnsi="Arial" w:cs="Arial"/>
                <w:color w:val="171717" w:themeColor="background2" w:themeShade="1A"/>
                <w:sz w:val="18"/>
                <w:szCs w:val="18"/>
              </w:rPr>
              <w:t>68,976</w:t>
            </w:r>
          </w:p>
        </w:tc>
        <w:tc>
          <w:tcPr>
            <w:tcW w:w="272" w:type="dxa"/>
            <w:tcBorders>
              <w:top w:val="nil"/>
              <w:left w:val="nil"/>
              <w:bottom w:val="nil"/>
              <w:right w:val="single" w:sz="12" w:space="0" w:color="auto"/>
            </w:tcBorders>
            <w:shd w:val="clear" w:color="auto" w:fill="auto"/>
            <w:noWrap/>
            <w:vAlign w:val="bottom"/>
            <w:hideMark/>
          </w:tcPr>
          <w:p w14:paraId="03A69B22" w14:textId="77777777" w:rsidR="00E801F1" w:rsidRPr="00E801F1" w:rsidRDefault="00E801F1"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single" w:sz="12" w:space="0" w:color="auto"/>
              <w:left w:val="nil"/>
              <w:bottom w:val="single" w:sz="12" w:space="0" w:color="auto"/>
              <w:right w:val="single" w:sz="12" w:space="0" w:color="auto"/>
            </w:tcBorders>
            <w:shd w:val="clear" w:color="auto" w:fill="auto"/>
            <w:noWrap/>
            <w:vAlign w:val="bottom"/>
            <w:hideMark/>
          </w:tcPr>
          <w:p w14:paraId="299A211F"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Montana</w:t>
            </w:r>
          </w:p>
        </w:tc>
        <w:tc>
          <w:tcPr>
            <w:tcW w:w="1574" w:type="dxa"/>
            <w:tcBorders>
              <w:top w:val="single" w:sz="12" w:space="0" w:color="auto"/>
              <w:left w:val="nil"/>
              <w:bottom w:val="single" w:sz="12" w:space="0" w:color="auto"/>
              <w:right w:val="single" w:sz="12" w:space="0" w:color="auto"/>
            </w:tcBorders>
            <w:shd w:val="clear" w:color="auto" w:fill="auto"/>
            <w:noWrap/>
            <w:vAlign w:val="bottom"/>
            <w:hideMark/>
          </w:tcPr>
          <w:p w14:paraId="18F57DD4" w14:textId="5F64FDF1" w:rsidR="00E801F1" w:rsidRPr="00E801F1" w:rsidRDefault="00E801F1"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1</w:t>
            </w:r>
            <w:r w:rsidR="00852A2F">
              <w:rPr>
                <w:rFonts w:ascii="Arial" w:eastAsia="Times New Roman" w:hAnsi="Arial" w:cs="Arial"/>
                <w:color w:val="171717" w:themeColor="background2" w:themeShade="1A"/>
                <w:sz w:val="18"/>
                <w:szCs w:val="18"/>
              </w:rPr>
              <w:t>1,982</w:t>
            </w:r>
          </w:p>
        </w:tc>
      </w:tr>
      <w:tr w:rsidR="001D7DCC" w:rsidRPr="00E801F1" w14:paraId="1CC7EAC6" w14:textId="77777777" w:rsidTr="00852A2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2CEBB2C6"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Alaska</w:t>
            </w:r>
          </w:p>
        </w:tc>
        <w:tc>
          <w:tcPr>
            <w:tcW w:w="1327" w:type="dxa"/>
            <w:tcBorders>
              <w:top w:val="nil"/>
              <w:left w:val="nil"/>
              <w:bottom w:val="single" w:sz="12" w:space="0" w:color="auto"/>
              <w:right w:val="single" w:sz="12" w:space="0" w:color="auto"/>
            </w:tcBorders>
            <w:shd w:val="clear" w:color="auto" w:fill="auto"/>
            <w:noWrap/>
            <w:vAlign w:val="bottom"/>
            <w:hideMark/>
          </w:tcPr>
          <w:p w14:paraId="69362CC5" w14:textId="42529DE4" w:rsidR="00E801F1" w:rsidRPr="00E801F1" w:rsidRDefault="00052A57" w:rsidP="00E801F1">
            <w:pPr>
              <w:spacing w:after="0" w:line="240" w:lineRule="auto"/>
              <w:jc w:val="right"/>
              <w:rPr>
                <w:rFonts w:ascii="Arial" w:eastAsia="Times New Roman" w:hAnsi="Arial" w:cs="Arial"/>
                <w:color w:val="171717" w:themeColor="background2" w:themeShade="1A"/>
                <w:sz w:val="18"/>
                <w:szCs w:val="18"/>
              </w:rPr>
            </w:pPr>
            <w:r>
              <w:rPr>
                <w:rFonts w:ascii="Arial" w:eastAsia="Times New Roman" w:hAnsi="Arial" w:cs="Arial"/>
                <w:color w:val="171717" w:themeColor="background2" w:themeShade="1A"/>
                <w:sz w:val="18"/>
                <w:szCs w:val="18"/>
              </w:rPr>
              <w:t>9,124</w:t>
            </w:r>
          </w:p>
        </w:tc>
        <w:tc>
          <w:tcPr>
            <w:tcW w:w="272" w:type="dxa"/>
            <w:tcBorders>
              <w:top w:val="nil"/>
              <w:left w:val="nil"/>
              <w:bottom w:val="nil"/>
              <w:right w:val="single" w:sz="12" w:space="0" w:color="auto"/>
            </w:tcBorders>
            <w:shd w:val="clear" w:color="auto" w:fill="auto"/>
            <w:noWrap/>
            <w:vAlign w:val="bottom"/>
            <w:hideMark/>
          </w:tcPr>
          <w:p w14:paraId="5E606F69" w14:textId="77777777" w:rsidR="00E801F1" w:rsidRPr="00E801F1" w:rsidRDefault="00E801F1"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349EF3ED" w14:textId="77777777" w:rsidR="00E801F1" w:rsidRPr="00E801F1" w:rsidRDefault="00E801F1"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Nebraska</w:t>
            </w:r>
          </w:p>
        </w:tc>
        <w:tc>
          <w:tcPr>
            <w:tcW w:w="1574" w:type="dxa"/>
            <w:tcBorders>
              <w:top w:val="nil"/>
              <w:left w:val="nil"/>
              <w:bottom w:val="single" w:sz="12" w:space="0" w:color="auto"/>
              <w:right w:val="single" w:sz="12" w:space="0" w:color="auto"/>
            </w:tcBorders>
            <w:shd w:val="clear" w:color="auto" w:fill="auto"/>
            <w:noWrap/>
            <w:vAlign w:val="bottom"/>
            <w:hideMark/>
          </w:tcPr>
          <w:p w14:paraId="51008A56" w14:textId="08CC1CF3" w:rsidR="00E801F1" w:rsidRPr="00E801F1" w:rsidRDefault="00852A2F" w:rsidP="00E801F1">
            <w:pPr>
              <w:spacing w:after="0" w:line="240" w:lineRule="auto"/>
              <w:jc w:val="right"/>
              <w:rPr>
                <w:rFonts w:ascii="Arial" w:eastAsia="Times New Roman" w:hAnsi="Arial" w:cs="Arial"/>
                <w:color w:val="171717" w:themeColor="background2" w:themeShade="1A"/>
                <w:sz w:val="18"/>
                <w:szCs w:val="18"/>
              </w:rPr>
            </w:pPr>
            <w:r>
              <w:rPr>
                <w:rFonts w:ascii="Arial" w:eastAsia="Times New Roman" w:hAnsi="Arial" w:cs="Arial"/>
                <w:color w:val="171717" w:themeColor="background2" w:themeShade="1A"/>
                <w:sz w:val="18"/>
                <w:szCs w:val="18"/>
              </w:rPr>
              <w:t>38,389</w:t>
            </w:r>
          </w:p>
        </w:tc>
      </w:tr>
      <w:tr w:rsidR="00852A2F" w:rsidRPr="00E801F1" w14:paraId="57F349E7" w14:textId="77777777" w:rsidTr="00852A2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tcPr>
          <w:p w14:paraId="69D06A1C" w14:textId="4C2CC528"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Arizona</w:t>
            </w:r>
          </w:p>
        </w:tc>
        <w:tc>
          <w:tcPr>
            <w:tcW w:w="1327" w:type="dxa"/>
            <w:tcBorders>
              <w:top w:val="nil"/>
              <w:left w:val="nil"/>
              <w:bottom w:val="single" w:sz="12" w:space="0" w:color="auto"/>
              <w:right w:val="single" w:sz="12" w:space="0" w:color="auto"/>
            </w:tcBorders>
            <w:shd w:val="clear" w:color="auto" w:fill="auto"/>
            <w:noWrap/>
            <w:vAlign w:val="bottom"/>
          </w:tcPr>
          <w:p w14:paraId="7B83B3C5" w14:textId="6C947056" w:rsidR="00852A2F" w:rsidRDefault="00852A2F" w:rsidP="00E801F1">
            <w:pPr>
              <w:spacing w:after="0" w:line="240" w:lineRule="auto"/>
              <w:jc w:val="right"/>
              <w:rPr>
                <w:rFonts w:ascii="Arial" w:eastAsia="Times New Roman" w:hAnsi="Arial" w:cs="Arial"/>
                <w:color w:val="171717" w:themeColor="background2" w:themeShade="1A"/>
                <w:sz w:val="18"/>
                <w:szCs w:val="18"/>
              </w:rPr>
            </w:pPr>
            <w:r>
              <w:rPr>
                <w:rFonts w:ascii="Arial" w:eastAsia="Times New Roman" w:hAnsi="Arial" w:cs="Arial"/>
                <w:color w:val="171717" w:themeColor="background2" w:themeShade="1A"/>
                <w:sz w:val="18"/>
                <w:szCs w:val="18"/>
              </w:rPr>
              <w:t>40,857</w:t>
            </w:r>
          </w:p>
        </w:tc>
        <w:tc>
          <w:tcPr>
            <w:tcW w:w="272" w:type="dxa"/>
            <w:tcBorders>
              <w:top w:val="nil"/>
              <w:left w:val="nil"/>
              <w:bottom w:val="nil"/>
              <w:right w:val="single" w:sz="12" w:space="0" w:color="auto"/>
            </w:tcBorders>
            <w:shd w:val="clear" w:color="auto" w:fill="auto"/>
            <w:noWrap/>
            <w:vAlign w:val="bottom"/>
          </w:tcPr>
          <w:p w14:paraId="06949996" w14:textId="77777777" w:rsidR="00852A2F" w:rsidRPr="00E801F1" w:rsidRDefault="00852A2F" w:rsidP="00E801F1">
            <w:pPr>
              <w:spacing w:after="0" w:line="240" w:lineRule="auto"/>
              <w:rPr>
                <w:rFonts w:ascii="Arial" w:eastAsia="Times New Roman" w:hAnsi="Arial" w:cs="Arial"/>
                <w:color w:val="171717" w:themeColor="background2" w:themeShade="1A"/>
                <w:sz w:val="20"/>
                <w:szCs w:val="20"/>
              </w:rPr>
            </w:pPr>
          </w:p>
        </w:tc>
        <w:tc>
          <w:tcPr>
            <w:tcW w:w="2052" w:type="dxa"/>
            <w:tcBorders>
              <w:top w:val="nil"/>
              <w:left w:val="nil"/>
              <w:bottom w:val="single" w:sz="12" w:space="0" w:color="auto"/>
              <w:right w:val="single" w:sz="12" w:space="0" w:color="auto"/>
            </w:tcBorders>
            <w:shd w:val="clear" w:color="auto" w:fill="auto"/>
            <w:noWrap/>
            <w:vAlign w:val="bottom"/>
          </w:tcPr>
          <w:p w14:paraId="0DD4BD47" w14:textId="32990738" w:rsidR="00852A2F" w:rsidRPr="00E801F1" w:rsidRDefault="0082152D" w:rsidP="00E801F1">
            <w:pPr>
              <w:spacing w:after="0" w:line="240" w:lineRule="auto"/>
              <w:rPr>
                <w:rFonts w:ascii="Arial" w:eastAsia="Times New Roman" w:hAnsi="Arial" w:cs="Arial"/>
                <w:color w:val="171717" w:themeColor="background2" w:themeShade="1A"/>
                <w:sz w:val="18"/>
                <w:szCs w:val="18"/>
              </w:rPr>
            </w:pPr>
            <w:r>
              <w:rPr>
                <w:rFonts w:ascii="Arial" w:eastAsia="Times New Roman" w:hAnsi="Arial" w:cs="Arial"/>
                <w:color w:val="171717" w:themeColor="background2" w:themeShade="1A"/>
                <w:sz w:val="18"/>
                <w:szCs w:val="18"/>
              </w:rPr>
              <w:t>Nevada</w:t>
            </w:r>
          </w:p>
        </w:tc>
        <w:tc>
          <w:tcPr>
            <w:tcW w:w="1574" w:type="dxa"/>
            <w:tcBorders>
              <w:top w:val="nil"/>
              <w:left w:val="nil"/>
              <w:bottom w:val="single" w:sz="12" w:space="0" w:color="auto"/>
              <w:right w:val="single" w:sz="12" w:space="0" w:color="auto"/>
            </w:tcBorders>
            <w:shd w:val="clear" w:color="auto" w:fill="auto"/>
            <w:noWrap/>
            <w:vAlign w:val="bottom"/>
          </w:tcPr>
          <w:p w14:paraId="356DFF98" w14:textId="56BE6585" w:rsidR="00852A2F" w:rsidRDefault="0082152D" w:rsidP="00E801F1">
            <w:pPr>
              <w:spacing w:after="0" w:line="240" w:lineRule="auto"/>
              <w:jc w:val="right"/>
              <w:rPr>
                <w:rFonts w:ascii="Arial" w:eastAsia="Times New Roman" w:hAnsi="Arial" w:cs="Arial"/>
                <w:color w:val="171717" w:themeColor="background2" w:themeShade="1A"/>
                <w:sz w:val="18"/>
                <w:szCs w:val="18"/>
              </w:rPr>
            </w:pPr>
            <w:r>
              <w:rPr>
                <w:rFonts w:ascii="Arial" w:eastAsia="Times New Roman" w:hAnsi="Arial" w:cs="Arial"/>
                <w:color w:val="171717" w:themeColor="background2" w:themeShade="1A"/>
                <w:sz w:val="18"/>
                <w:szCs w:val="18"/>
              </w:rPr>
              <w:t>21,262</w:t>
            </w:r>
          </w:p>
        </w:tc>
      </w:tr>
      <w:tr w:rsidR="00852A2F" w:rsidRPr="00E801F1" w14:paraId="0326F98C" w14:textId="77777777" w:rsidTr="00852A2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3C866620" w14:textId="309BE35F"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Arkansas</w:t>
            </w:r>
          </w:p>
        </w:tc>
        <w:tc>
          <w:tcPr>
            <w:tcW w:w="1327" w:type="dxa"/>
            <w:tcBorders>
              <w:top w:val="nil"/>
              <w:left w:val="nil"/>
              <w:bottom w:val="single" w:sz="12" w:space="0" w:color="auto"/>
              <w:right w:val="single" w:sz="12" w:space="0" w:color="auto"/>
            </w:tcBorders>
            <w:shd w:val="clear" w:color="auto" w:fill="auto"/>
            <w:noWrap/>
            <w:vAlign w:val="bottom"/>
            <w:hideMark/>
          </w:tcPr>
          <w:p w14:paraId="0B08BC4F" w14:textId="15F83577"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Pr>
                <w:rFonts w:ascii="Arial" w:eastAsia="Times New Roman" w:hAnsi="Arial" w:cs="Arial"/>
                <w:color w:val="171717" w:themeColor="background2" w:themeShade="1A"/>
                <w:sz w:val="18"/>
                <w:szCs w:val="18"/>
              </w:rPr>
              <w:t>55,660</w:t>
            </w:r>
          </w:p>
        </w:tc>
        <w:tc>
          <w:tcPr>
            <w:tcW w:w="272" w:type="dxa"/>
            <w:tcBorders>
              <w:top w:val="nil"/>
              <w:left w:val="nil"/>
              <w:bottom w:val="nil"/>
              <w:right w:val="single" w:sz="12" w:space="0" w:color="auto"/>
            </w:tcBorders>
            <w:shd w:val="clear" w:color="auto" w:fill="auto"/>
            <w:noWrap/>
            <w:vAlign w:val="bottom"/>
            <w:hideMark/>
          </w:tcPr>
          <w:p w14:paraId="692CDEA4" w14:textId="77777777" w:rsidR="00852A2F" w:rsidRPr="00E801F1" w:rsidRDefault="00852A2F"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79661F67" w14:textId="77777777"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New Hampshire</w:t>
            </w:r>
          </w:p>
        </w:tc>
        <w:tc>
          <w:tcPr>
            <w:tcW w:w="1574" w:type="dxa"/>
            <w:tcBorders>
              <w:top w:val="nil"/>
              <w:left w:val="nil"/>
              <w:bottom w:val="single" w:sz="12" w:space="0" w:color="auto"/>
              <w:right w:val="single" w:sz="12" w:space="0" w:color="auto"/>
            </w:tcBorders>
            <w:shd w:val="clear" w:color="auto" w:fill="auto"/>
            <w:noWrap/>
            <w:vAlign w:val="bottom"/>
            <w:hideMark/>
          </w:tcPr>
          <w:p w14:paraId="5DCFACD9" w14:textId="2484282E" w:rsidR="00852A2F" w:rsidRPr="00E801F1" w:rsidRDefault="0082152D" w:rsidP="00E801F1">
            <w:pPr>
              <w:spacing w:after="0" w:line="240" w:lineRule="auto"/>
              <w:jc w:val="right"/>
              <w:rPr>
                <w:rFonts w:ascii="Arial" w:eastAsia="Times New Roman" w:hAnsi="Arial" w:cs="Arial"/>
                <w:color w:val="171717" w:themeColor="background2" w:themeShade="1A"/>
                <w:sz w:val="18"/>
                <w:szCs w:val="18"/>
              </w:rPr>
            </w:pPr>
            <w:r>
              <w:rPr>
                <w:rFonts w:ascii="Arial" w:eastAsia="Times New Roman" w:hAnsi="Arial" w:cs="Arial"/>
                <w:color w:val="171717" w:themeColor="background2" w:themeShade="1A"/>
                <w:sz w:val="18"/>
                <w:szCs w:val="18"/>
              </w:rPr>
              <w:t>10,969</w:t>
            </w:r>
          </w:p>
        </w:tc>
      </w:tr>
      <w:tr w:rsidR="00852A2F" w:rsidRPr="00E801F1" w14:paraId="36120916" w14:textId="77777777" w:rsidTr="00852A2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094014E1" w14:textId="0B742843"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California</w:t>
            </w:r>
          </w:p>
        </w:tc>
        <w:tc>
          <w:tcPr>
            <w:tcW w:w="1327" w:type="dxa"/>
            <w:tcBorders>
              <w:top w:val="nil"/>
              <w:left w:val="nil"/>
              <w:bottom w:val="single" w:sz="12" w:space="0" w:color="auto"/>
              <w:right w:val="single" w:sz="12" w:space="0" w:color="auto"/>
            </w:tcBorders>
            <w:shd w:val="clear" w:color="auto" w:fill="auto"/>
            <w:noWrap/>
            <w:vAlign w:val="bottom"/>
            <w:hideMark/>
          </w:tcPr>
          <w:p w14:paraId="7A6DA4DF" w14:textId="68274C64"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Pr>
                <w:rFonts w:ascii="Arial" w:eastAsia="Times New Roman" w:hAnsi="Arial" w:cs="Arial"/>
                <w:color w:val="171717" w:themeColor="background2" w:themeShade="1A"/>
                <w:sz w:val="18"/>
                <w:szCs w:val="18"/>
              </w:rPr>
              <w:t>626,057</w:t>
            </w:r>
          </w:p>
        </w:tc>
        <w:tc>
          <w:tcPr>
            <w:tcW w:w="272" w:type="dxa"/>
            <w:tcBorders>
              <w:top w:val="nil"/>
              <w:left w:val="nil"/>
              <w:bottom w:val="nil"/>
              <w:right w:val="single" w:sz="12" w:space="0" w:color="auto"/>
            </w:tcBorders>
            <w:shd w:val="clear" w:color="auto" w:fill="auto"/>
            <w:noWrap/>
            <w:vAlign w:val="bottom"/>
            <w:hideMark/>
          </w:tcPr>
          <w:p w14:paraId="5B5B0B7E" w14:textId="77777777" w:rsidR="00852A2F" w:rsidRPr="00E801F1" w:rsidRDefault="00852A2F"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4ED4C181" w14:textId="77777777"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New Jersey</w:t>
            </w:r>
          </w:p>
        </w:tc>
        <w:tc>
          <w:tcPr>
            <w:tcW w:w="1574" w:type="dxa"/>
            <w:tcBorders>
              <w:top w:val="nil"/>
              <w:left w:val="nil"/>
              <w:bottom w:val="single" w:sz="12" w:space="0" w:color="auto"/>
              <w:right w:val="single" w:sz="12" w:space="0" w:color="auto"/>
            </w:tcBorders>
            <w:shd w:val="clear" w:color="auto" w:fill="auto"/>
            <w:noWrap/>
            <w:vAlign w:val="bottom"/>
            <w:hideMark/>
          </w:tcPr>
          <w:p w14:paraId="53105ECF" w14:textId="0CFD167F" w:rsidR="00852A2F" w:rsidRPr="00E801F1" w:rsidRDefault="00BC0088" w:rsidP="00E801F1">
            <w:pPr>
              <w:spacing w:after="0" w:line="240" w:lineRule="auto"/>
              <w:jc w:val="right"/>
              <w:rPr>
                <w:rFonts w:ascii="Arial" w:eastAsia="Times New Roman" w:hAnsi="Arial" w:cs="Arial"/>
                <w:color w:val="171717" w:themeColor="background2" w:themeShade="1A"/>
                <w:sz w:val="18"/>
                <w:szCs w:val="18"/>
              </w:rPr>
            </w:pPr>
            <w:r>
              <w:rPr>
                <w:rFonts w:ascii="Arial" w:eastAsia="Times New Roman" w:hAnsi="Arial" w:cs="Arial"/>
                <w:color w:val="171717" w:themeColor="background2" w:themeShade="1A"/>
                <w:sz w:val="18"/>
                <w:szCs w:val="18"/>
              </w:rPr>
              <w:t>97,071</w:t>
            </w:r>
          </w:p>
        </w:tc>
      </w:tr>
      <w:tr w:rsidR="00852A2F" w:rsidRPr="00E801F1" w14:paraId="278C7EC5" w14:textId="77777777" w:rsidTr="00852A2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6CF35B52" w14:textId="18405261"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Colorado</w:t>
            </w:r>
          </w:p>
        </w:tc>
        <w:tc>
          <w:tcPr>
            <w:tcW w:w="1327" w:type="dxa"/>
            <w:tcBorders>
              <w:top w:val="nil"/>
              <w:left w:val="nil"/>
              <w:bottom w:val="single" w:sz="12" w:space="0" w:color="auto"/>
              <w:right w:val="single" w:sz="12" w:space="0" w:color="auto"/>
            </w:tcBorders>
            <w:shd w:val="clear" w:color="auto" w:fill="auto"/>
            <w:noWrap/>
            <w:vAlign w:val="bottom"/>
            <w:hideMark/>
          </w:tcPr>
          <w:p w14:paraId="4F0339D2" w14:textId="35A5F924"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Pr>
                <w:rFonts w:ascii="Arial" w:eastAsia="Times New Roman" w:hAnsi="Arial" w:cs="Arial"/>
                <w:color w:val="171717" w:themeColor="background2" w:themeShade="1A"/>
                <w:sz w:val="18"/>
                <w:szCs w:val="18"/>
              </w:rPr>
              <w:t>42,400</w:t>
            </w:r>
          </w:p>
        </w:tc>
        <w:tc>
          <w:tcPr>
            <w:tcW w:w="272" w:type="dxa"/>
            <w:tcBorders>
              <w:top w:val="nil"/>
              <w:left w:val="nil"/>
              <w:bottom w:val="nil"/>
              <w:right w:val="single" w:sz="12" w:space="0" w:color="auto"/>
            </w:tcBorders>
            <w:shd w:val="clear" w:color="auto" w:fill="auto"/>
            <w:noWrap/>
            <w:vAlign w:val="bottom"/>
            <w:hideMark/>
          </w:tcPr>
          <w:p w14:paraId="49CE0FD2" w14:textId="77777777" w:rsidR="00852A2F" w:rsidRPr="00E801F1" w:rsidRDefault="00852A2F"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0141BFAA" w14:textId="77777777"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New Mexico</w:t>
            </w:r>
          </w:p>
        </w:tc>
        <w:tc>
          <w:tcPr>
            <w:tcW w:w="1574" w:type="dxa"/>
            <w:tcBorders>
              <w:top w:val="nil"/>
              <w:left w:val="nil"/>
              <w:bottom w:val="single" w:sz="12" w:space="0" w:color="auto"/>
              <w:right w:val="single" w:sz="12" w:space="0" w:color="auto"/>
            </w:tcBorders>
            <w:shd w:val="clear" w:color="auto" w:fill="auto"/>
            <w:noWrap/>
            <w:vAlign w:val="bottom"/>
            <w:hideMark/>
          </w:tcPr>
          <w:p w14:paraId="52627E1A" w14:textId="4F847C02"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35</w:t>
            </w:r>
            <w:r w:rsidR="00BC0088">
              <w:rPr>
                <w:rFonts w:ascii="Arial" w:eastAsia="Times New Roman" w:hAnsi="Arial" w:cs="Arial"/>
                <w:color w:val="171717" w:themeColor="background2" w:themeShade="1A"/>
                <w:sz w:val="18"/>
                <w:szCs w:val="18"/>
              </w:rPr>
              <w:t>,927</w:t>
            </w:r>
          </w:p>
        </w:tc>
      </w:tr>
      <w:tr w:rsidR="00852A2F" w:rsidRPr="00E801F1" w14:paraId="10D7EB7F" w14:textId="77777777" w:rsidTr="00852A2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53E809E8" w14:textId="164F42DB"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Connecticut</w:t>
            </w:r>
          </w:p>
        </w:tc>
        <w:tc>
          <w:tcPr>
            <w:tcW w:w="1327" w:type="dxa"/>
            <w:tcBorders>
              <w:top w:val="nil"/>
              <w:left w:val="nil"/>
              <w:bottom w:val="single" w:sz="12" w:space="0" w:color="auto"/>
              <w:right w:val="single" w:sz="12" w:space="0" w:color="auto"/>
            </w:tcBorders>
            <w:shd w:val="clear" w:color="auto" w:fill="auto"/>
            <w:noWrap/>
            <w:vAlign w:val="bottom"/>
            <w:hideMark/>
          </w:tcPr>
          <w:p w14:paraId="07D0E7EB" w14:textId="02784BE0"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Pr>
                <w:rFonts w:ascii="Arial" w:eastAsia="Times New Roman" w:hAnsi="Arial" w:cs="Arial"/>
                <w:color w:val="171717" w:themeColor="background2" w:themeShade="1A"/>
                <w:sz w:val="18"/>
                <w:szCs w:val="18"/>
              </w:rPr>
              <w:t>24,613</w:t>
            </w:r>
          </w:p>
        </w:tc>
        <w:tc>
          <w:tcPr>
            <w:tcW w:w="272" w:type="dxa"/>
            <w:tcBorders>
              <w:top w:val="nil"/>
              <w:left w:val="nil"/>
              <w:bottom w:val="nil"/>
              <w:right w:val="single" w:sz="12" w:space="0" w:color="auto"/>
            </w:tcBorders>
            <w:shd w:val="clear" w:color="auto" w:fill="auto"/>
            <w:noWrap/>
            <w:vAlign w:val="bottom"/>
            <w:hideMark/>
          </w:tcPr>
          <w:p w14:paraId="745DE5A7" w14:textId="77777777" w:rsidR="00852A2F" w:rsidRPr="00E801F1" w:rsidRDefault="00852A2F"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51403C37" w14:textId="77777777"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New York</w:t>
            </w:r>
          </w:p>
        </w:tc>
        <w:tc>
          <w:tcPr>
            <w:tcW w:w="1574" w:type="dxa"/>
            <w:tcBorders>
              <w:top w:val="nil"/>
              <w:left w:val="nil"/>
              <w:bottom w:val="single" w:sz="12" w:space="0" w:color="auto"/>
              <w:right w:val="single" w:sz="12" w:space="0" w:color="auto"/>
            </w:tcBorders>
            <w:shd w:val="clear" w:color="auto" w:fill="auto"/>
            <w:noWrap/>
            <w:vAlign w:val="bottom"/>
            <w:hideMark/>
          </w:tcPr>
          <w:p w14:paraId="2852F042" w14:textId="7FB0B274"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30</w:t>
            </w:r>
            <w:r w:rsidR="00BC0088">
              <w:rPr>
                <w:rFonts w:ascii="Arial" w:eastAsia="Times New Roman" w:hAnsi="Arial" w:cs="Arial"/>
                <w:color w:val="171717" w:themeColor="background2" w:themeShade="1A"/>
                <w:sz w:val="18"/>
                <w:szCs w:val="18"/>
              </w:rPr>
              <w:t>6,740</w:t>
            </w:r>
          </w:p>
        </w:tc>
      </w:tr>
      <w:tr w:rsidR="00852A2F" w:rsidRPr="00E801F1" w14:paraId="7434CCDD" w14:textId="77777777" w:rsidTr="00852A2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4672209B" w14:textId="0F7881C4"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Delaware</w:t>
            </w:r>
          </w:p>
        </w:tc>
        <w:tc>
          <w:tcPr>
            <w:tcW w:w="1327" w:type="dxa"/>
            <w:tcBorders>
              <w:top w:val="nil"/>
              <w:left w:val="nil"/>
              <w:bottom w:val="single" w:sz="12" w:space="0" w:color="auto"/>
              <w:right w:val="single" w:sz="12" w:space="0" w:color="auto"/>
            </w:tcBorders>
            <w:shd w:val="clear" w:color="auto" w:fill="auto"/>
            <w:noWrap/>
            <w:vAlign w:val="bottom"/>
            <w:hideMark/>
          </w:tcPr>
          <w:p w14:paraId="2359C05D" w14:textId="171D738C"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Pr>
                <w:rFonts w:ascii="Arial" w:eastAsia="Times New Roman" w:hAnsi="Arial" w:cs="Arial"/>
                <w:color w:val="171717" w:themeColor="background2" w:themeShade="1A"/>
                <w:sz w:val="18"/>
                <w:szCs w:val="18"/>
              </w:rPr>
              <w:t>36,728</w:t>
            </w:r>
          </w:p>
        </w:tc>
        <w:tc>
          <w:tcPr>
            <w:tcW w:w="272" w:type="dxa"/>
            <w:tcBorders>
              <w:top w:val="nil"/>
              <w:left w:val="nil"/>
              <w:bottom w:val="nil"/>
              <w:right w:val="single" w:sz="12" w:space="0" w:color="auto"/>
            </w:tcBorders>
            <w:shd w:val="clear" w:color="auto" w:fill="auto"/>
            <w:noWrap/>
            <w:vAlign w:val="bottom"/>
            <w:hideMark/>
          </w:tcPr>
          <w:p w14:paraId="45357265" w14:textId="77777777" w:rsidR="00852A2F" w:rsidRPr="00E801F1" w:rsidRDefault="00852A2F"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2E7278E4" w14:textId="77777777"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North Carolina</w:t>
            </w:r>
          </w:p>
        </w:tc>
        <w:tc>
          <w:tcPr>
            <w:tcW w:w="1574" w:type="dxa"/>
            <w:tcBorders>
              <w:top w:val="nil"/>
              <w:left w:val="nil"/>
              <w:bottom w:val="single" w:sz="12" w:space="0" w:color="auto"/>
              <w:right w:val="single" w:sz="12" w:space="0" w:color="auto"/>
            </w:tcBorders>
            <w:shd w:val="clear" w:color="auto" w:fill="auto"/>
            <w:noWrap/>
            <w:vAlign w:val="bottom"/>
            <w:hideMark/>
          </w:tcPr>
          <w:p w14:paraId="78948164" w14:textId="3CBB0C59"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13</w:t>
            </w:r>
            <w:r w:rsidR="00BC0088">
              <w:rPr>
                <w:rFonts w:ascii="Arial" w:eastAsia="Times New Roman" w:hAnsi="Arial" w:cs="Arial"/>
                <w:color w:val="171717" w:themeColor="background2" w:themeShade="1A"/>
                <w:sz w:val="18"/>
                <w:szCs w:val="18"/>
              </w:rPr>
              <w:t>2,546</w:t>
            </w:r>
          </w:p>
        </w:tc>
      </w:tr>
      <w:tr w:rsidR="00852A2F" w:rsidRPr="00E801F1" w14:paraId="301D499B" w14:textId="77777777" w:rsidTr="00852A2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28A43E16" w14:textId="260DE2FA"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District of Columbia</w:t>
            </w:r>
          </w:p>
        </w:tc>
        <w:tc>
          <w:tcPr>
            <w:tcW w:w="1327" w:type="dxa"/>
            <w:tcBorders>
              <w:top w:val="nil"/>
              <w:left w:val="nil"/>
              <w:bottom w:val="single" w:sz="12" w:space="0" w:color="auto"/>
              <w:right w:val="single" w:sz="12" w:space="0" w:color="auto"/>
            </w:tcBorders>
            <w:shd w:val="clear" w:color="auto" w:fill="auto"/>
            <w:noWrap/>
            <w:vAlign w:val="bottom"/>
            <w:hideMark/>
          </w:tcPr>
          <w:p w14:paraId="3FEE98F3" w14:textId="321F11CD"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Pr>
                <w:rFonts w:ascii="Arial" w:eastAsia="Times New Roman" w:hAnsi="Arial" w:cs="Arial"/>
                <w:color w:val="171717" w:themeColor="background2" w:themeShade="1A"/>
                <w:sz w:val="18"/>
                <w:szCs w:val="18"/>
              </w:rPr>
              <w:t>30,598</w:t>
            </w:r>
          </w:p>
        </w:tc>
        <w:tc>
          <w:tcPr>
            <w:tcW w:w="272" w:type="dxa"/>
            <w:tcBorders>
              <w:top w:val="nil"/>
              <w:left w:val="nil"/>
              <w:bottom w:val="nil"/>
              <w:right w:val="single" w:sz="12" w:space="0" w:color="auto"/>
            </w:tcBorders>
            <w:shd w:val="clear" w:color="auto" w:fill="auto"/>
            <w:noWrap/>
            <w:vAlign w:val="bottom"/>
            <w:hideMark/>
          </w:tcPr>
          <w:p w14:paraId="3F6E7CA4" w14:textId="77777777" w:rsidR="00852A2F" w:rsidRPr="00E801F1" w:rsidRDefault="00852A2F"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0CB07BAB" w14:textId="77777777"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North Dakota</w:t>
            </w:r>
          </w:p>
        </w:tc>
        <w:tc>
          <w:tcPr>
            <w:tcW w:w="1574" w:type="dxa"/>
            <w:tcBorders>
              <w:top w:val="nil"/>
              <w:left w:val="nil"/>
              <w:bottom w:val="single" w:sz="12" w:space="0" w:color="auto"/>
              <w:right w:val="single" w:sz="12" w:space="0" w:color="auto"/>
            </w:tcBorders>
            <w:shd w:val="clear" w:color="auto" w:fill="auto"/>
            <w:noWrap/>
            <w:vAlign w:val="bottom"/>
            <w:hideMark/>
          </w:tcPr>
          <w:p w14:paraId="69850BA9" w14:textId="11E9731D"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1</w:t>
            </w:r>
            <w:r w:rsidR="00BC0088">
              <w:rPr>
                <w:rFonts w:ascii="Arial" w:eastAsia="Times New Roman" w:hAnsi="Arial" w:cs="Arial"/>
                <w:color w:val="171717" w:themeColor="background2" w:themeShade="1A"/>
                <w:sz w:val="18"/>
                <w:szCs w:val="18"/>
              </w:rPr>
              <w:t>5,935</w:t>
            </w:r>
          </w:p>
        </w:tc>
      </w:tr>
      <w:tr w:rsidR="00852A2F" w:rsidRPr="00E801F1" w14:paraId="58DBA6DB" w14:textId="77777777" w:rsidTr="00852A2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6E9D98C5" w14:textId="6A0037F1"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Florida</w:t>
            </w:r>
          </w:p>
        </w:tc>
        <w:tc>
          <w:tcPr>
            <w:tcW w:w="1327" w:type="dxa"/>
            <w:tcBorders>
              <w:top w:val="nil"/>
              <w:left w:val="nil"/>
              <w:bottom w:val="single" w:sz="12" w:space="0" w:color="auto"/>
              <w:right w:val="single" w:sz="12" w:space="0" w:color="auto"/>
            </w:tcBorders>
            <w:shd w:val="clear" w:color="auto" w:fill="auto"/>
            <w:noWrap/>
            <w:vAlign w:val="bottom"/>
            <w:hideMark/>
          </w:tcPr>
          <w:p w14:paraId="2EFAB920" w14:textId="2D302E2C"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3</w:t>
            </w:r>
            <w:r>
              <w:rPr>
                <w:rFonts w:ascii="Arial" w:eastAsia="Times New Roman" w:hAnsi="Arial" w:cs="Arial"/>
                <w:color w:val="171717" w:themeColor="background2" w:themeShade="1A"/>
                <w:sz w:val="18"/>
                <w:szCs w:val="18"/>
              </w:rPr>
              <w:t>14,925</w:t>
            </w:r>
          </w:p>
        </w:tc>
        <w:tc>
          <w:tcPr>
            <w:tcW w:w="272" w:type="dxa"/>
            <w:tcBorders>
              <w:top w:val="nil"/>
              <w:left w:val="nil"/>
              <w:bottom w:val="nil"/>
              <w:right w:val="single" w:sz="12" w:space="0" w:color="auto"/>
            </w:tcBorders>
            <w:shd w:val="clear" w:color="auto" w:fill="auto"/>
            <w:noWrap/>
            <w:vAlign w:val="bottom"/>
            <w:hideMark/>
          </w:tcPr>
          <w:p w14:paraId="639CC854" w14:textId="77777777" w:rsidR="00852A2F" w:rsidRPr="00E801F1" w:rsidRDefault="00852A2F"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10BE3834" w14:textId="77777777"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Ohio</w:t>
            </w:r>
          </w:p>
        </w:tc>
        <w:tc>
          <w:tcPr>
            <w:tcW w:w="1574" w:type="dxa"/>
            <w:tcBorders>
              <w:top w:val="nil"/>
              <w:left w:val="nil"/>
              <w:bottom w:val="single" w:sz="12" w:space="0" w:color="auto"/>
              <w:right w:val="single" w:sz="12" w:space="0" w:color="auto"/>
            </w:tcBorders>
            <w:shd w:val="clear" w:color="auto" w:fill="auto"/>
            <w:noWrap/>
            <w:vAlign w:val="bottom"/>
            <w:hideMark/>
          </w:tcPr>
          <w:p w14:paraId="6C7ED5C4" w14:textId="4A1368E5"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11</w:t>
            </w:r>
            <w:r w:rsidR="00BC0088">
              <w:rPr>
                <w:rFonts w:ascii="Arial" w:eastAsia="Times New Roman" w:hAnsi="Arial" w:cs="Arial"/>
                <w:color w:val="171717" w:themeColor="background2" w:themeShade="1A"/>
                <w:sz w:val="18"/>
                <w:szCs w:val="18"/>
              </w:rPr>
              <w:t>8,181</w:t>
            </w:r>
          </w:p>
        </w:tc>
      </w:tr>
      <w:tr w:rsidR="00852A2F" w:rsidRPr="00E801F1" w14:paraId="606683F3" w14:textId="77777777" w:rsidTr="00852A2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7D9CF3B3" w14:textId="31C9E6F7"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Georgia</w:t>
            </w:r>
          </w:p>
        </w:tc>
        <w:tc>
          <w:tcPr>
            <w:tcW w:w="1327" w:type="dxa"/>
            <w:tcBorders>
              <w:top w:val="nil"/>
              <w:left w:val="nil"/>
              <w:bottom w:val="single" w:sz="12" w:space="0" w:color="auto"/>
              <w:right w:val="single" w:sz="12" w:space="0" w:color="auto"/>
            </w:tcBorders>
            <w:shd w:val="clear" w:color="auto" w:fill="auto"/>
            <w:noWrap/>
            <w:vAlign w:val="bottom"/>
            <w:hideMark/>
          </w:tcPr>
          <w:p w14:paraId="093E198F" w14:textId="2167A879"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1</w:t>
            </w:r>
            <w:r>
              <w:rPr>
                <w:rFonts w:ascii="Arial" w:eastAsia="Times New Roman" w:hAnsi="Arial" w:cs="Arial"/>
                <w:color w:val="171717" w:themeColor="background2" w:themeShade="1A"/>
                <w:sz w:val="18"/>
                <w:szCs w:val="18"/>
              </w:rPr>
              <w:t>53,98</w:t>
            </w:r>
          </w:p>
        </w:tc>
        <w:tc>
          <w:tcPr>
            <w:tcW w:w="272" w:type="dxa"/>
            <w:tcBorders>
              <w:top w:val="nil"/>
              <w:left w:val="nil"/>
              <w:bottom w:val="nil"/>
              <w:right w:val="single" w:sz="12" w:space="0" w:color="auto"/>
            </w:tcBorders>
            <w:shd w:val="clear" w:color="auto" w:fill="auto"/>
            <w:noWrap/>
            <w:vAlign w:val="bottom"/>
            <w:hideMark/>
          </w:tcPr>
          <w:p w14:paraId="2E673C6C" w14:textId="77777777" w:rsidR="00852A2F" w:rsidRPr="00E801F1" w:rsidRDefault="00852A2F"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4985BAEC" w14:textId="77777777"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Oklahoma</w:t>
            </w:r>
          </w:p>
        </w:tc>
        <w:tc>
          <w:tcPr>
            <w:tcW w:w="1574" w:type="dxa"/>
            <w:tcBorders>
              <w:top w:val="nil"/>
              <w:left w:val="nil"/>
              <w:bottom w:val="single" w:sz="12" w:space="0" w:color="auto"/>
              <w:right w:val="single" w:sz="12" w:space="0" w:color="auto"/>
            </w:tcBorders>
            <w:shd w:val="clear" w:color="auto" w:fill="auto"/>
            <w:noWrap/>
            <w:vAlign w:val="bottom"/>
            <w:hideMark/>
          </w:tcPr>
          <w:p w14:paraId="2A60D8B6" w14:textId="7CA8B620"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63,</w:t>
            </w:r>
            <w:r w:rsidR="00BC0088">
              <w:rPr>
                <w:rFonts w:ascii="Arial" w:eastAsia="Times New Roman" w:hAnsi="Arial" w:cs="Arial"/>
                <w:color w:val="171717" w:themeColor="background2" w:themeShade="1A"/>
                <w:sz w:val="18"/>
                <w:szCs w:val="18"/>
              </w:rPr>
              <w:t>284</w:t>
            </w:r>
          </w:p>
        </w:tc>
      </w:tr>
      <w:tr w:rsidR="00852A2F" w:rsidRPr="00E801F1" w14:paraId="40F385EE" w14:textId="77777777" w:rsidTr="00852A2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57E0E634" w14:textId="277E41C4"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Guam</w:t>
            </w:r>
          </w:p>
        </w:tc>
        <w:tc>
          <w:tcPr>
            <w:tcW w:w="1327" w:type="dxa"/>
            <w:tcBorders>
              <w:top w:val="nil"/>
              <w:left w:val="nil"/>
              <w:bottom w:val="single" w:sz="12" w:space="0" w:color="auto"/>
              <w:right w:val="single" w:sz="12" w:space="0" w:color="auto"/>
            </w:tcBorders>
            <w:shd w:val="clear" w:color="auto" w:fill="auto"/>
            <w:noWrap/>
            <w:vAlign w:val="bottom"/>
            <w:hideMark/>
          </w:tcPr>
          <w:p w14:paraId="69EC4C6E" w14:textId="73C2C3A2"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Pr>
                <w:rFonts w:ascii="Arial" w:eastAsia="Times New Roman" w:hAnsi="Arial" w:cs="Arial"/>
                <w:color w:val="171717" w:themeColor="background2" w:themeShade="1A"/>
                <w:sz w:val="18"/>
                <w:szCs w:val="18"/>
              </w:rPr>
              <w:t>289</w:t>
            </w:r>
          </w:p>
        </w:tc>
        <w:tc>
          <w:tcPr>
            <w:tcW w:w="272" w:type="dxa"/>
            <w:tcBorders>
              <w:top w:val="nil"/>
              <w:left w:val="nil"/>
              <w:bottom w:val="nil"/>
              <w:right w:val="single" w:sz="12" w:space="0" w:color="auto"/>
            </w:tcBorders>
            <w:shd w:val="clear" w:color="auto" w:fill="auto"/>
            <w:noWrap/>
            <w:vAlign w:val="bottom"/>
            <w:hideMark/>
          </w:tcPr>
          <w:p w14:paraId="293CF540" w14:textId="77777777" w:rsidR="00852A2F" w:rsidRPr="00E801F1" w:rsidRDefault="00852A2F"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22995133" w14:textId="77777777"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Oregon</w:t>
            </w:r>
          </w:p>
        </w:tc>
        <w:tc>
          <w:tcPr>
            <w:tcW w:w="1574" w:type="dxa"/>
            <w:tcBorders>
              <w:top w:val="nil"/>
              <w:left w:val="nil"/>
              <w:bottom w:val="single" w:sz="12" w:space="0" w:color="auto"/>
              <w:right w:val="single" w:sz="12" w:space="0" w:color="auto"/>
            </w:tcBorders>
            <w:shd w:val="clear" w:color="auto" w:fill="auto"/>
            <w:noWrap/>
            <w:vAlign w:val="bottom"/>
            <w:hideMark/>
          </w:tcPr>
          <w:p w14:paraId="6ECCC6CD" w14:textId="4EE56C67"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4</w:t>
            </w:r>
            <w:r w:rsidR="00BC0088">
              <w:rPr>
                <w:rFonts w:ascii="Arial" w:eastAsia="Times New Roman" w:hAnsi="Arial" w:cs="Arial"/>
                <w:color w:val="171717" w:themeColor="background2" w:themeShade="1A"/>
                <w:sz w:val="18"/>
                <w:szCs w:val="18"/>
              </w:rPr>
              <w:t>7,766</w:t>
            </w:r>
          </w:p>
        </w:tc>
      </w:tr>
      <w:tr w:rsidR="00852A2F" w:rsidRPr="00E801F1" w14:paraId="654C6174" w14:textId="77777777" w:rsidTr="00852A2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5965E52F" w14:textId="28AA2BFE"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Hawaii</w:t>
            </w:r>
          </w:p>
        </w:tc>
        <w:tc>
          <w:tcPr>
            <w:tcW w:w="1327" w:type="dxa"/>
            <w:tcBorders>
              <w:top w:val="nil"/>
              <w:left w:val="nil"/>
              <w:bottom w:val="single" w:sz="12" w:space="0" w:color="auto"/>
              <w:right w:val="single" w:sz="12" w:space="0" w:color="auto"/>
            </w:tcBorders>
            <w:shd w:val="clear" w:color="auto" w:fill="auto"/>
            <w:noWrap/>
            <w:vAlign w:val="bottom"/>
            <w:hideMark/>
          </w:tcPr>
          <w:p w14:paraId="3516213A" w14:textId="2E17612F"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1</w:t>
            </w:r>
            <w:r>
              <w:rPr>
                <w:rFonts w:ascii="Arial" w:eastAsia="Times New Roman" w:hAnsi="Arial" w:cs="Arial"/>
                <w:color w:val="171717" w:themeColor="background2" w:themeShade="1A"/>
                <w:sz w:val="18"/>
                <w:szCs w:val="18"/>
              </w:rPr>
              <w:t>0,671</w:t>
            </w:r>
          </w:p>
        </w:tc>
        <w:tc>
          <w:tcPr>
            <w:tcW w:w="272" w:type="dxa"/>
            <w:tcBorders>
              <w:top w:val="nil"/>
              <w:left w:val="nil"/>
              <w:bottom w:val="nil"/>
              <w:right w:val="single" w:sz="12" w:space="0" w:color="auto"/>
            </w:tcBorders>
            <w:shd w:val="clear" w:color="auto" w:fill="auto"/>
            <w:noWrap/>
            <w:vAlign w:val="bottom"/>
            <w:hideMark/>
          </w:tcPr>
          <w:p w14:paraId="2D059027" w14:textId="77777777" w:rsidR="00852A2F" w:rsidRPr="00E801F1" w:rsidRDefault="00852A2F"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4977F917" w14:textId="77777777"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Pennsylvania</w:t>
            </w:r>
          </w:p>
        </w:tc>
        <w:tc>
          <w:tcPr>
            <w:tcW w:w="1574" w:type="dxa"/>
            <w:tcBorders>
              <w:top w:val="nil"/>
              <w:left w:val="nil"/>
              <w:bottom w:val="single" w:sz="12" w:space="0" w:color="auto"/>
              <w:right w:val="single" w:sz="12" w:space="0" w:color="auto"/>
            </w:tcBorders>
            <w:shd w:val="clear" w:color="auto" w:fill="auto"/>
            <w:noWrap/>
            <w:vAlign w:val="bottom"/>
            <w:hideMark/>
          </w:tcPr>
          <w:p w14:paraId="1A9BC7CA" w14:textId="47CD7F21"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15</w:t>
            </w:r>
            <w:r w:rsidR="00BC0088">
              <w:rPr>
                <w:rFonts w:ascii="Arial" w:eastAsia="Times New Roman" w:hAnsi="Arial" w:cs="Arial"/>
                <w:color w:val="171717" w:themeColor="background2" w:themeShade="1A"/>
                <w:sz w:val="18"/>
                <w:szCs w:val="18"/>
              </w:rPr>
              <w:t>4,</w:t>
            </w:r>
            <w:r w:rsidR="008476A1">
              <w:rPr>
                <w:rFonts w:ascii="Arial" w:eastAsia="Times New Roman" w:hAnsi="Arial" w:cs="Arial"/>
                <w:color w:val="171717" w:themeColor="background2" w:themeShade="1A"/>
                <w:sz w:val="18"/>
                <w:szCs w:val="18"/>
              </w:rPr>
              <w:t>479</w:t>
            </w:r>
          </w:p>
        </w:tc>
      </w:tr>
      <w:tr w:rsidR="00852A2F" w:rsidRPr="00E801F1" w14:paraId="01B8E5BF" w14:textId="77777777" w:rsidTr="00852A2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3E438D83" w14:textId="36C404FC"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Idaho</w:t>
            </w:r>
          </w:p>
        </w:tc>
        <w:tc>
          <w:tcPr>
            <w:tcW w:w="1327" w:type="dxa"/>
            <w:tcBorders>
              <w:top w:val="nil"/>
              <w:left w:val="nil"/>
              <w:bottom w:val="single" w:sz="12" w:space="0" w:color="auto"/>
              <w:right w:val="single" w:sz="12" w:space="0" w:color="auto"/>
            </w:tcBorders>
            <w:shd w:val="clear" w:color="auto" w:fill="auto"/>
            <w:noWrap/>
            <w:vAlign w:val="bottom"/>
            <w:hideMark/>
          </w:tcPr>
          <w:p w14:paraId="4098A36C" w14:textId="2F29DCDC"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11,</w:t>
            </w:r>
            <w:r>
              <w:rPr>
                <w:rFonts w:ascii="Arial" w:eastAsia="Times New Roman" w:hAnsi="Arial" w:cs="Arial"/>
                <w:color w:val="171717" w:themeColor="background2" w:themeShade="1A"/>
                <w:sz w:val="18"/>
                <w:szCs w:val="18"/>
              </w:rPr>
              <w:t>709</w:t>
            </w:r>
          </w:p>
        </w:tc>
        <w:tc>
          <w:tcPr>
            <w:tcW w:w="272" w:type="dxa"/>
            <w:tcBorders>
              <w:top w:val="nil"/>
              <w:left w:val="nil"/>
              <w:bottom w:val="nil"/>
              <w:right w:val="single" w:sz="12" w:space="0" w:color="auto"/>
            </w:tcBorders>
            <w:shd w:val="clear" w:color="auto" w:fill="auto"/>
            <w:noWrap/>
            <w:vAlign w:val="bottom"/>
            <w:hideMark/>
          </w:tcPr>
          <w:p w14:paraId="3AC22EFE" w14:textId="77777777" w:rsidR="00852A2F" w:rsidRPr="00E801F1" w:rsidRDefault="00852A2F"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4691880F" w14:textId="77777777"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Puerto Rico</w:t>
            </w:r>
          </w:p>
        </w:tc>
        <w:tc>
          <w:tcPr>
            <w:tcW w:w="1574" w:type="dxa"/>
            <w:tcBorders>
              <w:top w:val="nil"/>
              <w:left w:val="nil"/>
              <w:bottom w:val="single" w:sz="12" w:space="0" w:color="auto"/>
              <w:right w:val="single" w:sz="12" w:space="0" w:color="auto"/>
            </w:tcBorders>
            <w:shd w:val="clear" w:color="auto" w:fill="auto"/>
            <w:noWrap/>
            <w:vAlign w:val="bottom"/>
            <w:hideMark/>
          </w:tcPr>
          <w:p w14:paraId="581D93B8" w14:textId="0ABBCAF5" w:rsidR="00852A2F" w:rsidRPr="00E801F1" w:rsidRDefault="008476A1" w:rsidP="00E801F1">
            <w:pPr>
              <w:spacing w:after="0" w:line="240" w:lineRule="auto"/>
              <w:jc w:val="right"/>
              <w:rPr>
                <w:rFonts w:ascii="Arial" w:eastAsia="Times New Roman" w:hAnsi="Arial" w:cs="Arial"/>
                <w:color w:val="171717" w:themeColor="background2" w:themeShade="1A"/>
                <w:sz w:val="18"/>
                <w:szCs w:val="18"/>
              </w:rPr>
            </w:pPr>
            <w:r>
              <w:rPr>
                <w:rFonts w:ascii="Arial" w:eastAsia="Times New Roman" w:hAnsi="Arial" w:cs="Arial"/>
                <w:color w:val="171717" w:themeColor="background2" w:themeShade="1A"/>
                <w:sz w:val="18"/>
                <w:szCs w:val="18"/>
              </w:rPr>
              <w:t>20,547</w:t>
            </w:r>
          </w:p>
        </w:tc>
      </w:tr>
      <w:tr w:rsidR="00852A2F" w:rsidRPr="00E801F1" w14:paraId="43D5F7CF" w14:textId="77777777" w:rsidTr="00852A2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2D527314" w14:textId="57A67B79"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Illinois</w:t>
            </w:r>
          </w:p>
        </w:tc>
        <w:tc>
          <w:tcPr>
            <w:tcW w:w="1327" w:type="dxa"/>
            <w:tcBorders>
              <w:top w:val="nil"/>
              <w:left w:val="nil"/>
              <w:bottom w:val="single" w:sz="12" w:space="0" w:color="auto"/>
              <w:right w:val="single" w:sz="12" w:space="0" w:color="auto"/>
            </w:tcBorders>
            <w:shd w:val="clear" w:color="auto" w:fill="auto"/>
            <w:noWrap/>
            <w:vAlign w:val="bottom"/>
            <w:hideMark/>
          </w:tcPr>
          <w:p w14:paraId="4F15A3EE" w14:textId="0F4259A1"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139,</w:t>
            </w:r>
            <w:r>
              <w:rPr>
                <w:rFonts w:ascii="Arial" w:eastAsia="Times New Roman" w:hAnsi="Arial" w:cs="Arial"/>
                <w:color w:val="171717" w:themeColor="background2" w:themeShade="1A"/>
                <w:sz w:val="18"/>
                <w:szCs w:val="18"/>
              </w:rPr>
              <w:t>256</w:t>
            </w:r>
          </w:p>
        </w:tc>
        <w:tc>
          <w:tcPr>
            <w:tcW w:w="272" w:type="dxa"/>
            <w:tcBorders>
              <w:top w:val="nil"/>
              <w:left w:val="nil"/>
              <w:bottom w:val="nil"/>
              <w:right w:val="single" w:sz="12" w:space="0" w:color="auto"/>
            </w:tcBorders>
            <w:shd w:val="clear" w:color="auto" w:fill="auto"/>
            <w:noWrap/>
            <w:vAlign w:val="bottom"/>
            <w:hideMark/>
          </w:tcPr>
          <w:p w14:paraId="0C3EADE4" w14:textId="77777777" w:rsidR="00852A2F" w:rsidRPr="00E801F1" w:rsidRDefault="00852A2F"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5BA1C1CB" w14:textId="77777777"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Rhode Island</w:t>
            </w:r>
          </w:p>
        </w:tc>
        <w:tc>
          <w:tcPr>
            <w:tcW w:w="1574" w:type="dxa"/>
            <w:tcBorders>
              <w:top w:val="nil"/>
              <w:left w:val="nil"/>
              <w:bottom w:val="single" w:sz="12" w:space="0" w:color="auto"/>
              <w:right w:val="single" w:sz="12" w:space="0" w:color="auto"/>
            </w:tcBorders>
            <w:shd w:val="clear" w:color="auto" w:fill="auto"/>
            <w:noWrap/>
            <w:vAlign w:val="bottom"/>
            <w:hideMark/>
          </w:tcPr>
          <w:p w14:paraId="67946AE6" w14:textId="670B9204" w:rsidR="00852A2F" w:rsidRPr="00E801F1" w:rsidRDefault="008476A1" w:rsidP="00E801F1">
            <w:pPr>
              <w:spacing w:after="0" w:line="240" w:lineRule="auto"/>
              <w:jc w:val="right"/>
              <w:rPr>
                <w:rFonts w:ascii="Arial" w:eastAsia="Times New Roman" w:hAnsi="Arial" w:cs="Arial"/>
                <w:color w:val="171717" w:themeColor="background2" w:themeShade="1A"/>
                <w:sz w:val="18"/>
                <w:szCs w:val="18"/>
              </w:rPr>
            </w:pPr>
            <w:r>
              <w:rPr>
                <w:rFonts w:ascii="Arial" w:eastAsia="Times New Roman" w:hAnsi="Arial" w:cs="Arial"/>
                <w:color w:val="171717" w:themeColor="background2" w:themeShade="1A"/>
                <w:sz w:val="18"/>
                <w:szCs w:val="18"/>
              </w:rPr>
              <w:t>12,210</w:t>
            </w:r>
          </w:p>
        </w:tc>
      </w:tr>
      <w:tr w:rsidR="00852A2F" w:rsidRPr="00E801F1" w14:paraId="362BA7AC" w14:textId="77777777" w:rsidTr="00852A2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02909C84" w14:textId="4C1064A5"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Indiana</w:t>
            </w:r>
          </w:p>
        </w:tc>
        <w:tc>
          <w:tcPr>
            <w:tcW w:w="1327" w:type="dxa"/>
            <w:tcBorders>
              <w:top w:val="nil"/>
              <w:left w:val="nil"/>
              <w:bottom w:val="single" w:sz="12" w:space="0" w:color="auto"/>
              <w:right w:val="single" w:sz="12" w:space="0" w:color="auto"/>
            </w:tcBorders>
            <w:shd w:val="clear" w:color="auto" w:fill="auto"/>
            <w:noWrap/>
            <w:vAlign w:val="bottom"/>
            <w:hideMark/>
          </w:tcPr>
          <w:p w14:paraId="00D11F0B" w14:textId="7A6134CF"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9</w:t>
            </w:r>
            <w:r>
              <w:rPr>
                <w:rFonts w:ascii="Arial" w:eastAsia="Times New Roman" w:hAnsi="Arial" w:cs="Arial"/>
                <w:color w:val="171717" w:themeColor="background2" w:themeShade="1A"/>
                <w:sz w:val="18"/>
                <w:szCs w:val="18"/>
              </w:rPr>
              <w:t>9,801</w:t>
            </w:r>
          </w:p>
        </w:tc>
        <w:tc>
          <w:tcPr>
            <w:tcW w:w="272" w:type="dxa"/>
            <w:tcBorders>
              <w:top w:val="nil"/>
              <w:left w:val="nil"/>
              <w:bottom w:val="nil"/>
              <w:right w:val="single" w:sz="12" w:space="0" w:color="auto"/>
            </w:tcBorders>
            <w:shd w:val="clear" w:color="auto" w:fill="auto"/>
            <w:noWrap/>
            <w:vAlign w:val="bottom"/>
            <w:hideMark/>
          </w:tcPr>
          <w:p w14:paraId="71A0871E" w14:textId="77777777" w:rsidR="00852A2F" w:rsidRPr="00E801F1" w:rsidRDefault="00852A2F"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366C7B7C" w14:textId="77777777"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South Carolina</w:t>
            </w:r>
          </w:p>
        </w:tc>
        <w:tc>
          <w:tcPr>
            <w:tcW w:w="1574" w:type="dxa"/>
            <w:tcBorders>
              <w:top w:val="nil"/>
              <w:left w:val="nil"/>
              <w:bottom w:val="single" w:sz="12" w:space="0" w:color="auto"/>
              <w:right w:val="single" w:sz="12" w:space="0" w:color="auto"/>
            </w:tcBorders>
            <w:shd w:val="clear" w:color="auto" w:fill="auto"/>
            <w:noWrap/>
            <w:vAlign w:val="bottom"/>
            <w:hideMark/>
          </w:tcPr>
          <w:p w14:paraId="7ACA18F0" w14:textId="508A9E61"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5</w:t>
            </w:r>
            <w:r w:rsidR="008476A1">
              <w:rPr>
                <w:rFonts w:ascii="Arial" w:eastAsia="Times New Roman" w:hAnsi="Arial" w:cs="Arial"/>
                <w:color w:val="171717" w:themeColor="background2" w:themeShade="1A"/>
                <w:sz w:val="18"/>
                <w:szCs w:val="18"/>
              </w:rPr>
              <w:t>1,673</w:t>
            </w:r>
          </w:p>
        </w:tc>
      </w:tr>
      <w:tr w:rsidR="00852A2F" w:rsidRPr="00E801F1" w14:paraId="3E33191A" w14:textId="77777777" w:rsidTr="00852A2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43CC4E52" w14:textId="26044365"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Iowa</w:t>
            </w:r>
          </w:p>
        </w:tc>
        <w:tc>
          <w:tcPr>
            <w:tcW w:w="1327" w:type="dxa"/>
            <w:tcBorders>
              <w:top w:val="nil"/>
              <w:left w:val="nil"/>
              <w:bottom w:val="single" w:sz="12" w:space="0" w:color="auto"/>
              <w:right w:val="single" w:sz="12" w:space="0" w:color="auto"/>
            </w:tcBorders>
            <w:shd w:val="clear" w:color="auto" w:fill="auto"/>
            <w:noWrap/>
            <w:vAlign w:val="bottom"/>
            <w:hideMark/>
          </w:tcPr>
          <w:p w14:paraId="0FE57BA8" w14:textId="1458BE8D"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42,</w:t>
            </w:r>
            <w:r>
              <w:rPr>
                <w:rFonts w:ascii="Arial" w:eastAsia="Times New Roman" w:hAnsi="Arial" w:cs="Arial"/>
                <w:color w:val="171717" w:themeColor="background2" w:themeShade="1A"/>
                <w:sz w:val="18"/>
                <w:szCs w:val="18"/>
              </w:rPr>
              <w:t>130</w:t>
            </w:r>
          </w:p>
        </w:tc>
        <w:tc>
          <w:tcPr>
            <w:tcW w:w="272" w:type="dxa"/>
            <w:tcBorders>
              <w:top w:val="nil"/>
              <w:left w:val="nil"/>
              <w:bottom w:val="nil"/>
              <w:right w:val="single" w:sz="12" w:space="0" w:color="auto"/>
            </w:tcBorders>
            <w:shd w:val="clear" w:color="auto" w:fill="auto"/>
            <w:noWrap/>
            <w:vAlign w:val="bottom"/>
            <w:hideMark/>
          </w:tcPr>
          <w:p w14:paraId="71C583AA" w14:textId="77777777" w:rsidR="00852A2F" w:rsidRPr="00E801F1" w:rsidRDefault="00852A2F"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41591455" w14:textId="77777777"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South Dakota</w:t>
            </w:r>
          </w:p>
        </w:tc>
        <w:tc>
          <w:tcPr>
            <w:tcW w:w="1574" w:type="dxa"/>
            <w:tcBorders>
              <w:top w:val="nil"/>
              <w:left w:val="nil"/>
              <w:bottom w:val="single" w:sz="12" w:space="0" w:color="auto"/>
              <w:right w:val="single" w:sz="12" w:space="0" w:color="auto"/>
            </w:tcBorders>
            <w:shd w:val="clear" w:color="auto" w:fill="auto"/>
            <w:noWrap/>
            <w:vAlign w:val="bottom"/>
            <w:hideMark/>
          </w:tcPr>
          <w:p w14:paraId="116DD939" w14:textId="2BA14308"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1</w:t>
            </w:r>
            <w:r w:rsidR="008476A1">
              <w:rPr>
                <w:rFonts w:ascii="Arial" w:eastAsia="Times New Roman" w:hAnsi="Arial" w:cs="Arial"/>
                <w:color w:val="171717" w:themeColor="background2" w:themeShade="1A"/>
                <w:sz w:val="18"/>
                <w:szCs w:val="18"/>
              </w:rPr>
              <w:t>5,035</w:t>
            </w:r>
          </w:p>
        </w:tc>
      </w:tr>
      <w:tr w:rsidR="00852A2F" w:rsidRPr="00E801F1" w14:paraId="253E23C8" w14:textId="77777777" w:rsidTr="00852A2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4956D987" w14:textId="3D7AC414"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Kansas</w:t>
            </w:r>
          </w:p>
        </w:tc>
        <w:tc>
          <w:tcPr>
            <w:tcW w:w="1327" w:type="dxa"/>
            <w:tcBorders>
              <w:top w:val="nil"/>
              <w:left w:val="nil"/>
              <w:bottom w:val="single" w:sz="12" w:space="0" w:color="auto"/>
              <w:right w:val="single" w:sz="12" w:space="0" w:color="auto"/>
            </w:tcBorders>
            <w:shd w:val="clear" w:color="auto" w:fill="auto"/>
            <w:noWrap/>
            <w:vAlign w:val="bottom"/>
            <w:hideMark/>
          </w:tcPr>
          <w:p w14:paraId="23E3FD24" w14:textId="6B5D764B"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48,</w:t>
            </w:r>
            <w:r>
              <w:rPr>
                <w:rFonts w:ascii="Arial" w:eastAsia="Times New Roman" w:hAnsi="Arial" w:cs="Arial"/>
                <w:color w:val="171717" w:themeColor="background2" w:themeShade="1A"/>
                <w:sz w:val="18"/>
                <w:szCs w:val="18"/>
              </w:rPr>
              <w:t>526</w:t>
            </w:r>
          </w:p>
        </w:tc>
        <w:tc>
          <w:tcPr>
            <w:tcW w:w="272" w:type="dxa"/>
            <w:tcBorders>
              <w:top w:val="nil"/>
              <w:left w:val="nil"/>
              <w:bottom w:val="nil"/>
              <w:right w:val="single" w:sz="12" w:space="0" w:color="auto"/>
            </w:tcBorders>
            <w:shd w:val="clear" w:color="auto" w:fill="auto"/>
            <w:noWrap/>
            <w:vAlign w:val="bottom"/>
            <w:hideMark/>
          </w:tcPr>
          <w:p w14:paraId="7C731389" w14:textId="77777777" w:rsidR="00852A2F" w:rsidRPr="00E801F1" w:rsidRDefault="00852A2F"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65C15738" w14:textId="77777777"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Tennessee</w:t>
            </w:r>
          </w:p>
        </w:tc>
        <w:tc>
          <w:tcPr>
            <w:tcW w:w="1574" w:type="dxa"/>
            <w:tcBorders>
              <w:top w:val="nil"/>
              <w:left w:val="nil"/>
              <w:bottom w:val="single" w:sz="12" w:space="0" w:color="auto"/>
              <w:right w:val="single" w:sz="12" w:space="0" w:color="auto"/>
            </w:tcBorders>
            <w:shd w:val="clear" w:color="auto" w:fill="auto"/>
            <w:noWrap/>
            <w:vAlign w:val="bottom"/>
            <w:hideMark/>
          </w:tcPr>
          <w:p w14:paraId="453BE146" w14:textId="4D8D374A"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87,</w:t>
            </w:r>
            <w:r w:rsidR="00933941">
              <w:rPr>
                <w:rFonts w:ascii="Arial" w:eastAsia="Times New Roman" w:hAnsi="Arial" w:cs="Arial"/>
                <w:color w:val="171717" w:themeColor="background2" w:themeShade="1A"/>
                <w:sz w:val="18"/>
                <w:szCs w:val="18"/>
              </w:rPr>
              <w:t>704</w:t>
            </w:r>
          </w:p>
        </w:tc>
      </w:tr>
      <w:tr w:rsidR="00852A2F" w:rsidRPr="00E801F1" w14:paraId="48FB72F5" w14:textId="77777777" w:rsidTr="00852A2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5BEF71F7" w14:textId="5F1B8352"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Kentucky</w:t>
            </w:r>
          </w:p>
        </w:tc>
        <w:tc>
          <w:tcPr>
            <w:tcW w:w="1327" w:type="dxa"/>
            <w:tcBorders>
              <w:top w:val="nil"/>
              <w:left w:val="nil"/>
              <w:bottom w:val="single" w:sz="12" w:space="0" w:color="auto"/>
              <w:right w:val="single" w:sz="12" w:space="0" w:color="auto"/>
            </w:tcBorders>
            <w:shd w:val="clear" w:color="auto" w:fill="auto"/>
            <w:noWrap/>
            <w:vAlign w:val="bottom"/>
            <w:hideMark/>
          </w:tcPr>
          <w:p w14:paraId="0BF4076C" w14:textId="6A13E9C7"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Pr>
                <w:rFonts w:ascii="Arial" w:eastAsia="Times New Roman" w:hAnsi="Arial" w:cs="Arial"/>
                <w:color w:val="171717" w:themeColor="background2" w:themeShade="1A"/>
                <w:sz w:val="18"/>
                <w:szCs w:val="18"/>
              </w:rPr>
              <w:t>82,480</w:t>
            </w:r>
          </w:p>
        </w:tc>
        <w:tc>
          <w:tcPr>
            <w:tcW w:w="272" w:type="dxa"/>
            <w:tcBorders>
              <w:top w:val="nil"/>
              <w:left w:val="nil"/>
              <w:bottom w:val="nil"/>
              <w:right w:val="single" w:sz="12" w:space="0" w:color="auto"/>
            </w:tcBorders>
            <w:shd w:val="clear" w:color="auto" w:fill="auto"/>
            <w:noWrap/>
            <w:vAlign w:val="bottom"/>
            <w:hideMark/>
          </w:tcPr>
          <w:p w14:paraId="2BCD62EC" w14:textId="77777777" w:rsidR="00852A2F" w:rsidRPr="00E801F1" w:rsidRDefault="00852A2F"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0158C36B" w14:textId="77777777"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Texas</w:t>
            </w:r>
          </w:p>
        </w:tc>
        <w:tc>
          <w:tcPr>
            <w:tcW w:w="1574" w:type="dxa"/>
            <w:tcBorders>
              <w:top w:val="nil"/>
              <w:left w:val="nil"/>
              <w:bottom w:val="single" w:sz="12" w:space="0" w:color="auto"/>
              <w:right w:val="single" w:sz="12" w:space="0" w:color="auto"/>
            </w:tcBorders>
            <w:shd w:val="clear" w:color="auto" w:fill="auto"/>
            <w:noWrap/>
            <w:vAlign w:val="bottom"/>
            <w:hideMark/>
          </w:tcPr>
          <w:p w14:paraId="454D7E84" w14:textId="4692C1D2" w:rsidR="00852A2F" w:rsidRPr="00E801F1" w:rsidRDefault="00933941" w:rsidP="00E801F1">
            <w:pPr>
              <w:spacing w:after="0" w:line="240" w:lineRule="auto"/>
              <w:jc w:val="right"/>
              <w:rPr>
                <w:rFonts w:ascii="Arial" w:eastAsia="Times New Roman" w:hAnsi="Arial" w:cs="Arial"/>
                <w:color w:val="171717" w:themeColor="background2" w:themeShade="1A"/>
                <w:sz w:val="18"/>
                <w:szCs w:val="18"/>
              </w:rPr>
            </w:pPr>
            <w:r>
              <w:rPr>
                <w:rFonts w:ascii="Arial" w:eastAsia="Times New Roman" w:hAnsi="Arial" w:cs="Arial"/>
                <w:color w:val="171717" w:themeColor="background2" w:themeShade="1A"/>
                <w:sz w:val="18"/>
                <w:szCs w:val="18"/>
              </w:rPr>
              <w:t>790,776</w:t>
            </w:r>
          </w:p>
        </w:tc>
      </w:tr>
      <w:tr w:rsidR="00852A2F" w:rsidRPr="00E801F1" w14:paraId="2CAA3EF9" w14:textId="77777777" w:rsidTr="00852A2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7176009C" w14:textId="232E921C"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Louisiana</w:t>
            </w:r>
          </w:p>
        </w:tc>
        <w:tc>
          <w:tcPr>
            <w:tcW w:w="1327" w:type="dxa"/>
            <w:tcBorders>
              <w:top w:val="nil"/>
              <w:left w:val="nil"/>
              <w:bottom w:val="single" w:sz="12" w:space="0" w:color="auto"/>
              <w:right w:val="single" w:sz="12" w:space="0" w:color="auto"/>
            </w:tcBorders>
            <w:shd w:val="clear" w:color="auto" w:fill="auto"/>
            <w:noWrap/>
            <w:vAlign w:val="bottom"/>
            <w:hideMark/>
          </w:tcPr>
          <w:p w14:paraId="5702582E" w14:textId="66D748F8"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9</w:t>
            </w:r>
            <w:r>
              <w:rPr>
                <w:rFonts w:ascii="Arial" w:eastAsia="Times New Roman" w:hAnsi="Arial" w:cs="Arial"/>
                <w:color w:val="171717" w:themeColor="background2" w:themeShade="1A"/>
                <w:sz w:val="18"/>
                <w:szCs w:val="18"/>
              </w:rPr>
              <w:t>0,988</w:t>
            </w:r>
          </w:p>
        </w:tc>
        <w:tc>
          <w:tcPr>
            <w:tcW w:w="272" w:type="dxa"/>
            <w:tcBorders>
              <w:top w:val="nil"/>
              <w:left w:val="nil"/>
              <w:bottom w:val="nil"/>
              <w:right w:val="single" w:sz="12" w:space="0" w:color="auto"/>
            </w:tcBorders>
            <w:shd w:val="clear" w:color="auto" w:fill="auto"/>
            <w:noWrap/>
            <w:vAlign w:val="bottom"/>
            <w:hideMark/>
          </w:tcPr>
          <w:p w14:paraId="0FFDD220" w14:textId="77777777" w:rsidR="00852A2F" w:rsidRPr="00E801F1" w:rsidRDefault="00852A2F"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1772E14E" w14:textId="77777777"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Utah</w:t>
            </w:r>
          </w:p>
        </w:tc>
        <w:tc>
          <w:tcPr>
            <w:tcW w:w="1574" w:type="dxa"/>
            <w:tcBorders>
              <w:top w:val="nil"/>
              <w:left w:val="nil"/>
              <w:bottom w:val="single" w:sz="12" w:space="0" w:color="auto"/>
              <w:right w:val="single" w:sz="12" w:space="0" w:color="auto"/>
            </w:tcBorders>
            <w:shd w:val="clear" w:color="auto" w:fill="auto"/>
            <w:noWrap/>
            <w:vAlign w:val="bottom"/>
            <w:hideMark/>
          </w:tcPr>
          <w:p w14:paraId="2D3A3259" w14:textId="4FB7CA79" w:rsidR="00852A2F" w:rsidRPr="00E801F1" w:rsidRDefault="00933941" w:rsidP="00E801F1">
            <w:pPr>
              <w:spacing w:after="0" w:line="240" w:lineRule="auto"/>
              <w:jc w:val="right"/>
              <w:rPr>
                <w:rFonts w:ascii="Arial" w:eastAsia="Times New Roman" w:hAnsi="Arial" w:cs="Arial"/>
                <w:color w:val="171717" w:themeColor="background2" w:themeShade="1A"/>
                <w:sz w:val="18"/>
                <w:szCs w:val="18"/>
              </w:rPr>
            </w:pPr>
            <w:r>
              <w:rPr>
                <w:rFonts w:ascii="Arial" w:eastAsia="Times New Roman" w:hAnsi="Arial" w:cs="Arial"/>
                <w:color w:val="171717" w:themeColor="background2" w:themeShade="1A"/>
                <w:sz w:val="18"/>
                <w:szCs w:val="18"/>
              </w:rPr>
              <w:t>32,742</w:t>
            </w:r>
          </w:p>
        </w:tc>
      </w:tr>
      <w:tr w:rsidR="00852A2F" w:rsidRPr="00E801F1" w14:paraId="426F93D4" w14:textId="77777777" w:rsidTr="00852A2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1A3EAA9B" w14:textId="50D1F7ED"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Maine</w:t>
            </w:r>
          </w:p>
        </w:tc>
        <w:tc>
          <w:tcPr>
            <w:tcW w:w="1327" w:type="dxa"/>
            <w:tcBorders>
              <w:top w:val="nil"/>
              <w:left w:val="nil"/>
              <w:bottom w:val="single" w:sz="12" w:space="0" w:color="auto"/>
              <w:right w:val="single" w:sz="12" w:space="0" w:color="auto"/>
            </w:tcBorders>
            <w:shd w:val="clear" w:color="auto" w:fill="auto"/>
            <w:noWrap/>
            <w:vAlign w:val="bottom"/>
            <w:hideMark/>
          </w:tcPr>
          <w:p w14:paraId="7123AF1B" w14:textId="6AFFFE45"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1</w:t>
            </w:r>
            <w:r>
              <w:rPr>
                <w:rFonts w:ascii="Arial" w:eastAsia="Times New Roman" w:hAnsi="Arial" w:cs="Arial"/>
                <w:color w:val="171717" w:themeColor="background2" w:themeShade="1A"/>
                <w:sz w:val="18"/>
                <w:szCs w:val="18"/>
              </w:rPr>
              <w:t>1,568</w:t>
            </w:r>
          </w:p>
        </w:tc>
        <w:tc>
          <w:tcPr>
            <w:tcW w:w="272" w:type="dxa"/>
            <w:tcBorders>
              <w:top w:val="nil"/>
              <w:left w:val="nil"/>
              <w:bottom w:val="nil"/>
              <w:right w:val="single" w:sz="12" w:space="0" w:color="auto"/>
            </w:tcBorders>
            <w:shd w:val="clear" w:color="auto" w:fill="auto"/>
            <w:noWrap/>
            <w:vAlign w:val="bottom"/>
            <w:hideMark/>
          </w:tcPr>
          <w:p w14:paraId="0101A4DC" w14:textId="77777777" w:rsidR="00852A2F" w:rsidRPr="00E801F1" w:rsidRDefault="00852A2F"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371E3DC0" w14:textId="77777777"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Vermont</w:t>
            </w:r>
          </w:p>
        </w:tc>
        <w:tc>
          <w:tcPr>
            <w:tcW w:w="1574" w:type="dxa"/>
            <w:tcBorders>
              <w:top w:val="nil"/>
              <w:left w:val="nil"/>
              <w:bottom w:val="single" w:sz="12" w:space="0" w:color="auto"/>
              <w:right w:val="single" w:sz="12" w:space="0" w:color="auto"/>
            </w:tcBorders>
            <w:shd w:val="clear" w:color="auto" w:fill="auto"/>
            <w:noWrap/>
            <w:vAlign w:val="bottom"/>
            <w:hideMark/>
          </w:tcPr>
          <w:p w14:paraId="1E33C093" w14:textId="7F9FCBDF" w:rsidR="00852A2F" w:rsidRPr="00E801F1" w:rsidRDefault="00933941" w:rsidP="00E801F1">
            <w:pPr>
              <w:spacing w:after="0" w:line="240" w:lineRule="auto"/>
              <w:jc w:val="right"/>
              <w:rPr>
                <w:rFonts w:ascii="Arial" w:eastAsia="Times New Roman" w:hAnsi="Arial" w:cs="Arial"/>
                <w:color w:val="171717" w:themeColor="background2" w:themeShade="1A"/>
                <w:sz w:val="18"/>
                <w:szCs w:val="18"/>
              </w:rPr>
            </w:pPr>
            <w:r>
              <w:rPr>
                <w:rFonts w:ascii="Arial" w:eastAsia="Times New Roman" w:hAnsi="Arial" w:cs="Arial"/>
                <w:color w:val="171717" w:themeColor="background2" w:themeShade="1A"/>
                <w:sz w:val="18"/>
                <w:szCs w:val="18"/>
              </w:rPr>
              <w:t>11,870</w:t>
            </w:r>
          </w:p>
        </w:tc>
      </w:tr>
      <w:tr w:rsidR="00852A2F" w:rsidRPr="00E801F1" w14:paraId="796FCBA6" w14:textId="77777777" w:rsidTr="00852A2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4D871058" w14:textId="6C147C6A"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Maryland</w:t>
            </w:r>
          </w:p>
        </w:tc>
        <w:tc>
          <w:tcPr>
            <w:tcW w:w="1327" w:type="dxa"/>
            <w:tcBorders>
              <w:top w:val="nil"/>
              <w:left w:val="nil"/>
              <w:bottom w:val="single" w:sz="12" w:space="0" w:color="auto"/>
              <w:right w:val="single" w:sz="12" w:space="0" w:color="auto"/>
            </w:tcBorders>
            <w:shd w:val="clear" w:color="auto" w:fill="auto"/>
            <w:noWrap/>
            <w:vAlign w:val="bottom"/>
            <w:hideMark/>
          </w:tcPr>
          <w:p w14:paraId="518AE220" w14:textId="3DB6CF28"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Pr>
                <w:rFonts w:ascii="Arial" w:eastAsia="Times New Roman" w:hAnsi="Arial" w:cs="Arial"/>
                <w:color w:val="171717" w:themeColor="background2" w:themeShade="1A"/>
                <w:sz w:val="18"/>
                <w:szCs w:val="18"/>
              </w:rPr>
              <w:t>94,688</w:t>
            </w:r>
          </w:p>
        </w:tc>
        <w:tc>
          <w:tcPr>
            <w:tcW w:w="272" w:type="dxa"/>
            <w:tcBorders>
              <w:top w:val="nil"/>
              <w:left w:val="nil"/>
              <w:bottom w:val="nil"/>
              <w:right w:val="single" w:sz="12" w:space="0" w:color="auto"/>
            </w:tcBorders>
            <w:shd w:val="clear" w:color="auto" w:fill="auto"/>
            <w:noWrap/>
            <w:vAlign w:val="bottom"/>
            <w:hideMark/>
          </w:tcPr>
          <w:p w14:paraId="5811BD84" w14:textId="77777777" w:rsidR="00852A2F" w:rsidRPr="00E801F1" w:rsidRDefault="00852A2F"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3BA04D44" w14:textId="77777777"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Virginia</w:t>
            </w:r>
          </w:p>
        </w:tc>
        <w:tc>
          <w:tcPr>
            <w:tcW w:w="1574" w:type="dxa"/>
            <w:tcBorders>
              <w:top w:val="nil"/>
              <w:left w:val="nil"/>
              <w:bottom w:val="single" w:sz="12" w:space="0" w:color="auto"/>
              <w:right w:val="single" w:sz="12" w:space="0" w:color="auto"/>
            </w:tcBorders>
            <w:shd w:val="clear" w:color="auto" w:fill="auto"/>
            <w:noWrap/>
            <w:vAlign w:val="bottom"/>
            <w:hideMark/>
          </w:tcPr>
          <w:p w14:paraId="0FC0FB27" w14:textId="1E8916FF"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11</w:t>
            </w:r>
            <w:r w:rsidR="00272AC6">
              <w:rPr>
                <w:rFonts w:ascii="Arial" w:eastAsia="Times New Roman" w:hAnsi="Arial" w:cs="Arial"/>
                <w:color w:val="171717" w:themeColor="background2" w:themeShade="1A"/>
                <w:sz w:val="18"/>
                <w:szCs w:val="18"/>
              </w:rPr>
              <w:t>8,336</w:t>
            </w:r>
          </w:p>
        </w:tc>
      </w:tr>
      <w:tr w:rsidR="00852A2F" w:rsidRPr="00E801F1" w14:paraId="6D256CA8" w14:textId="77777777" w:rsidTr="00852A2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50E4A041" w14:textId="1AC65D05"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Massachusetts</w:t>
            </w:r>
          </w:p>
        </w:tc>
        <w:tc>
          <w:tcPr>
            <w:tcW w:w="1327" w:type="dxa"/>
            <w:tcBorders>
              <w:top w:val="nil"/>
              <w:left w:val="nil"/>
              <w:bottom w:val="single" w:sz="12" w:space="0" w:color="auto"/>
              <w:right w:val="single" w:sz="12" w:space="0" w:color="auto"/>
            </w:tcBorders>
            <w:shd w:val="clear" w:color="auto" w:fill="auto"/>
            <w:noWrap/>
            <w:vAlign w:val="bottom"/>
            <w:hideMark/>
          </w:tcPr>
          <w:p w14:paraId="6DE4CEAD" w14:textId="4CADD5CD"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Pr>
                <w:rFonts w:ascii="Arial" w:eastAsia="Times New Roman" w:hAnsi="Arial" w:cs="Arial"/>
                <w:color w:val="171717" w:themeColor="background2" w:themeShade="1A"/>
                <w:sz w:val="18"/>
                <w:szCs w:val="18"/>
              </w:rPr>
              <w:t>77,921</w:t>
            </w:r>
          </w:p>
        </w:tc>
        <w:tc>
          <w:tcPr>
            <w:tcW w:w="272" w:type="dxa"/>
            <w:tcBorders>
              <w:top w:val="nil"/>
              <w:left w:val="nil"/>
              <w:bottom w:val="nil"/>
              <w:right w:val="single" w:sz="12" w:space="0" w:color="auto"/>
            </w:tcBorders>
            <w:shd w:val="clear" w:color="auto" w:fill="auto"/>
            <w:noWrap/>
            <w:vAlign w:val="bottom"/>
            <w:hideMark/>
          </w:tcPr>
          <w:p w14:paraId="7DD9C6B8" w14:textId="77777777" w:rsidR="00852A2F" w:rsidRPr="00E801F1" w:rsidRDefault="00852A2F"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26A9750F" w14:textId="77777777"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Virgin Islands</w:t>
            </w:r>
          </w:p>
        </w:tc>
        <w:tc>
          <w:tcPr>
            <w:tcW w:w="1574" w:type="dxa"/>
            <w:tcBorders>
              <w:top w:val="nil"/>
              <w:left w:val="nil"/>
              <w:bottom w:val="single" w:sz="12" w:space="0" w:color="auto"/>
              <w:right w:val="single" w:sz="12" w:space="0" w:color="auto"/>
            </w:tcBorders>
            <w:shd w:val="clear" w:color="auto" w:fill="auto"/>
            <w:noWrap/>
            <w:vAlign w:val="bottom"/>
            <w:hideMark/>
          </w:tcPr>
          <w:p w14:paraId="4DFC8FCC" w14:textId="37F4A893" w:rsidR="00852A2F" w:rsidRPr="00E801F1" w:rsidRDefault="00272AC6" w:rsidP="00E801F1">
            <w:pPr>
              <w:spacing w:after="0" w:line="240" w:lineRule="auto"/>
              <w:jc w:val="right"/>
              <w:rPr>
                <w:rFonts w:ascii="Arial" w:eastAsia="Times New Roman" w:hAnsi="Arial" w:cs="Arial"/>
                <w:color w:val="171717" w:themeColor="background2" w:themeShade="1A"/>
                <w:sz w:val="18"/>
                <w:szCs w:val="18"/>
              </w:rPr>
            </w:pPr>
            <w:r>
              <w:rPr>
                <w:rFonts w:ascii="Arial" w:eastAsia="Times New Roman" w:hAnsi="Arial" w:cs="Arial"/>
                <w:color w:val="171717" w:themeColor="background2" w:themeShade="1A"/>
                <w:sz w:val="18"/>
                <w:szCs w:val="18"/>
              </w:rPr>
              <w:t>888</w:t>
            </w:r>
          </w:p>
        </w:tc>
      </w:tr>
      <w:tr w:rsidR="00852A2F" w:rsidRPr="00E801F1" w14:paraId="2C53F19D" w14:textId="77777777" w:rsidTr="00852A2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4FC66A48" w14:textId="683EEB42"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Michigan</w:t>
            </w:r>
          </w:p>
        </w:tc>
        <w:tc>
          <w:tcPr>
            <w:tcW w:w="1327" w:type="dxa"/>
            <w:tcBorders>
              <w:top w:val="nil"/>
              <w:left w:val="nil"/>
              <w:bottom w:val="single" w:sz="12" w:space="0" w:color="auto"/>
              <w:right w:val="single" w:sz="12" w:space="0" w:color="auto"/>
            </w:tcBorders>
            <w:shd w:val="clear" w:color="auto" w:fill="auto"/>
            <w:noWrap/>
            <w:vAlign w:val="bottom"/>
            <w:hideMark/>
          </w:tcPr>
          <w:p w14:paraId="09E832BD" w14:textId="7608DC95"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Pr>
                <w:rFonts w:ascii="Arial" w:eastAsia="Times New Roman" w:hAnsi="Arial" w:cs="Arial"/>
                <w:color w:val="171717" w:themeColor="background2" w:themeShade="1A"/>
                <w:sz w:val="18"/>
                <w:szCs w:val="18"/>
              </w:rPr>
              <w:t>72,709</w:t>
            </w:r>
          </w:p>
        </w:tc>
        <w:tc>
          <w:tcPr>
            <w:tcW w:w="272" w:type="dxa"/>
            <w:tcBorders>
              <w:top w:val="nil"/>
              <w:left w:val="nil"/>
              <w:bottom w:val="nil"/>
              <w:right w:val="single" w:sz="12" w:space="0" w:color="auto"/>
            </w:tcBorders>
            <w:shd w:val="clear" w:color="auto" w:fill="auto"/>
            <w:noWrap/>
            <w:vAlign w:val="bottom"/>
            <w:hideMark/>
          </w:tcPr>
          <w:p w14:paraId="2BEF2353" w14:textId="77777777" w:rsidR="00852A2F" w:rsidRPr="00E801F1" w:rsidRDefault="00852A2F"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102AF681" w14:textId="77777777"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Washington</w:t>
            </w:r>
          </w:p>
        </w:tc>
        <w:tc>
          <w:tcPr>
            <w:tcW w:w="1574" w:type="dxa"/>
            <w:tcBorders>
              <w:top w:val="nil"/>
              <w:left w:val="nil"/>
              <w:bottom w:val="single" w:sz="12" w:space="0" w:color="auto"/>
              <w:right w:val="single" w:sz="12" w:space="0" w:color="auto"/>
            </w:tcBorders>
            <w:shd w:val="clear" w:color="auto" w:fill="auto"/>
            <w:noWrap/>
            <w:vAlign w:val="bottom"/>
            <w:hideMark/>
          </w:tcPr>
          <w:p w14:paraId="5B3F740D" w14:textId="34AF771E"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7</w:t>
            </w:r>
            <w:r w:rsidR="00272AC6">
              <w:rPr>
                <w:rFonts w:ascii="Arial" w:eastAsia="Times New Roman" w:hAnsi="Arial" w:cs="Arial"/>
                <w:color w:val="171717" w:themeColor="background2" w:themeShade="1A"/>
                <w:sz w:val="18"/>
                <w:szCs w:val="18"/>
              </w:rPr>
              <w:t>8,817</w:t>
            </w:r>
          </w:p>
        </w:tc>
      </w:tr>
      <w:tr w:rsidR="00852A2F" w:rsidRPr="00E801F1" w14:paraId="05FCBC20" w14:textId="77777777" w:rsidTr="00852A2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2B68D42D" w14:textId="11EA217E"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Minnesota</w:t>
            </w:r>
          </w:p>
        </w:tc>
        <w:tc>
          <w:tcPr>
            <w:tcW w:w="1327" w:type="dxa"/>
            <w:tcBorders>
              <w:top w:val="nil"/>
              <w:left w:val="nil"/>
              <w:bottom w:val="single" w:sz="12" w:space="0" w:color="auto"/>
              <w:right w:val="single" w:sz="12" w:space="0" w:color="auto"/>
            </w:tcBorders>
            <w:shd w:val="clear" w:color="auto" w:fill="auto"/>
            <w:noWrap/>
            <w:vAlign w:val="bottom"/>
            <w:hideMark/>
          </w:tcPr>
          <w:p w14:paraId="6FA08867" w14:textId="30AA89BE"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Pr>
                <w:rFonts w:ascii="Arial" w:eastAsia="Times New Roman" w:hAnsi="Arial" w:cs="Arial"/>
                <w:color w:val="171717" w:themeColor="background2" w:themeShade="1A"/>
                <w:sz w:val="18"/>
                <w:szCs w:val="18"/>
              </w:rPr>
              <w:t>104,025</w:t>
            </w:r>
          </w:p>
        </w:tc>
        <w:tc>
          <w:tcPr>
            <w:tcW w:w="272" w:type="dxa"/>
            <w:tcBorders>
              <w:top w:val="nil"/>
              <w:left w:val="nil"/>
              <w:bottom w:val="nil"/>
              <w:right w:val="single" w:sz="12" w:space="0" w:color="auto"/>
            </w:tcBorders>
            <w:shd w:val="clear" w:color="auto" w:fill="auto"/>
            <w:noWrap/>
            <w:vAlign w:val="bottom"/>
            <w:hideMark/>
          </w:tcPr>
          <w:p w14:paraId="7C9DD13F" w14:textId="77777777" w:rsidR="00852A2F" w:rsidRPr="00E801F1" w:rsidRDefault="00852A2F"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4D716B93" w14:textId="77777777"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West Virginia</w:t>
            </w:r>
          </w:p>
        </w:tc>
        <w:tc>
          <w:tcPr>
            <w:tcW w:w="1574" w:type="dxa"/>
            <w:tcBorders>
              <w:top w:val="nil"/>
              <w:left w:val="nil"/>
              <w:bottom w:val="single" w:sz="12" w:space="0" w:color="auto"/>
              <w:right w:val="single" w:sz="12" w:space="0" w:color="auto"/>
            </w:tcBorders>
            <w:shd w:val="clear" w:color="auto" w:fill="auto"/>
            <w:noWrap/>
            <w:vAlign w:val="bottom"/>
            <w:hideMark/>
          </w:tcPr>
          <w:p w14:paraId="1338D2D4" w14:textId="54DCBA1D"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2</w:t>
            </w:r>
            <w:r w:rsidR="00272AC6">
              <w:rPr>
                <w:rFonts w:ascii="Arial" w:eastAsia="Times New Roman" w:hAnsi="Arial" w:cs="Arial"/>
                <w:color w:val="171717" w:themeColor="background2" w:themeShade="1A"/>
                <w:sz w:val="18"/>
                <w:szCs w:val="18"/>
              </w:rPr>
              <w:t>3,994</w:t>
            </w:r>
          </w:p>
        </w:tc>
      </w:tr>
      <w:tr w:rsidR="00852A2F" w:rsidRPr="00E801F1" w14:paraId="351A996C" w14:textId="77777777" w:rsidTr="00852A2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4BC9D870" w14:textId="6BBB553F"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Mississippi</w:t>
            </w:r>
          </w:p>
        </w:tc>
        <w:tc>
          <w:tcPr>
            <w:tcW w:w="1327" w:type="dxa"/>
            <w:tcBorders>
              <w:top w:val="nil"/>
              <w:left w:val="nil"/>
              <w:bottom w:val="single" w:sz="12" w:space="0" w:color="auto"/>
              <w:right w:val="single" w:sz="12" w:space="0" w:color="auto"/>
            </w:tcBorders>
            <w:shd w:val="clear" w:color="auto" w:fill="auto"/>
            <w:noWrap/>
            <w:vAlign w:val="bottom"/>
            <w:hideMark/>
          </w:tcPr>
          <w:p w14:paraId="19811F1A" w14:textId="10BDE8C4"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5</w:t>
            </w:r>
            <w:r>
              <w:rPr>
                <w:rFonts w:ascii="Arial" w:eastAsia="Times New Roman" w:hAnsi="Arial" w:cs="Arial"/>
                <w:color w:val="171717" w:themeColor="background2" w:themeShade="1A"/>
                <w:sz w:val="18"/>
                <w:szCs w:val="18"/>
              </w:rPr>
              <w:t>2,024</w:t>
            </w:r>
          </w:p>
        </w:tc>
        <w:tc>
          <w:tcPr>
            <w:tcW w:w="272" w:type="dxa"/>
            <w:tcBorders>
              <w:top w:val="nil"/>
              <w:left w:val="nil"/>
              <w:bottom w:val="nil"/>
              <w:right w:val="single" w:sz="12" w:space="0" w:color="auto"/>
            </w:tcBorders>
            <w:shd w:val="clear" w:color="auto" w:fill="auto"/>
            <w:noWrap/>
            <w:vAlign w:val="bottom"/>
            <w:hideMark/>
          </w:tcPr>
          <w:p w14:paraId="0992D6D4" w14:textId="77777777" w:rsidR="00852A2F" w:rsidRPr="00E801F1" w:rsidRDefault="00852A2F"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61484733" w14:textId="77777777"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Wisconsin</w:t>
            </w:r>
          </w:p>
        </w:tc>
        <w:tc>
          <w:tcPr>
            <w:tcW w:w="1574" w:type="dxa"/>
            <w:tcBorders>
              <w:top w:val="nil"/>
              <w:left w:val="nil"/>
              <w:bottom w:val="single" w:sz="12" w:space="0" w:color="auto"/>
              <w:right w:val="single" w:sz="12" w:space="0" w:color="auto"/>
            </w:tcBorders>
            <w:shd w:val="clear" w:color="auto" w:fill="auto"/>
            <w:noWrap/>
            <w:vAlign w:val="bottom"/>
            <w:hideMark/>
          </w:tcPr>
          <w:p w14:paraId="2CE0549B" w14:textId="5704100D"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58</w:t>
            </w:r>
            <w:r w:rsidR="00272AC6">
              <w:rPr>
                <w:rFonts w:ascii="Arial" w:eastAsia="Times New Roman" w:hAnsi="Arial" w:cs="Arial"/>
                <w:color w:val="171717" w:themeColor="background2" w:themeShade="1A"/>
                <w:sz w:val="18"/>
                <w:szCs w:val="18"/>
              </w:rPr>
              <w:t>,783</w:t>
            </w:r>
          </w:p>
        </w:tc>
      </w:tr>
      <w:tr w:rsidR="00852A2F" w:rsidRPr="00E801F1" w14:paraId="77298694" w14:textId="77777777" w:rsidTr="00852A2F">
        <w:trPr>
          <w:trHeight w:val="240"/>
        </w:trPr>
        <w:tc>
          <w:tcPr>
            <w:tcW w:w="2222" w:type="dxa"/>
            <w:tcBorders>
              <w:top w:val="nil"/>
              <w:left w:val="single" w:sz="12" w:space="0" w:color="auto"/>
              <w:bottom w:val="single" w:sz="12" w:space="0" w:color="auto"/>
              <w:right w:val="single" w:sz="12" w:space="0" w:color="auto"/>
            </w:tcBorders>
            <w:shd w:val="clear" w:color="auto" w:fill="auto"/>
            <w:noWrap/>
            <w:vAlign w:val="bottom"/>
            <w:hideMark/>
          </w:tcPr>
          <w:p w14:paraId="587C9947" w14:textId="2992B5FB"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Missouri</w:t>
            </w:r>
          </w:p>
        </w:tc>
        <w:tc>
          <w:tcPr>
            <w:tcW w:w="1327" w:type="dxa"/>
            <w:tcBorders>
              <w:top w:val="nil"/>
              <w:left w:val="nil"/>
              <w:bottom w:val="single" w:sz="12" w:space="0" w:color="auto"/>
              <w:right w:val="single" w:sz="12" w:space="0" w:color="auto"/>
            </w:tcBorders>
            <w:shd w:val="clear" w:color="auto" w:fill="auto"/>
            <w:noWrap/>
            <w:vAlign w:val="bottom"/>
            <w:hideMark/>
          </w:tcPr>
          <w:p w14:paraId="3F1118DA" w14:textId="747A226A"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8</w:t>
            </w:r>
            <w:r>
              <w:rPr>
                <w:rFonts w:ascii="Arial" w:eastAsia="Times New Roman" w:hAnsi="Arial" w:cs="Arial"/>
                <w:color w:val="171717" w:themeColor="background2" w:themeShade="1A"/>
                <w:sz w:val="18"/>
                <w:szCs w:val="18"/>
              </w:rPr>
              <w:t>7,863</w:t>
            </w:r>
          </w:p>
        </w:tc>
        <w:tc>
          <w:tcPr>
            <w:tcW w:w="272" w:type="dxa"/>
            <w:tcBorders>
              <w:top w:val="nil"/>
              <w:left w:val="nil"/>
              <w:bottom w:val="nil"/>
              <w:right w:val="single" w:sz="12" w:space="0" w:color="auto"/>
            </w:tcBorders>
            <w:shd w:val="clear" w:color="auto" w:fill="auto"/>
            <w:noWrap/>
            <w:vAlign w:val="bottom"/>
            <w:hideMark/>
          </w:tcPr>
          <w:p w14:paraId="0DF337CB" w14:textId="77777777" w:rsidR="00852A2F" w:rsidRPr="00E801F1" w:rsidRDefault="00852A2F"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46B01CFE" w14:textId="77777777" w:rsidR="00852A2F" w:rsidRPr="00E801F1" w:rsidRDefault="00852A2F" w:rsidP="00E801F1">
            <w:pPr>
              <w:spacing w:after="0" w:line="240" w:lineRule="auto"/>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Wyoming</w:t>
            </w:r>
          </w:p>
        </w:tc>
        <w:tc>
          <w:tcPr>
            <w:tcW w:w="1574" w:type="dxa"/>
            <w:tcBorders>
              <w:top w:val="nil"/>
              <w:left w:val="nil"/>
              <w:bottom w:val="single" w:sz="12" w:space="0" w:color="auto"/>
              <w:right w:val="single" w:sz="12" w:space="0" w:color="auto"/>
            </w:tcBorders>
            <w:shd w:val="clear" w:color="auto" w:fill="auto"/>
            <w:noWrap/>
            <w:vAlign w:val="bottom"/>
            <w:hideMark/>
          </w:tcPr>
          <w:p w14:paraId="6D552997" w14:textId="24E7BD56" w:rsidR="00852A2F" w:rsidRPr="00E801F1" w:rsidRDefault="00852A2F" w:rsidP="00E801F1">
            <w:pPr>
              <w:spacing w:after="0" w:line="240" w:lineRule="auto"/>
              <w:jc w:val="right"/>
              <w:rPr>
                <w:rFonts w:ascii="Arial" w:eastAsia="Times New Roman" w:hAnsi="Arial" w:cs="Arial"/>
                <w:color w:val="171717" w:themeColor="background2" w:themeShade="1A"/>
                <w:sz w:val="18"/>
                <w:szCs w:val="18"/>
              </w:rPr>
            </w:pPr>
            <w:r w:rsidRPr="00E801F1">
              <w:rPr>
                <w:rFonts w:ascii="Arial" w:eastAsia="Times New Roman" w:hAnsi="Arial" w:cs="Arial"/>
                <w:color w:val="171717" w:themeColor="background2" w:themeShade="1A"/>
                <w:sz w:val="18"/>
                <w:szCs w:val="18"/>
              </w:rPr>
              <w:t>6,</w:t>
            </w:r>
            <w:r w:rsidR="00272AC6">
              <w:rPr>
                <w:rFonts w:ascii="Arial" w:eastAsia="Times New Roman" w:hAnsi="Arial" w:cs="Arial"/>
                <w:color w:val="171717" w:themeColor="background2" w:themeShade="1A"/>
                <w:sz w:val="18"/>
                <w:szCs w:val="18"/>
              </w:rPr>
              <w:t>865</w:t>
            </w:r>
          </w:p>
        </w:tc>
      </w:tr>
      <w:tr w:rsidR="00272AC6" w:rsidRPr="00E801F1" w14:paraId="1A96EDFA" w14:textId="77777777" w:rsidTr="00E427BC">
        <w:trPr>
          <w:trHeight w:val="240"/>
        </w:trPr>
        <w:tc>
          <w:tcPr>
            <w:tcW w:w="2222" w:type="dxa"/>
            <w:tcBorders>
              <w:top w:val="nil"/>
              <w:left w:val="nil"/>
              <w:bottom w:val="nil"/>
              <w:right w:val="nil"/>
            </w:tcBorders>
            <w:shd w:val="clear" w:color="auto" w:fill="auto"/>
            <w:noWrap/>
            <w:vAlign w:val="bottom"/>
            <w:hideMark/>
          </w:tcPr>
          <w:p w14:paraId="0F1CDE5E" w14:textId="0950E741" w:rsidR="00272AC6" w:rsidRPr="00E801F1" w:rsidRDefault="00272AC6" w:rsidP="00E801F1">
            <w:pPr>
              <w:spacing w:after="0" w:line="240" w:lineRule="auto"/>
              <w:rPr>
                <w:rFonts w:ascii="Arial" w:eastAsia="Times New Roman" w:hAnsi="Arial" w:cs="Arial"/>
                <w:color w:val="171717" w:themeColor="background2" w:themeShade="1A"/>
                <w:sz w:val="18"/>
                <w:szCs w:val="18"/>
              </w:rPr>
            </w:pPr>
          </w:p>
        </w:tc>
        <w:tc>
          <w:tcPr>
            <w:tcW w:w="1327" w:type="dxa"/>
            <w:tcBorders>
              <w:top w:val="nil"/>
              <w:left w:val="nil"/>
              <w:bottom w:val="nil"/>
              <w:right w:val="nil"/>
            </w:tcBorders>
            <w:shd w:val="clear" w:color="auto" w:fill="auto"/>
            <w:noWrap/>
            <w:vAlign w:val="bottom"/>
            <w:hideMark/>
          </w:tcPr>
          <w:p w14:paraId="618B86B3" w14:textId="7FC44D66" w:rsidR="00272AC6" w:rsidRPr="00E801F1" w:rsidRDefault="00272AC6" w:rsidP="00E801F1">
            <w:pPr>
              <w:spacing w:after="0" w:line="240" w:lineRule="auto"/>
              <w:jc w:val="right"/>
              <w:rPr>
                <w:rFonts w:ascii="Arial" w:eastAsia="Times New Roman" w:hAnsi="Arial" w:cs="Arial"/>
                <w:color w:val="171717" w:themeColor="background2" w:themeShade="1A"/>
                <w:sz w:val="18"/>
                <w:szCs w:val="18"/>
              </w:rPr>
            </w:pPr>
          </w:p>
        </w:tc>
        <w:tc>
          <w:tcPr>
            <w:tcW w:w="272" w:type="dxa"/>
            <w:tcBorders>
              <w:top w:val="nil"/>
              <w:left w:val="nil"/>
              <w:bottom w:val="nil"/>
              <w:right w:val="single" w:sz="12" w:space="0" w:color="auto"/>
            </w:tcBorders>
            <w:shd w:val="clear" w:color="auto" w:fill="auto"/>
            <w:noWrap/>
            <w:vAlign w:val="bottom"/>
            <w:hideMark/>
          </w:tcPr>
          <w:p w14:paraId="40BB76F7" w14:textId="77777777" w:rsidR="00272AC6" w:rsidRPr="00E801F1" w:rsidRDefault="00272AC6" w:rsidP="00E801F1">
            <w:pPr>
              <w:spacing w:after="0" w:line="240" w:lineRule="auto"/>
              <w:rPr>
                <w:rFonts w:ascii="Arial" w:eastAsia="Times New Roman" w:hAnsi="Arial" w:cs="Arial"/>
                <w:color w:val="171717" w:themeColor="background2" w:themeShade="1A"/>
                <w:sz w:val="20"/>
                <w:szCs w:val="20"/>
              </w:rPr>
            </w:pPr>
            <w:r w:rsidRPr="00E801F1">
              <w:rPr>
                <w:rFonts w:ascii="Arial" w:eastAsia="Times New Roman" w:hAnsi="Arial" w:cs="Arial"/>
                <w:color w:val="171717" w:themeColor="background2" w:themeShade="1A"/>
                <w:sz w:val="20"/>
                <w:szCs w:val="20"/>
              </w:rPr>
              <w:t> </w:t>
            </w:r>
          </w:p>
        </w:tc>
        <w:tc>
          <w:tcPr>
            <w:tcW w:w="2052" w:type="dxa"/>
            <w:tcBorders>
              <w:top w:val="nil"/>
              <w:left w:val="nil"/>
              <w:bottom w:val="single" w:sz="12" w:space="0" w:color="auto"/>
              <w:right w:val="single" w:sz="12" w:space="0" w:color="auto"/>
            </w:tcBorders>
            <w:shd w:val="clear" w:color="auto" w:fill="auto"/>
            <w:noWrap/>
            <w:vAlign w:val="bottom"/>
            <w:hideMark/>
          </w:tcPr>
          <w:p w14:paraId="72CFB7D2" w14:textId="67AB4139" w:rsidR="00272AC6" w:rsidRPr="00D104E7" w:rsidRDefault="00272AC6" w:rsidP="00E801F1">
            <w:pPr>
              <w:spacing w:after="0" w:line="240" w:lineRule="auto"/>
              <w:rPr>
                <w:rFonts w:ascii="Arial" w:eastAsia="Times New Roman" w:hAnsi="Arial" w:cs="Arial"/>
                <w:b/>
                <w:bCs/>
                <w:color w:val="171717" w:themeColor="background2" w:themeShade="1A"/>
                <w:sz w:val="20"/>
                <w:szCs w:val="20"/>
              </w:rPr>
            </w:pPr>
            <w:r w:rsidRPr="00D104E7">
              <w:rPr>
                <w:rFonts w:ascii="Arial" w:eastAsia="Times New Roman" w:hAnsi="Arial" w:cs="Arial"/>
                <w:b/>
                <w:bCs/>
                <w:color w:val="171717" w:themeColor="background2" w:themeShade="1A"/>
                <w:sz w:val="20"/>
                <w:szCs w:val="20"/>
              </w:rPr>
              <w:t> TOTAL</w:t>
            </w:r>
          </w:p>
        </w:tc>
        <w:tc>
          <w:tcPr>
            <w:tcW w:w="1574" w:type="dxa"/>
            <w:tcBorders>
              <w:top w:val="nil"/>
              <w:left w:val="nil"/>
              <w:bottom w:val="single" w:sz="12" w:space="0" w:color="auto"/>
              <w:right w:val="single" w:sz="12" w:space="0" w:color="auto"/>
            </w:tcBorders>
            <w:shd w:val="clear" w:color="auto" w:fill="auto"/>
            <w:noWrap/>
            <w:vAlign w:val="bottom"/>
            <w:hideMark/>
          </w:tcPr>
          <w:p w14:paraId="25CBE82E" w14:textId="5EC373F7" w:rsidR="00272AC6" w:rsidRPr="00D104E7" w:rsidRDefault="00272AC6" w:rsidP="00D104E7">
            <w:pPr>
              <w:spacing w:after="0" w:line="240" w:lineRule="auto"/>
              <w:jc w:val="right"/>
              <w:rPr>
                <w:rFonts w:ascii="Arial" w:eastAsia="Times New Roman" w:hAnsi="Arial" w:cs="Arial"/>
                <w:b/>
                <w:bCs/>
                <w:color w:val="171717" w:themeColor="background2" w:themeShade="1A"/>
                <w:sz w:val="20"/>
                <w:szCs w:val="20"/>
              </w:rPr>
            </w:pPr>
            <w:r w:rsidRPr="00D104E7">
              <w:rPr>
                <w:rFonts w:ascii="Arial" w:eastAsia="Times New Roman" w:hAnsi="Arial" w:cs="Arial"/>
                <w:b/>
                <w:bCs/>
                <w:color w:val="171717" w:themeColor="background2" w:themeShade="1A"/>
                <w:sz w:val="20"/>
                <w:szCs w:val="20"/>
              </w:rPr>
              <w:t> </w:t>
            </w:r>
            <w:r w:rsidR="00D104E7" w:rsidRPr="00D104E7">
              <w:rPr>
                <w:rFonts w:ascii="Arial" w:eastAsia="Times New Roman" w:hAnsi="Arial" w:cs="Arial"/>
                <w:b/>
                <w:bCs/>
                <w:color w:val="171717" w:themeColor="background2" w:themeShade="1A"/>
                <w:sz w:val="20"/>
                <w:szCs w:val="20"/>
              </w:rPr>
              <w:t>4,795,270</w:t>
            </w:r>
          </w:p>
        </w:tc>
      </w:tr>
      <w:tr w:rsidR="00272AC6" w:rsidRPr="00E801F1" w14:paraId="20AEC1D9" w14:textId="77777777" w:rsidTr="00852A2F">
        <w:trPr>
          <w:trHeight w:val="240"/>
        </w:trPr>
        <w:tc>
          <w:tcPr>
            <w:tcW w:w="5873" w:type="dxa"/>
            <w:gridSpan w:val="4"/>
            <w:tcBorders>
              <w:top w:val="nil"/>
              <w:left w:val="nil"/>
              <w:bottom w:val="nil"/>
              <w:right w:val="nil"/>
            </w:tcBorders>
            <w:shd w:val="clear" w:color="auto" w:fill="auto"/>
            <w:noWrap/>
            <w:vAlign w:val="bottom"/>
            <w:hideMark/>
          </w:tcPr>
          <w:p w14:paraId="2B344B51" w14:textId="2EB30C03" w:rsidR="00272AC6" w:rsidRPr="00E801F1" w:rsidRDefault="00272AC6" w:rsidP="00E801F1">
            <w:pPr>
              <w:spacing w:after="0" w:line="240" w:lineRule="auto"/>
              <w:jc w:val="right"/>
              <w:rPr>
                <w:rFonts w:ascii="Arial" w:eastAsia="Times New Roman" w:hAnsi="Arial" w:cs="Arial"/>
                <w:b/>
                <w:bCs/>
                <w:color w:val="171717" w:themeColor="background2" w:themeShade="1A"/>
                <w:sz w:val="18"/>
                <w:szCs w:val="18"/>
              </w:rPr>
            </w:pPr>
          </w:p>
        </w:tc>
        <w:tc>
          <w:tcPr>
            <w:tcW w:w="1574" w:type="dxa"/>
            <w:tcBorders>
              <w:top w:val="nil"/>
              <w:left w:val="nil"/>
              <w:bottom w:val="nil"/>
              <w:right w:val="nil"/>
            </w:tcBorders>
            <w:shd w:val="clear" w:color="auto" w:fill="auto"/>
            <w:noWrap/>
            <w:vAlign w:val="bottom"/>
            <w:hideMark/>
          </w:tcPr>
          <w:p w14:paraId="103A1E72" w14:textId="25E09D3E" w:rsidR="00272AC6" w:rsidRPr="00E801F1" w:rsidRDefault="00272AC6" w:rsidP="00E801F1">
            <w:pPr>
              <w:spacing w:after="0" w:line="240" w:lineRule="auto"/>
              <w:jc w:val="right"/>
              <w:rPr>
                <w:rFonts w:ascii="Arial" w:eastAsia="Times New Roman" w:hAnsi="Arial" w:cs="Arial"/>
                <w:color w:val="171717" w:themeColor="background2" w:themeShade="1A"/>
                <w:sz w:val="20"/>
                <w:szCs w:val="20"/>
              </w:rPr>
            </w:pPr>
          </w:p>
        </w:tc>
      </w:tr>
      <w:tr w:rsidR="00272AC6" w:rsidRPr="00E801F1" w14:paraId="0189E400" w14:textId="77777777" w:rsidTr="00852A2F">
        <w:trPr>
          <w:trHeight w:val="240"/>
        </w:trPr>
        <w:tc>
          <w:tcPr>
            <w:tcW w:w="2222" w:type="dxa"/>
            <w:tcBorders>
              <w:top w:val="nil"/>
              <w:left w:val="nil"/>
              <w:bottom w:val="nil"/>
              <w:right w:val="nil"/>
            </w:tcBorders>
            <w:shd w:val="clear" w:color="auto" w:fill="auto"/>
            <w:noWrap/>
            <w:vAlign w:val="bottom"/>
          </w:tcPr>
          <w:p w14:paraId="6B4F71C7" w14:textId="77777777" w:rsidR="00272AC6" w:rsidRPr="00E801F1" w:rsidRDefault="00272AC6" w:rsidP="00E801F1">
            <w:pPr>
              <w:spacing w:after="0" w:line="240" w:lineRule="auto"/>
              <w:jc w:val="right"/>
              <w:rPr>
                <w:rFonts w:ascii="Arial" w:eastAsia="Times New Roman" w:hAnsi="Arial" w:cs="Arial"/>
                <w:color w:val="171717" w:themeColor="background2" w:themeShade="1A"/>
                <w:sz w:val="20"/>
                <w:szCs w:val="20"/>
              </w:rPr>
            </w:pPr>
          </w:p>
        </w:tc>
        <w:tc>
          <w:tcPr>
            <w:tcW w:w="1327" w:type="dxa"/>
            <w:tcBorders>
              <w:top w:val="nil"/>
              <w:left w:val="nil"/>
              <w:bottom w:val="nil"/>
              <w:right w:val="nil"/>
            </w:tcBorders>
            <w:shd w:val="clear" w:color="auto" w:fill="auto"/>
            <w:noWrap/>
            <w:vAlign w:val="bottom"/>
          </w:tcPr>
          <w:p w14:paraId="61CCD83A" w14:textId="77777777" w:rsidR="00272AC6" w:rsidRPr="00E801F1" w:rsidRDefault="00272AC6" w:rsidP="00E801F1">
            <w:pPr>
              <w:spacing w:after="0" w:line="240" w:lineRule="auto"/>
              <w:jc w:val="right"/>
              <w:rPr>
                <w:rFonts w:ascii="Times New Roman" w:eastAsia="Times New Roman" w:hAnsi="Times New Roman" w:cs="Times New Roman"/>
                <w:color w:val="171717" w:themeColor="background2" w:themeShade="1A"/>
                <w:sz w:val="20"/>
                <w:szCs w:val="20"/>
              </w:rPr>
            </w:pPr>
          </w:p>
        </w:tc>
        <w:tc>
          <w:tcPr>
            <w:tcW w:w="272" w:type="dxa"/>
            <w:tcBorders>
              <w:top w:val="nil"/>
              <w:left w:val="nil"/>
              <w:bottom w:val="nil"/>
              <w:right w:val="nil"/>
            </w:tcBorders>
            <w:shd w:val="clear" w:color="auto" w:fill="auto"/>
            <w:noWrap/>
            <w:vAlign w:val="bottom"/>
            <w:hideMark/>
          </w:tcPr>
          <w:p w14:paraId="0A900982" w14:textId="77777777" w:rsidR="00272AC6" w:rsidRPr="00E801F1" w:rsidRDefault="00272AC6" w:rsidP="00E801F1">
            <w:pPr>
              <w:spacing w:after="0" w:line="240" w:lineRule="auto"/>
              <w:jc w:val="right"/>
              <w:rPr>
                <w:rFonts w:ascii="Times New Roman" w:eastAsia="Times New Roman" w:hAnsi="Times New Roman" w:cs="Times New Roman"/>
                <w:color w:val="171717" w:themeColor="background2" w:themeShade="1A"/>
                <w:sz w:val="20"/>
                <w:szCs w:val="20"/>
              </w:rPr>
            </w:pPr>
          </w:p>
        </w:tc>
        <w:tc>
          <w:tcPr>
            <w:tcW w:w="2052" w:type="dxa"/>
            <w:tcBorders>
              <w:top w:val="nil"/>
              <w:left w:val="nil"/>
              <w:bottom w:val="nil"/>
              <w:right w:val="nil"/>
            </w:tcBorders>
            <w:shd w:val="clear" w:color="auto" w:fill="auto"/>
            <w:noWrap/>
            <w:vAlign w:val="bottom"/>
            <w:hideMark/>
          </w:tcPr>
          <w:p w14:paraId="52C96AEF" w14:textId="77777777" w:rsidR="00272AC6" w:rsidRPr="00E801F1" w:rsidRDefault="00272AC6" w:rsidP="00E801F1">
            <w:pPr>
              <w:spacing w:after="0" w:line="240" w:lineRule="auto"/>
              <w:jc w:val="right"/>
              <w:rPr>
                <w:rFonts w:ascii="Times New Roman" w:eastAsia="Times New Roman" w:hAnsi="Times New Roman" w:cs="Times New Roman"/>
                <w:color w:val="171717" w:themeColor="background2" w:themeShade="1A"/>
                <w:sz w:val="20"/>
                <w:szCs w:val="20"/>
              </w:rPr>
            </w:pPr>
          </w:p>
        </w:tc>
        <w:tc>
          <w:tcPr>
            <w:tcW w:w="1574" w:type="dxa"/>
            <w:tcBorders>
              <w:top w:val="nil"/>
              <w:left w:val="nil"/>
              <w:bottom w:val="nil"/>
              <w:right w:val="nil"/>
            </w:tcBorders>
            <w:shd w:val="clear" w:color="auto" w:fill="auto"/>
            <w:noWrap/>
            <w:vAlign w:val="bottom"/>
            <w:hideMark/>
          </w:tcPr>
          <w:p w14:paraId="14184132" w14:textId="77777777" w:rsidR="00272AC6" w:rsidRPr="00E801F1" w:rsidRDefault="00272AC6" w:rsidP="00E801F1">
            <w:pPr>
              <w:spacing w:after="0" w:line="240" w:lineRule="auto"/>
              <w:jc w:val="right"/>
              <w:rPr>
                <w:rFonts w:ascii="Times New Roman" w:eastAsia="Times New Roman" w:hAnsi="Times New Roman" w:cs="Times New Roman"/>
                <w:color w:val="171717" w:themeColor="background2" w:themeShade="1A"/>
                <w:sz w:val="20"/>
                <w:szCs w:val="20"/>
              </w:rPr>
            </w:pPr>
          </w:p>
        </w:tc>
      </w:tr>
    </w:tbl>
    <w:p w14:paraId="6035575E" w14:textId="11A6E6E7" w:rsidR="00E801F1" w:rsidRPr="007C250B" w:rsidRDefault="007C250B" w:rsidP="007C250B">
      <w:pPr>
        <w:spacing w:after="0" w:line="240" w:lineRule="auto"/>
        <w:rPr>
          <w:rFonts w:ascii="Arial" w:eastAsia="Times New Roman" w:hAnsi="Arial" w:cs="Arial"/>
          <w:i/>
          <w:iCs/>
          <w:color w:val="171717" w:themeColor="background2" w:themeShade="1A"/>
          <w:sz w:val="16"/>
          <w:szCs w:val="16"/>
        </w:rPr>
      </w:pPr>
      <w:r w:rsidRPr="007C250B">
        <w:rPr>
          <w:rFonts w:ascii="Arial" w:eastAsia="Times New Roman" w:hAnsi="Arial" w:cs="Arial"/>
          <w:i/>
          <w:iCs/>
          <w:color w:val="171717" w:themeColor="background2" w:themeShade="1A"/>
          <w:sz w:val="16"/>
          <w:szCs w:val="16"/>
        </w:rPr>
        <w:t>Source: USDA Food and Nutrition Service</w:t>
      </w:r>
      <w:r w:rsidRPr="007C250B">
        <w:rPr>
          <w:rFonts w:ascii="Arial" w:eastAsia="Times New Roman" w:hAnsi="Arial" w:cs="Arial"/>
          <w:i/>
          <w:iCs/>
          <w:color w:val="171717" w:themeColor="background2" w:themeShade="1A"/>
          <w:sz w:val="16"/>
          <w:szCs w:val="16"/>
        </w:rPr>
        <w:br/>
        <w:t>Data are subject to revision.</w:t>
      </w:r>
    </w:p>
    <w:p w14:paraId="0FB5B1A3" w14:textId="77777777" w:rsidR="00E801F1" w:rsidRDefault="00E801F1">
      <w:r>
        <w:br w:type="page"/>
      </w:r>
    </w:p>
    <w:p w14:paraId="5A8080AB" w14:textId="4EF132DA" w:rsidR="00E801F1" w:rsidRPr="00E801F1" w:rsidRDefault="001D7DCC" w:rsidP="00E801F1">
      <w:pPr>
        <w:pStyle w:val="ParagraphStyle1"/>
        <w:suppressAutoHyphens/>
        <w:rPr>
          <w:rFonts w:ascii="Open Sans" w:hAnsi="Open Sans" w:cs="Open Sans"/>
          <w:b/>
          <w:bCs/>
          <w:color w:val="385623" w:themeColor="accent6" w:themeShade="80"/>
          <w:sz w:val="28"/>
          <w:szCs w:val="28"/>
        </w:rPr>
      </w:pPr>
      <w:r>
        <w:rPr>
          <w:rFonts w:ascii="Open Sans" w:hAnsi="Open Sans" w:cs="Open Sans"/>
          <w:b/>
          <w:bCs/>
          <w:color w:val="385623" w:themeColor="accent6" w:themeShade="80"/>
          <w:sz w:val="28"/>
          <w:szCs w:val="28"/>
        </w:rPr>
        <w:lastRenderedPageBreak/>
        <w:t>LETTER TO CONGRESS</w:t>
      </w:r>
    </w:p>
    <w:p w14:paraId="4906A901" w14:textId="706D3C1D" w:rsidR="001D7DCC" w:rsidRPr="001D7DCC" w:rsidRDefault="001D7DCC" w:rsidP="001D7DCC">
      <w:pPr>
        <w:suppressAutoHyphens/>
        <w:autoSpaceDE w:val="0"/>
        <w:autoSpaceDN w:val="0"/>
        <w:adjustRightInd w:val="0"/>
        <w:spacing w:after="90" w:line="240" w:lineRule="auto"/>
        <w:textAlignment w:val="center"/>
        <w:rPr>
          <w:rFonts w:ascii="Liberation Serif" w:hAnsi="Liberation Serif" w:cs="Liberation Serif"/>
          <w:color w:val="171717" w:themeColor="background2" w:themeShade="1A"/>
          <w:sz w:val="20"/>
          <w:szCs w:val="20"/>
        </w:rPr>
      </w:pPr>
      <w:r>
        <w:rPr>
          <w:rFonts w:ascii="Liberation Serif" w:hAnsi="Liberation Serif" w:cs="Liberation Serif"/>
          <w:color w:val="171717" w:themeColor="background2" w:themeShade="1A"/>
          <w:sz w:val="20"/>
          <w:szCs w:val="20"/>
        </w:rPr>
        <w:t>(Date)</w:t>
      </w:r>
    </w:p>
    <w:p w14:paraId="1F8E711E" w14:textId="73DB68BB" w:rsidR="001D7DCC" w:rsidRPr="001D7DCC" w:rsidRDefault="001D7DCC" w:rsidP="001D7DCC">
      <w:pPr>
        <w:suppressAutoHyphens/>
        <w:autoSpaceDE w:val="0"/>
        <w:autoSpaceDN w:val="0"/>
        <w:adjustRightInd w:val="0"/>
        <w:spacing w:after="90" w:line="240" w:lineRule="auto"/>
        <w:textAlignment w:val="center"/>
        <w:rPr>
          <w:rFonts w:ascii="Liberation Serif" w:hAnsi="Liberation Serif" w:cs="Liberation Serif"/>
          <w:color w:val="171717" w:themeColor="background2" w:themeShade="1A"/>
          <w:sz w:val="20"/>
          <w:szCs w:val="20"/>
        </w:rPr>
      </w:pPr>
      <w:r w:rsidRPr="001D7DCC">
        <w:rPr>
          <w:rFonts w:ascii="Liberation Serif" w:hAnsi="Liberation Serif" w:cs="Liberation Serif"/>
          <w:color w:val="171717" w:themeColor="background2" w:themeShade="1A"/>
          <w:sz w:val="20"/>
          <w:szCs w:val="20"/>
        </w:rPr>
        <w:t xml:space="preserve">Senator </w:t>
      </w:r>
      <w:r>
        <w:rPr>
          <w:rFonts w:ascii="Liberation Serif" w:hAnsi="Liberation Serif" w:cs="Liberation Serif"/>
          <w:color w:val="171717" w:themeColor="background2" w:themeShade="1A"/>
          <w:sz w:val="20"/>
          <w:szCs w:val="20"/>
        </w:rPr>
        <w:t>(First and Last Name)</w:t>
      </w:r>
      <w:r w:rsidRPr="001D7DCC">
        <w:rPr>
          <w:rFonts w:ascii="Liberation Serif" w:hAnsi="Liberation Serif" w:cs="Liberation Serif"/>
          <w:color w:val="171717" w:themeColor="background2" w:themeShade="1A"/>
          <w:sz w:val="20"/>
          <w:szCs w:val="20"/>
        </w:rPr>
        <w:br/>
      </w:r>
      <w:r>
        <w:rPr>
          <w:rFonts w:ascii="Liberation Serif" w:hAnsi="Liberation Serif" w:cs="Liberation Serif"/>
          <w:color w:val="171717" w:themeColor="background2" w:themeShade="1A"/>
          <w:sz w:val="20"/>
          <w:szCs w:val="20"/>
        </w:rPr>
        <w:t>(Address)</w:t>
      </w:r>
      <w:r w:rsidRPr="001D7DCC">
        <w:rPr>
          <w:rFonts w:ascii="Liberation Serif" w:hAnsi="Liberation Serif" w:cs="Liberation Serif"/>
          <w:color w:val="171717" w:themeColor="background2" w:themeShade="1A"/>
          <w:sz w:val="20"/>
          <w:szCs w:val="20"/>
        </w:rPr>
        <w:br/>
      </w:r>
      <w:r>
        <w:rPr>
          <w:rFonts w:ascii="Liberation Serif" w:hAnsi="Liberation Serif" w:cs="Liberation Serif"/>
          <w:color w:val="171717" w:themeColor="background2" w:themeShade="1A"/>
          <w:sz w:val="20"/>
          <w:szCs w:val="20"/>
        </w:rPr>
        <w:t>(</w:t>
      </w:r>
      <w:r w:rsidRPr="001D7DCC">
        <w:rPr>
          <w:rFonts w:ascii="Liberation Serif" w:hAnsi="Liberation Serif" w:cs="Liberation Serif"/>
          <w:color w:val="171717" w:themeColor="background2" w:themeShade="1A"/>
          <w:sz w:val="20"/>
          <w:szCs w:val="20"/>
        </w:rPr>
        <w:t xml:space="preserve">City, ST </w:t>
      </w:r>
      <w:r>
        <w:rPr>
          <w:rFonts w:ascii="Liberation Serif" w:hAnsi="Liberation Serif" w:cs="Liberation Serif"/>
          <w:color w:val="171717" w:themeColor="background2" w:themeShade="1A"/>
          <w:sz w:val="20"/>
          <w:szCs w:val="20"/>
        </w:rPr>
        <w:t>Zip)</w:t>
      </w:r>
    </w:p>
    <w:p w14:paraId="36965900" w14:textId="65DFA235" w:rsidR="001D7DCC" w:rsidRPr="001D7DCC" w:rsidRDefault="001D7DCC" w:rsidP="001D7DCC">
      <w:pPr>
        <w:suppressAutoHyphens/>
        <w:autoSpaceDE w:val="0"/>
        <w:autoSpaceDN w:val="0"/>
        <w:adjustRightInd w:val="0"/>
        <w:spacing w:after="90" w:line="240" w:lineRule="auto"/>
        <w:textAlignment w:val="center"/>
        <w:rPr>
          <w:rFonts w:ascii="Liberation Serif" w:hAnsi="Liberation Serif" w:cs="Liberation Serif"/>
          <w:color w:val="171717" w:themeColor="background2" w:themeShade="1A"/>
          <w:sz w:val="20"/>
          <w:szCs w:val="20"/>
        </w:rPr>
      </w:pPr>
      <w:r>
        <w:rPr>
          <w:rFonts w:ascii="Liberation Serif" w:hAnsi="Liberation Serif" w:cs="Liberation Serif"/>
          <w:color w:val="171717" w:themeColor="background2" w:themeShade="1A"/>
          <w:sz w:val="20"/>
          <w:szCs w:val="20"/>
        </w:rPr>
        <w:br/>
      </w:r>
      <w:r w:rsidRPr="001D7DCC">
        <w:rPr>
          <w:rFonts w:ascii="Liberation Serif" w:hAnsi="Liberation Serif" w:cs="Liberation Serif"/>
          <w:color w:val="171717" w:themeColor="background2" w:themeShade="1A"/>
          <w:sz w:val="20"/>
          <w:szCs w:val="20"/>
        </w:rPr>
        <w:t xml:space="preserve">Dear Senator </w:t>
      </w:r>
      <w:r>
        <w:rPr>
          <w:rFonts w:ascii="Liberation Serif" w:hAnsi="Liberation Serif" w:cs="Liberation Serif"/>
          <w:color w:val="171717" w:themeColor="background2" w:themeShade="1A"/>
          <w:sz w:val="20"/>
          <w:szCs w:val="20"/>
        </w:rPr>
        <w:t>(Last Name)</w:t>
      </w:r>
      <w:r w:rsidRPr="001D7DCC">
        <w:rPr>
          <w:rFonts w:ascii="Liberation Serif" w:hAnsi="Liberation Serif" w:cs="Liberation Serif"/>
          <w:color w:val="171717" w:themeColor="background2" w:themeShade="1A"/>
          <w:sz w:val="20"/>
          <w:szCs w:val="20"/>
        </w:rPr>
        <w:t>:</w:t>
      </w:r>
    </w:p>
    <w:p w14:paraId="40E12B51" w14:textId="2DBAB684" w:rsidR="001D7DCC" w:rsidRPr="001D7DCC" w:rsidRDefault="001D7DCC" w:rsidP="001D7DCC">
      <w:pPr>
        <w:suppressAutoHyphens/>
        <w:autoSpaceDE w:val="0"/>
        <w:autoSpaceDN w:val="0"/>
        <w:adjustRightInd w:val="0"/>
        <w:spacing w:after="90" w:line="240" w:lineRule="auto"/>
        <w:textAlignment w:val="center"/>
        <w:rPr>
          <w:rFonts w:ascii="Liberation Serif" w:hAnsi="Liberation Serif" w:cs="Liberation Serif"/>
          <w:color w:val="171717" w:themeColor="background2" w:themeShade="1A"/>
          <w:sz w:val="20"/>
          <w:szCs w:val="20"/>
        </w:rPr>
      </w:pPr>
      <w:r w:rsidRPr="001D7DCC">
        <w:rPr>
          <w:rFonts w:ascii="Liberation Serif" w:hAnsi="Liberation Serif" w:cs="Liberation Serif"/>
          <w:color w:val="171717" w:themeColor="background2" w:themeShade="1A"/>
          <w:sz w:val="20"/>
          <w:szCs w:val="20"/>
        </w:rPr>
        <w:t xml:space="preserve">March </w:t>
      </w:r>
      <w:r w:rsidR="00E165BD">
        <w:rPr>
          <w:rFonts w:ascii="Liberation Serif" w:hAnsi="Liberation Serif" w:cs="Liberation Serif"/>
          <w:color w:val="171717" w:themeColor="background2" w:themeShade="1A"/>
          <w:sz w:val="20"/>
          <w:szCs w:val="20"/>
        </w:rPr>
        <w:t xml:space="preserve">13-19, </w:t>
      </w:r>
      <w:proofErr w:type="gramStart"/>
      <w:r w:rsidR="00E165BD">
        <w:rPr>
          <w:rFonts w:ascii="Liberation Serif" w:hAnsi="Liberation Serif" w:cs="Liberation Serif"/>
          <w:color w:val="171717" w:themeColor="background2" w:themeShade="1A"/>
          <w:sz w:val="20"/>
          <w:szCs w:val="20"/>
        </w:rPr>
        <w:t>2022</w:t>
      </w:r>
      <w:proofErr w:type="gramEnd"/>
      <w:r w:rsidRPr="001D7DCC">
        <w:rPr>
          <w:rFonts w:ascii="Liberation Serif" w:hAnsi="Liberation Serif" w:cs="Liberation Serif"/>
          <w:color w:val="171717" w:themeColor="background2" w:themeShade="1A"/>
          <w:sz w:val="20"/>
          <w:szCs w:val="20"/>
        </w:rPr>
        <w:t xml:space="preserve"> is National Child &amp; Adult Care Food Program (CACFP) Week. The CACFP is a partnership between parents, children, providers, and the CACFP sponsor emphasizing the important role that the CACFP plays in promoting lifelong healthy eating habits in children and also emphasizes the importance of the CACFP to promote physical activity in family child care homes and child care centers. The CACFP has been cited both in academic studies and in government reports for the contributions it makes to the well-being of children being cared for in our child care system. This program provides </w:t>
      </w:r>
      <w:r>
        <w:rPr>
          <w:rFonts w:ascii="Liberation Serif" w:hAnsi="Liberation Serif" w:cs="Liberation Serif"/>
          <w:color w:val="171717" w:themeColor="background2" w:themeShade="1A"/>
          <w:sz w:val="20"/>
          <w:szCs w:val="20"/>
        </w:rPr>
        <w:t>over</w:t>
      </w:r>
      <w:r w:rsidRPr="001D7DCC">
        <w:rPr>
          <w:rFonts w:ascii="Liberation Serif" w:hAnsi="Liberation Serif" w:cs="Liberation Serif"/>
          <w:color w:val="171717" w:themeColor="background2" w:themeShade="1A"/>
          <w:sz w:val="20"/>
          <w:szCs w:val="20"/>
        </w:rPr>
        <w:t xml:space="preserve"> 2 billion meals and snacks to over 4.</w:t>
      </w:r>
      <w:r w:rsidR="00A62AFC">
        <w:rPr>
          <w:rFonts w:ascii="Liberation Serif" w:hAnsi="Liberation Serif" w:cs="Liberation Serif"/>
          <w:color w:val="171717" w:themeColor="background2" w:themeShade="1A"/>
          <w:sz w:val="20"/>
          <w:szCs w:val="20"/>
        </w:rPr>
        <w:t>9</w:t>
      </w:r>
      <w:r w:rsidRPr="001D7DCC">
        <w:rPr>
          <w:rFonts w:ascii="Liberation Serif" w:hAnsi="Liberation Serif" w:cs="Liberation Serif"/>
          <w:color w:val="171717" w:themeColor="background2" w:themeShade="1A"/>
          <w:sz w:val="20"/>
          <w:szCs w:val="20"/>
        </w:rPr>
        <w:t xml:space="preserve"> million children</w:t>
      </w:r>
      <w:r w:rsidR="00E165BD">
        <w:rPr>
          <w:rFonts w:ascii="Liberation Serif" w:hAnsi="Liberation Serif" w:cs="Liberation Serif"/>
          <w:color w:val="171717" w:themeColor="background2" w:themeShade="1A"/>
          <w:sz w:val="20"/>
          <w:szCs w:val="20"/>
        </w:rPr>
        <w:t xml:space="preserve"> and adults</w:t>
      </w:r>
      <w:r w:rsidRPr="001D7DCC">
        <w:rPr>
          <w:rFonts w:ascii="Liberation Serif" w:hAnsi="Liberation Serif" w:cs="Liberation Serif"/>
          <w:color w:val="171717" w:themeColor="background2" w:themeShade="1A"/>
          <w:sz w:val="20"/>
          <w:szCs w:val="20"/>
        </w:rPr>
        <w:t>.</w:t>
      </w:r>
    </w:p>
    <w:p w14:paraId="1947A5DC" w14:textId="77777777" w:rsidR="001D7DCC" w:rsidRPr="001D7DCC" w:rsidRDefault="001D7DCC" w:rsidP="001D7DCC">
      <w:pPr>
        <w:suppressAutoHyphens/>
        <w:autoSpaceDE w:val="0"/>
        <w:autoSpaceDN w:val="0"/>
        <w:adjustRightInd w:val="0"/>
        <w:spacing w:after="90" w:line="240" w:lineRule="auto"/>
        <w:textAlignment w:val="center"/>
        <w:rPr>
          <w:rFonts w:ascii="Liberation Serif" w:hAnsi="Liberation Serif" w:cs="Liberation Serif"/>
          <w:color w:val="171717" w:themeColor="background2" w:themeShade="1A"/>
          <w:sz w:val="20"/>
          <w:szCs w:val="20"/>
        </w:rPr>
      </w:pPr>
      <w:r w:rsidRPr="001D7DCC">
        <w:rPr>
          <w:rFonts w:ascii="Liberation Serif" w:hAnsi="Liberation Serif" w:cs="Liberation Serif"/>
          <w:color w:val="171717" w:themeColor="background2" w:themeShade="1A"/>
          <w:sz w:val="20"/>
          <w:szCs w:val="20"/>
        </w:rPr>
        <w:t>Because this program is so important to the constituents in your state, I want to remind you about the goals of the program and obtain your support during National CACFP Week.</w:t>
      </w:r>
    </w:p>
    <w:p w14:paraId="6CB29DD2" w14:textId="77777777" w:rsidR="001D7DCC" w:rsidRPr="001D7DCC" w:rsidRDefault="001D7DCC" w:rsidP="001D7DCC">
      <w:pPr>
        <w:suppressAutoHyphens/>
        <w:autoSpaceDE w:val="0"/>
        <w:autoSpaceDN w:val="0"/>
        <w:adjustRightInd w:val="0"/>
        <w:spacing w:after="90" w:line="240" w:lineRule="auto"/>
        <w:textAlignment w:val="center"/>
        <w:rPr>
          <w:rFonts w:ascii="Liberation Serif" w:hAnsi="Liberation Serif" w:cs="Liberation Serif"/>
          <w:color w:val="171717" w:themeColor="background2" w:themeShade="1A"/>
          <w:sz w:val="20"/>
          <w:szCs w:val="20"/>
        </w:rPr>
      </w:pPr>
      <w:r w:rsidRPr="001D7DCC">
        <w:rPr>
          <w:rFonts w:ascii="Liberation Serif" w:hAnsi="Liberation Serif" w:cs="Liberation Serif"/>
          <w:color w:val="171717" w:themeColor="background2" w:themeShade="1A"/>
          <w:sz w:val="20"/>
          <w:szCs w:val="20"/>
        </w:rPr>
        <w:t>The primary goal of the CACFP is to serve nutritious meals to children attending child care homes and centers, especially those from lower economic circumstances. Proper nutrition is vital to the physical, intellectual, and emotional development of young children. Secondary goals of the CACFP are: the establishment of lifelong, positive eating habits, reduction of future health care and education costs due to lack of proper early development, and training and support of local child care personnel. The CACFP benefits our state in the following ways:</w:t>
      </w:r>
    </w:p>
    <w:p w14:paraId="1B5D6446" w14:textId="77777777" w:rsidR="001D7DCC" w:rsidRPr="001D7DCC" w:rsidRDefault="001D7DCC" w:rsidP="001D7DCC">
      <w:pPr>
        <w:suppressAutoHyphens/>
        <w:autoSpaceDE w:val="0"/>
        <w:autoSpaceDN w:val="0"/>
        <w:adjustRightInd w:val="0"/>
        <w:spacing w:after="90" w:line="240" w:lineRule="auto"/>
        <w:textAlignment w:val="center"/>
        <w:rPr>
          <w:rFonts w:ascii="Liberation Serif" w:hAnsi="Liberation Serif" w:cs="Liberation Serif"/>
          <w:color w:val="171717" w:themeColor="background2" w:themeShade="1A"/>
          <w:sz w:val="20"/>
          <w:szCs w:val="20"/>
        </w:rPr>
      </w:pPr>
      <w:r w:rsidRPr="001D7DCC">
        <w:rPr>
          <w:rFonts w:ascii="Liberation Serif" w:hAnsi="Liberation Serif" w:cs="Liberation Serif"/>
          <w:color w:val="171717" w:themeColor="background2" w:themeShade="1A"/>
          <w:sz w:val="20"/>
          <w:szCs w:val="20"/>
        </w:rPr>
        <w:t>FOR THE CHILD</w:t>
      </w:r>
      <w:r w:rsidRPr="001D7DCC">
        <w:rPr>
          <w:rFonts w:ascii="Liberation Serif" w:hAnsi="Liberation Serif" w:cs="Liberation Serif"/>
          <w:color w:val="171717" w:themeColor="background2" w:themeShade="1A"/>
          <w:sz w:val="20"/>
          <w:szCs w:val="20"/>
        </w:rPr>
        <w:br/>
        <w:t>Proper nutrition during the early years of childhood ensures appropriate development and reduces physical and educational problems later in life. Eating patterns and habits established during these years help determine the quality of one’s diet throughout life. Children participating in the CACFP enjoy meals that meet USDA nutrition requirements. These nutritionally complete meals help the child learn and grow and are the foundations that will help them achieve their fullest potential in the future.</w:t>
      </w:r>
    </w:p>
    <w:p w14:paraId="68DC82F5" w14:textId="22342813" w:rsidR="001D7DCC" w:rsidRPr="001D7DCC" w:rsidRDefault="001D7DCC" w:rsidP="001D7DCC">
      <w:pPr>
        <w:suppressAutoHyphens/>
        <w:autoSpaceDE w:val="0"/>
        <w:autoSpaceDN w:val="0"/>
        <w:adjustRightInd w:val="0"/>
        <w:spacing w:after="90" w:line="240" w:lineRule="auto"/>
        <w:textAlignment w:val="center"/>
        <w:rPr>
          <w:rFonts w:ascii="Liberation Serif" w:hAnsi="Liberation Serif" w:cs="Liberation Serif"/>
          <w:color w:val="171717" w:themeColor="background2" w:themeShade="1A"/>
          <w:sz w:val="20"/>
          <w:szCs w:val="20"/>
        </w:rPr>
      </w:pPr>
      <w:r w:rsidRPr="001D7DCC">
        <w:rPr>
          <w:rFonts w:ascii="Liberation Serif" w:hAnsi="Liberation Serif" w:cs="Liberation Serif"/>
          <w:color w:val="171717" w:themeColor="background2" w:themeShade="1A"/>
          <w:sz w:val="20"/>
          <w:szCs w:val="20"/>
        </w:rPr>
        <w:t>FOR THE PARENT</w:t>
      </w:r>
      <w:r w:rsidRPr="001D7DCC">
        <w:rPr>
          <w:rFonts w:ascii="Liberation Serif" w:hAnsi="Liberation Serif" w:cs="Liberation Serif"/>
          <w:color w:val="171717" w:themeColor="background2" w:themeShade="1A"/>
          <w:sz w:val="20"/>
          <w:szCs w:val="20"/>
        </w:rPr>
        <w:br/>
        <w:t>Parents are assured that their children receive high quality, well-balanced meals. A well-nourished child is less likely to experience fatigue and illness</w:t>
      </w:r>
      <w:r w:rsidR="00B90353">
        <w:rPr>
          <w:rFonts w:ascii="Liberation Serif" w:hAnsi="Liberation Serif" w:cs="Liberation Serif"/>
          <w:color w:val="171717" w:themeColor="background2" w:themeShade="1A"/>
          <w:sz w:val="20"/>
          <w:szCs w:val="20"/>
        </w:rPr>
        <w:t>,</w:t>
      </w:r>
      <w:r w:rsidRPr="001D7DCC">
        <w:rPr>
          <w:rFonts w:ascii="Liberation Serif" w:hAnsi="Liberation Serif" w:cs="Liberation Serif"/>
          <w:color w:val="171717" w:themeColor="background2" w:themeShade="1A"/>
          <w:sz w:val="20"/>
          <w:szCs w:val="20"/>
        </w:rPr>
        <w:t xml:space="preserve"> which requires parents to be absent from work. Children are more likely to be healthy, happy and develop at a normal physical and intellectual pace. The children are also sharing handouts </w:t>
      </w:r>
      <w:r w:rsidR="00B90353">
        <w:rPr>
          <w:rFonts w:ascii="Liberation Serif" w:hAnsi="Liberation Serif" w:cs="Liberation Serif"/>
          <w:color w:val="171717" w:themeColor="background2" w:themeShade="1A"/>
          <w:sz w:val="20"/>
          <w:szCs w:val="20"/>
        </w:rPr>
        <w:t xml:space="preserve">with the parents, </w:t>
      </w:r>
      <w:r w:rsidRPr="001D7DCC">
        <w:rPr>
          <w:rFonts w:ascii="Liberation Serif" w:hAnsi="Liberation Serif" w:cs="Liberation Serif"/>
          <w:color w:val="171717" w:themeColor="background2" w:themeShade="1A"/>
          <w:sz w:val="20"/>
          <w:szCs w:val="20"/>
        </w:rPr>
        <w:t>like fun and easy recipes that they can make together at home.</w:t>
      </w:r>
    </w:p>
    <w:p w14:paraId="6E98CD50" w14:textId="77777777" w:rsidR="001D7DCC" w:rsidRPr="001D7DCC" w:rsidRDefault="001D7DCC" w:rsidP="001D7DCC">
      <w:pPr>
        <w:suppressAutoHyphens/>
        <w:autoSpaceDE w:val="0"/>
        <w:autoSpaceDN w:val="0"/>
        <w:adjustRightInd w:val="0"/>
        <w:spacing w:after="90" w:line="240" w:lineRule="auto"/>
        <w:textAlignment w:val="center"/>
        <w:rPr>
          <w:rFonts w:ascii="Liberation Serif" w:hAnsi="Liberation Serif" w:cs="Liberation Serif"/>
          <w:color w:val="171717" w:themeColor="background2" w:themeShade="1A"/>
          <w:sz w:val="20"/>
          <w:szCs w:val="20"/>
        </w:rPr>
      </w:pPr>
      <w:r w:rsidRPr="001D7DCC">
        <w:rPr>
          <w:rFonts w:ascii="Liberation Serif" w:hAnsi="Liberation Serif" w:cs="Liberation Serif"/>
          <w:color w:val="171717" w:themeColor="background2" w:themeShade="1A"/>
          <w:sz w:val="20"/>
          <w:szCs w:val="20"/>
        </w:rPr>
        <w:t>FOR THE PROVIDER</w:t>
      </w:r>
      <w:r w:rsidRPr="001D7DCC">
        <w:rPr>
          <w:rFonts w:ascii="Liberation Serif" w:hAnsi="Liberation Serif" w:cs="Liberation Serif"/>
          <w:color w:val="171717" w:themeColor="background2" w:themeShade="1A"/>
          <w:sz w:val="20"/>
          <w:szCs w:val="20"/>
        </w:rPr>
        <w:br/>
        <w:t>Providers receive valuable nutrition education that helps them identify the proper foods to feed in amounts appropriate for young age groups. They obtain help in understanding how to encourage positive eating habits that end up benefiting a child throughout life. The financial reimbursement helps them to be able to afford to serve nutritionally complete foods.</w:t>
      </w:r>
    </w:p>
    <w:p w14:paraId="77096DDF" w14:textId="2DF03F84" w:rsidR="001D7DCC" w:rsidRPr="001D7DCC" w:rsidRDefault="001D7DCC" w:rsidP="001D7DCC">
      <w:pPr>
        <w:suppressAutoHyphens/>
        <w:autoSpaceDE w:val="0"/>
        <w:autoSpaceDN w:val="0"/>
        <w:adjustRightInd w:val="0"/>
        <w:spacing w:after="90" w:line="240" w:lineRule="auto"/>
        <w:textAlignment w:val="center"/>
        <w:rPr>
          <w:rFonts w:ascii="Liberation Serif" w:hAnsi="Liberation Serif" w:cs="Liberation Serif"/>
          <w:color w:val="171717" w:themeColor="background2" w:themeShade="1A"/>
          <w:sz w:val="20"/>
          <w:szCs w:val="20"/>
        </w:rPr>
      </w:pPr>
      <w:r w:rsidRPr="001D7DCC">
        <w:rPr>
          <w:rFonts w:ascii="Liberation Serif" w:hAnsi="Liberation Serif" w:cs="Liberation Serif"/>
          <w:color w:val="171717" w:themeColor="background2" w:themeShade="1A"/>
          <w:sz w:val="20"/>
          <w:szCs w:val="20"/>
        </w:rPr>
        <w:t>FOR THE COMMUNITY</w:t>
      </w:r>
      <w:r w:rsidRPr="001D7DCC">
        <w:rPr>
          <w:rFonts w:ascii="Liberation Serif" w:hAnsi="Liberation Serif" w:cs="Liberation Serif"/>
          <w:color w:val="171717" w:themeColor="background2" w:themeShade="1A"/>
          <w:sz w:val="20"/>
          <w:szCs w:val="20"/>
        </w:rPr>
        <w:br/>
        <w:t>Within our state</w:t>
      </w:r>
      <w:r>
        <w:rPr>
          <w:rFonts w:ascii="Liberation Serif" w:hAnsi="Liberation Serif" w:cs="Liberation Serif"/>
          <w:color w:val="171717" w:themeColor="background2" w:themeShade="1A"/>
          <w:sz w:val="20"/>
          <w:szCs w:val="20"/>
        </w:rPr>
        <w:t>,</w:t>
      </w:r>
      <w:r w:rsidRPr="001D7DCC">
        <w:rPr>
          <w:rFonts w:ascii="Liberation Serif" w:hAnsi="Liberation Serif" w:cs="Liberation Serif"/>
          <w:color w:val="171717" w:themeColor="background2" w:themeShade="1A"/>
          <w:sz w:val="20"/>
          <w:szCs w:val="20"/>
        </w:rPr>
        <w:t xml:space="preserve"> approximately </w:t>
      </w:r>
      <w:r>
        <w:rPr>
          <w:rFonts w:ascii="Liberation Serif" w:hAnsi="Liberation Serif" w:cs="Liberation Serif"/>
          <w:color w:val="171717" w:themeColor="background2" w:themeShade="1A"/>
          <w:sz w:val="20"/>
          <w:szCs w:val="20"/>
        </w:rPr>
        <w:t>(enter number)</w:t>
      </w:r>
      <w:r w:rsidRPr="001D7DCC">
        <w:rPr>
          <w:rFonts w:ascii="Liberation Serif" w:hAnsi="Liberation Serif" w:cs="Liberation Serif"/>
          <w:color w:val="171717" w:themeColor="background2" w:themeShade="1A"/>
          <w:sz w:val="20"/>
          <w:szCs w:val="20"/>
        </w:rPr>
        <w:t xml:space="preserve"> children directly benefiting from the food program. The CACFP in our state meets the nutritional needs of young children while they are in out-of-home care, resulting in significant enrichment and improvement of the quality of child care provided in our community.</w:t>
      </w:r>
    </w:p>
    <w:p w14:paraId="3FC8EEEF" w14:textId="77777777" w:rsidR="001D7DCC" w:rsidRPr="001D7DCC" w:rsidRDefault="001D7DCC" w:rsidP="001D7DCC">
      <w:pPr>
        <w:suppressAutoHyphens/>
        <w:autoSpaceDE w:val="0"/>
        <w:autoSpaceDN w:val="0"/>
        <w:adjustRightInd w:val="0"/>
        <w:spacing w:after="90" w:line="240" w:lineRule="auto"/>
        <w:textAlignment w:val="center"/>
        <w:rPr>
          <w:rFonts w:ascii="Liberation Serif" w:hAnsi="Liberation Serif" w:cs="Liberation Serif"/>
          <w:color w:val="171717" w:themeColor="background2" w:themeShade="1A"/>
          <w:sz w:val="21"/>
          <w:szCs w:val="21"/>
        </w:rPr>
      </w:pPr>
      <w:r w:rsidRPr="001D7DCC">
        <w:rPr>
          <w:rFonts w:ascii="Liberation Serif" w:hAnsi="Liberation Serif" w:cs="Liberation Serif"/>
          <w:color w:val="171717" w:themeColor="background2" w:themeShade="1A"/>
          <w:sz w:val="20"/>
          <w:szCs w:val="20"/>
        </w:rPr>
        <w:t>In 1997, welfare reform legislation was implemented that made significant cuts in the CACFP. This resulted in a reduction of participation by family child care providers and thus reduced the number of children benefiting from</w:t>
      </w:r>
      <w:r w:rsidRPr="001D7DCC">
        <w:rPr>
          <w:rFonts w:ascii="Liberation Serif" w:hAnsi="Liberation Serif" w:cs="Liberation Serif"/>
          <w:color w:val="171717" w:themeColor="background2" w:themeShade="1A"/>
          <w:sz w:val="21"/>
          <w:szCs w:val="21"/>
        </w:rPr>
        <w:t xml:space="preserve"> nutritionally complete meals. We must all work together to assure children receive the nutritious meals they need to grow and eat well for a lifetime.</w:t>
      </w:r>
    </w:p>
    <w:p w14:paraId="1A832875" w14:textId="77777777" w:rsidR="001D7DCC" w:rsidRPr="001D7DCC" w:rsidRDefault="001D7DCC" w:rsidP="001D7DCC">
      <w:pPr>
        <w:suppressAutoHyphens/>
        <w:autoSpaceDE w:val="0"/>
        <w:autoSpaceDN w:val="0"/>
        <w:adjustRightInd w:val="0"/>
        <w:spacing w:after="90" w:line="280" w:lineRule="atLeast"/>
        <w:textAlignment w:val="center"/>
        <w:rPr>
          <w:rFonts w:ascii="Liberation Serif" w:hAnsi="Liberation Serif" w:cs="Liberation Serif"/>
          <w:color w:val="171717" w:themeColor="background2" w:themeShade="1A"/>
          <w:sz w:val="21"/>
          <w:szCs w:val="21"/>
        </w:rPr>
      </w:pPr>
      <w:r w:rsidRPr="001D7DCC">
        <w:rPr>
          <w:rFonts w:ascii="Liberation Serif" w:hAnsi="Liberation Serif" w:cs="Liberation Serif"/>
          <w:color w:val="171717" w:themeColor="background2" w:themeShade="1A"/>
          <w:sz w:val="21"/>
          <w:szCs w:val="21"/>
        </w:rPr>
        <w:t>Sincerely,</w:t>
      </w:r>
    </w:p>
    <w:p w14:paraId="492E2920" w14:textId="77777777" w:rsidR="001D7DCC" w:rsidRPr="001D7DCC" w:rsidRDefault="001D7DCC" w:rsidP="001D7DCC">
      <w:pPr>
        <w:rPr>
          <w:rFonts w:ascii="Notera Personal Use Only" w:hAnsi="Notera Personal Use Only" w:cs="Notera Personal Use Only"/>
          <w:color w:val="171717" w:themeColor="background2" w:themeShade="1A"/>
          <w:sz w:val="44"/>
          <w:szCs w:val="44"/>
        </w:rPr>
      </w:pPr>
    </w:p>
    <w:p w14:paraId="6CEF01C4" w14:textId="7C3523D9" w:rsidR="002D3547" w:rsidRDefault="001D7DCC" w:rsidP="001D7DCC">
      <w:pPr>
        <w:rPr>
          <w:rFonts w:ascii="Liberation Serif" w:hAnsi="Liberation Serif" w:cs="Liberation Serif"/>
          <w:color w:val="171717" w:themeColor="background2" w:themeShade="1A"/>
          <w:sz w:val="21"/>
          <w:szCs w:val="21"/>
        </w:rPr>
      </w:pPr>
      <w:r>
        <w:rPr>
          <w:rFonts w:ascii="Liberation Serif" w:hAnsi="Liberation Serif" w:cs="Liberation Serif"/>
          <w:color w:val="171717" w:themeColor="background2" w:themeShade="1A"/>
          <w:sz w:val="21"/>
          <w:szCs w:val="21"/>
        </w:rPr>
        <w:t>(Your Name)</w:t>
      </w:r>
      <w:r w:rsidRPr="001D7DCC">
        <w:rPr>
          <w:rFonts w:ascii="Liberation Serif" w:hAnsi="Liberation Serif" w:cs="Liberation Serif"/>
          <w:color w:val="171717" w:themeColor="background2" w:themeShade="1A"/>
          <w:sz w:val="21"/>
          <w:szCs w:val="21"/>
        </w:rPr>
        <w:br/>
      </w:r>
      <w:r>
        <w:rPr>
          <w:rFonts w:ascii="Liberation Serif" w:hAnsi="Liberation Serif" w:cs="Liberation Serif"/>
          <w:color w:val="171717" w:themeColor="background2" w:themeShade="1A"/>
          <w:sz w:val="21"/>
          <w:szCs w:val="21"/>
        </w:rPr>
        <w:t>(Your Organization)</w:t>
      </w:r>
    </w:p>
    <w:p w14:paraId="4B5A8756" w14:textId="2FDAC9AF" w:rsidR="001D7DCC" w:rsidRDefault="001D7DCC" w:rsidP="001D7DCC">
      <w:pPr>
        <w:pStyle w:val="ParagraphStyle1"/>
        <w:suppressAutoHyphens/>
        <w:rPr>
          <w:rFonts w:ascii="Open Sans" w:hAnsi="Open Sans" w:cs="Open Sans"/>
          <w:b/>
          <w:bCs/>
          <w:color w:val="385623" w:themeColor="accent6" w:themeShade="80"/>
          <w:sz w:val="28"/>
          <w:szCs w:val="28"/>
        </w:rPr>
      </w:pPr>
      <w:r>
        <w:rPr>
          <w:rFonts w:ascii="Liberation Serif" w:hAnsi="Liberation Serif" w:cs="Liberation Serif"/>
          <w:color w:val="171717" w:themeColor="background2" w:themeShade="1A"/>
          <w:sz w:val="21"/>
          <w:szCs w:val="21"/>
        </w:rPr>
        <w:br w:type="page"/>
      </w:r>
      <w:r>
        <w:rPr>
          <w:rFonts w:ascii="Open Sans" w:hAnsi="Open Sans" w:cs="Open Sans"/>
          <w:b/>
          <w:bCs/>
          <w:color w:val="385623" w:themeColor="accent6" w:themeShade="80"/>
          <w:sz w:val="28"/>
          <w:szCs w:val="28"/>
        </w:rPr>
        <w:lastRenderedPageBreak/>
        <w:t>SAMPLE REQUEST FOR PROCLAMATION</w:t>
      </w:r>
    </w:p>
    <w:p w14:paraId="4092BE05" w14:textId="77777777" w:rsidR="00331B62" w:rsidRDefault="00331B62" w:rsidP="001D7DCC">
      <w:pPr>
        <w:pStyle w:val="BasicParagraph"/>
        <w:suppressAutoHyphens/>
        <w:spacing w:line="240" w:lineRule="auto"/>
        <w:rPr>
          <w:rFonts w:ascii="Open Sans" w:hAnsi="Open Sans" w:cs="Open Sans"/>
          <w:b/>
          <w:bCs/>
          <w:color w:val="171717" w:themeColor="background2" w:themeShade="1A"/>
          <w:sz w:val="22"/>
          <w:szCs w:val="22"/>
        </w:rPr>
      </w:pPr>
    </w:p>
    <w:p w14:paraId="0C9D54E4" w14:textId="2207FBBA" w:rsidR="001D7DCC" w:rsidRDefault="001D7DCC" w:rsidP="001D7DCC">
      <w:pPr>
        <w:pStyle w:val="BasicParagraph"/>
        <w:suppressAutoHyphens/>
        <w:spacing w:line="240" w:lineRule="auto"/>
        <w:rPr>
          <w:rFonts w:ascii="Liberation Serif" w:hAnsi="Liberation Serif" w:cs="Liberation Serif"/>
          <w:color w:val="171717" w:themeColor="background2" w:themeShade="1A"/>
          <w:sz w:val="22"/>
          <w:szCs w:val="22"/>
        </w:rPr>
      </w:pPr>
      <w:r w:rsidRPr="001D7DCC">
        <w:rPr>
          <w:rFonts w:ascii="Open Sans" w:hAnsi="Open Sans" w:cs="Open Sans"/>
          <w:b/>
          <w:bCs/>
          <w:color w:val="171717" w:themeColor="background2" w:themeShade="1A"/>
          <w:sz w:val="22"/>
          <w:szCs w:val="22"/>
        </w:rPr>
        <w:t>WHEREAS:</w:t>
      </w:r>
      <w:r w:rsidRPr="001D7DCC">
        <w:rPr>
          <w:rFonts w:ascii="Helvetica Black" w:hAnsi="Helvetica Black" w:cs="Helvetica Black"/>
          <w:color w:val="171717" w:themeColor="background2" w:themeShade="1A"/>
        </w:rPr>
        <w:t xml:space="preserve"> </w:t>
      </w:r>
      <w:r w:rsidRPr="001D7DCC">
        <w:rPr>
          <w:rFonts w:ascii="Liberation Serif" w:hAnsi="Liberation Serif" w:cs="Liberation Serif"/>
          <w:color w:val="171717" w:themeColor="background2" w:themeShade="1A"/>
          <w:sz w:val="22"/>
          <w:szCs w:val="22"/>
        </w:rPr>
        <w:t>One of the basic rights of children, as set forth in the Universal Declaration of Human Rights by</w:t>
      </w:r>
    </w:p>
    <w:p w14:paraId="7B65A432" w14:textId="7BB2BB75" w:rsidR="001D7DCC" w:rsidRPr="001D7DCC" w:rsidRDefault="001D7DCC" w:rsidP="001D7DCC">
      <w:pPr>
        <w:pStyle w:val="BasicParagraph"/>
        <w:suppressAutoHyphens/>
        <w:spacing w:line="240" w:lineRule="auto"/>
        <w:rPr>
          <w:rFonts w:ascii="Liberation Serif" w:hAnsi="Liberation Serif" w:cs="Liberation Serif"/>
          <w:color w:val="171717" w:themeColor="background2" w:themeShade="1A"/>
          <w:sz w:val="22"/>
          <w:szCs w:val="22"/>
        </w:rPr>
      </w:pPr>
      <w:r w:rsidRPr="001D7DCC">
        <w:rPr>
          <w:rFonts w:ascii="Liberation Serif" w:hAnsi="Liberation Serif" w:cs="Liberation Serif"/>
          <w:color w:val="171717" w:themeColor="background2" w:themeShade="1A"/>
          <w:sz w:val="22"/>
          <w:szCs w:val="22"/>
        </w:rPr>
        <w:t>Eleanor Roosevelt in 1948, is their right to basic nutrition. Caring for the children must be our nation’s first priority; and</w:t>
      </w:r>
    </w:p>
    <w:p w14:paraId="0558FF90" w14:textId="77777777" w:rsidR="001D7DCC" w:rsidRPr="001D7DCC" w:rsidRDefault="001D7DCC" w:rsidP="001D7DCC">
      <w:pPr>
        <w:pStyle w:val="BasicParagraph"/>
        <w:suppressAutoHyphens/>
        <w:spacing w:line="240" w:lineRule="auto"/>
        <w:rPr>
          <w:rFonts w:ascii="Liberation Serif" w:hAnsi="Liberation Serif" w:cs="Liberation Serif"/>
          <w:color w:val="171717" w:themeColor="background2" w:themeShade="1A"/>
          <w:sz w:val="22"/>
          <w:szCs w:val="22"/>
        </w:rPr>
      </w:pPr>
    </w:p>
    <w:p w14:paraId="4250F248" w14:textId="2750DB26" w:rsidR="001D7DCC" w:rsidRPr="001D7DCC" w:rsidRDefault="001D7DCC" w:rsidP="001D7DCC">
      <w:pPr>
        <w:pStyle w:val="BasicParagraph"/>
        <w:suppressAutoHyphens/>
        <w:spacing w:line="240" w:lineRule="auto"/>
        <w:rPr>
          <w:rFonts w:ascii="Liberation Serif" w:hAnsi="Liberation Serif" w:cs="Liberation Serif"/>
          <w:color w:val="171717" w:themeColor="background2" w:themeShade="1A"/>
          <w:sz w:val="22"/>
          <w:szCs w:val="22"/>
        </w:rPr>
      </w:pPr>
      <w:r w:rsidRPr="001D7DCC">
        <w:rPr>
          <w:rFonts w:ascii="Open Sans" w:hAnsi="Open Sans" w:cs="Open Sans"/>
          <w:b/>
          <w:bCs/>
          <w:color w:val="171717" w:themeColor="background2" w:themeShade="1A"/>
          <w:sz w:val="22"/>
          <w:szCs w:val="22"/>
        </w:rPr>
        <w:t>WHEREAS:</w:t>
      </w:r>
      <w:r w:rsidRPr="001D7DCC">
        <w:rPr>
          <w:rFonts w:ascii="Helvetica Black" w:hAnsi="Helvetica Black" w:cs="Helvetica Black"/>
          <w:color w:val="171717" w:themeColor="background2" w:themeShade="1A"/>
        </w:rPr>
        <w:t xml:space="preserve"> </w:t>
      </w:r>
      <w:r w:rsidRPr="001D7DCC">
        <w:rPr>
          <w:rFonts w:ascii="Liberation Serif" w:hAnsi="Liberation Serif" w:cs="Liberation Serif"/>
          <w:color w:val="171717" w:themeColor="background2" w:themeShade="1A"/>
          <w:sz w:val="22"/>
          <w:szCs w:val="22"/>
        </w:rPr>
        <w:t xml:space="preserve"> Since the inception of the Child &amp; Adult Care Food Program (CACFP) in 1968, it has granted our children the best possible foundation in life and benefited many adults, which is vital to our state’s long</w:t>
      </w:r>
      <w:r w:rsidR="00B90353">
        <w:rPr>
          <w:rFonts w:ascii="Liberation Serif" w:hAnsi="Liberation Serif" w:cs="Liberation Serif"/>
          <w:color w:val="171717" w:themeColor="background2" w:themeShade="1A"/>
          <w:sz w:val="22"/>
          <w:szCs w:val="22"/>
        </w:rPr>
        <w:t>-</w:t>
      </w:r>
      <w:r w:rsidRPr="001D7DCC">
        <w:rPr>
          <w:rFonts w:ascii="Liberation Serif" w:hAnsi="Liberation Serif" w:cs="Liberation Serif"/>
          <w:color w:val="171717" w:themeColor="background2" w:themeShade="1A"/>
          <w:sz w:val="22"/>
          <w:szCs w:val="22"/>
        </w:rPr>
        <w:t>term health; and</w:t>
      </w:r>
    </w:p>
    <w:p w14:paraId="366B8C1F" w14:textId="77777777" w:rsidR="001D7DCC" w:rsidRPr="001D7DCC" w:rsidRDefault="001D7DCC" w:rsidP="001D7DCC">
      <w:pPr>
        <w:pStyle w:val="BasicParagraph"/>
        <w:suppressAutoHyphens/>
        <w:spacing w:line="240" w:lineRule="auto"/>
        <w:rPr>
          <w:rFonts w:ascii="Liberation Serif" w:hAnsi="Liberation Serif" w:cs="Liberation Serif"/>
          <w:color w:val="171717" w:themeColor="background2" w:themeShade="1A"/>
          <w:sz w:val="22"/>
          <w:szCs w:val="22"/>
        </w:rPr>
      </w:pPr>
    </w:p>
    <w:p w14:paraId="56EB648A" w14:textId="63F40CB5" w:rsidR="001D7DCC" w:rsidRPr="001D7DCC" w:rsidRDefault="001D7DCC" w:rsidP="001D7DCC">
      <w:pPr>
        <w:pStyle w:val="BasicParagraph"/>
        <w:suppressAutoHyphens/>
        <w:spacing w:line="240" w:lineRule="auto"/>
        <w:rPr>
          <w:rFonts w:ascii="Liberation Serif" w:hAnsi="Liberation Serif" w:cs="Liberation Serif"/>
          <w:color w:val="171717" w:themeColor="background2" w:themeShade="1A"/>
          <w:sz w:val="22"/>
          <w:szCs w:val="22"/>
        </w:rPr>
      </w:pPr>
      <w:r w:rsidRPr="001D7DCC">
        <w:rPr>
          <w:rFonts w:ascii="Open Sans" w:hAnsi="Open Sans" w:cs="Open Sans"/>
          <w:b/>
          <w:bCs/>
          <w:color w:val="171717" w:themeColor="background2" w:themeShade="1A"/>
          <w:sz w:val="22"/>
          <w:szCs w:val="22"/>
        </w:rPr>
        <w:t>WHEREAS:</w:t>
      </w:r>
      <w:r w:rsidRPr="001D7DCC">
        <w:rPr>
          <w:rFonts w:ascii="Helvetica Black" w:hAnsi="Helvetica Black" w:cs="Helvetica Black"/>
          <w:color w:val="171717" w:themeColor="background2" w:themeShade="1A"/>
        </w:rPr>
        <w:t xml:space="preserve"> </w:t>
      </w:r>
      <w:r w:rsidRPr="001D7DCC">
        <w:rPr>
          <w:rFonts w:ascii="Liberation Serif" w:hAnsi="Liberation Serif" w:cs="Liberation Serif"/>
          <w:color w:val="171717" w:themeColor="background2" w:themeShade="1A"/>
          <w:sz w:val="22"/>
          <w:szCs w:val="22"/>
        </w:rPr>
        <w:t xml:space="preserve"> The two fundamental goals of the CACFP are that children serviced by this program will be well</w:t>
      </w:r>
      <w:r>
        <w:rPr>
          <w:rFonts w:ascii="Liberation Serif" w:hAnsi="Liberation Serif" w:cs="Liberation Serif"/>
          <w:color w:val="171717" w:themeColor="background2" w:themeShade="1A"/>
          <w:sz w:val="22"/>
          <w:szCs w:val="22"/>
        </w:rPr>
        <w:br/>
      </w:r>
      <w:r w:rsidRPr="001D7DCC">
        <w:rPr>
          <w:rFonts w:ascii="Liberation Serif" w:hAnsi="Liberation Serif" w:cs="Liberation Serif"/>
          <w:color w:val="171717" w:themeColor="background2" w:themeShade="1A"/>
          <w:sz w:val="22"/>
          <w:szCs w:val="22"/>
        </w:rPr>
        <w:t>nourished during their crucial years, while concurrently learning healthy eating behaviors that will last their lifetime. Emotional, mental and physical health originates with nutritious eating; and</w:t>
      </w:r>
    </w:p>
    <w:p w14:paraId="1F7CF5D3" w14:textId="30DE0F60" w:rsidR="001D7DCC" w:rsidRPr="001D7DCC" w:rsidRDefault="001D7DCC" w:rsidP="001D7DCC">
      <w:pPr>
        <w:pStyle w:val="BasicParagraph"/>
        <w:suppressAutoHyphens/>
        <w:spacing w:line="240" w:lineRule="auto"/>
        <w:rPr>
          <w:rFonts w:ascii="Open Sans Semibold" w:hAnsi="Open Sans Semibold" w:cs="Open Sans Semibold"/>
          <w:color w:val="171717" w:themeColor="background2" w:themeShade="1A"/>
        </w:rPr>
      </w:pPr>
    </w:p>
    <w:p w14:paraId="17EF6484" w14:textId="249855AB" w:rsidR="001D7DCC" w:rsidRPr="001D7DCC" w:rsidRDefault="001D7DCC" w:rsidP="001D7DCC">
      <w:pPr>
        <w:pStyle w:val="BasicParagraph"/>
        <w:suppressAutoHyphens/>
        <w:spacing w:line="240" w:lineRule="auto"/>
        <w:rPr>
          <w:rFonts w:ascii="Liberation Serif" w:hAnsi="Liberation Serif" w:cs="Liberation Serif"/>
          <w:color w:val="171717" w:themeColor="background2" w:themeShade="1A"/>
          <w:sz w:val="22"/>
          <w:szCs w:val="22"/>
        </w:rPr>
      </w:pPr>
      <w:r w:rsidRPr="001D7DCC">
        <w:rPr>
          <w:rFonts w:ascii="Open Sans" w:hAnsi="Open Sans" w:cs="Open Sans"/>
          <w:b/>
          <w:bCs/>
          <w:color w:val="171717" w:themeColor="background2" w:themeShade="1A"/>
          <w:sz w:val="22"/>
          <w:szCs w:val="22"/>
        </w:rPr>
        <w:t>WHEREAS:</w:t>
      </w:r>
      <w:r w:rsidRPr="001D7DCC">
        <w:rPr>
          <w:rFonts w:ascii="Helvetica Black" w:hAnsi="Helvetica Black" w:cs="Helvetica Black"/>
          <w:color w:val="171717" w:themeColor="background2" w:themeShade="1A"/>
        </w:rPr>
        <w:t xml:space="preserve"> </w:t>
      </w:r>
      <w:r w:rsidRPr="001D7DCC">
        <w:rPr>
          <w:rFonts w:ascii="Liberation Serif" w:hAnsi="Liberation Serif" w:cs="Liberation Serif"/>
          <w:color w:val="171717" w:themeColor="background2" w:themeShade="1A"/>
          <w:sz w:val="22"/>
          <w:szCs w:val="22"/>
        </w:rPr>
        <w:t xml:space="preserve"> We acknowledge the child and adult care providers, nutrition educators, program specialists and staff, state and federal professionals and parents who contribute to the success of this outstanding program, The Child &amp; Adult Care Food Program; and</w:t>
      </w:r>
    </w:p>
    <w:p w14:paraId="55EFCCA8" w14:textId="2C2717E5" w:rsidR="001D7DCC" w:rsidRPr="001D7DCC" w:rsidRDefault="001D7DCC" w:rsidP="001D7DCC">
      <w:pPr>
        <w:pStyle w:val="BasicParagraph"/>
        <w:suppressAutoHyphens/>
        <w:spacing w:line="240" w:lineRule="auto"/>
        <w:rPr>
          <w:rFonts w:ascii="Liberation Serif" w:hAnsi="Liberation Serif" w:cs="Liberation Serif"/>
          <w:color w:val="171717" w:themeColor="background2" w:themeShade="1A"/>
          <w:sz w:val="22"/>
          <w:szCs w:val="22"/>
        </w:rPr>
      </w:pPr>
    </w:p>
    <w:p w14:paraId="6B8B256A" w14:textId="031B59C4" w:rsidR="001D7DCC" w:rsidRPr="001D7DCC" w:rsidRDefault="001D7DCC" w:rsidP="001D7DCC">
      <w:pPr>
        <w:pStyle w:val="BasicParagraph"/>
        <w:suppressAutoHyphens/>
        <w:spacing w:line="240" w:lineRule="auto"/>
        <w:rPr>
          <w:rFonts w:ascii="Liberation Serif" w:hAnsi="Liberation Serif" w:cs="Liberation Serif"/>
          <w:color w:val="171717" w:themeColor="background2" w:themeShade="1A"/>
          <w:sz w:val="22"/>
          <w:szCs w:val="22"/>
        </w:rPr>
      </w:pPr>
      <w:r w:rsidRPr="001D7DCC">
        <w:rPr>
          <w:rFonts w:ascii="Open Sans" w:hAnsi="Open Sans" w:cs="Open Sans"/>
          <w:b/>
          <w:bCs/>
          <w:color w:val="171717" w:themeColor="background2" w:themeShade="1A"/>
          <w:sz w:val="22"/>
          <w:szCs w:val="22"/>
        </w:rPr>
        <w:t>WHEREAS:</w:t>
      </w:r>
      <w:r w:rsidRPr="001D7DCC">
        <w:rPr>
          <w:rFonts w:ascii="Helvetica Black" w:hAnsi="Helvetica Black" w:cs="Helvetica Black"/>
          <w:color w:val="171717" w:themeColor="background2" w:themeShade="1A"/>
        </w:rPr>
        <w:t xml:space="preserve"> </w:t>
      </w:r>
      <w:r w:rsidRPr="001D7DCC">
        <w:rPr>
          <w:rFonts w:ascii="Liberation Serif" w:hAnsi="Liberation Serif" w:cs="Liberation Serif"/>
          <w:color w:val="171717" w:themeColor="background2" w:themeShade="1A"/>
          <w:sz w:val="22"/>
          <w:szCs w:val="22"/>
        </w:rPr>
        <w:t xml:space="preserve"> The CACFP will continue its commitment to the benefits of nutritious eating for children and adults. Together, as Americans, we can make a difference in the lives of our children.</w:t>
      </w:r>
    </w:p>
    <w:p w14:paraId="54275249" w14:textId="77777777" w:rsidR="001D7DCC" w:rsidRPr="001D7DCC" w:rsidRDefault="001D7DCC" w:rsidP="001D7DCC">
      <w:pPr>
        <w:pStyle w:val="BasicParagraph"/>
        <w:suppressAutoHyphens/>
        <w:spacing w:line="240" w:lineRule="auto"/>
        <w:rPr>
          <w:rFonts w:ascii="Liberation Serif" w:hAnsi="Liberation Serif" w:cs="Liberation Serif"/>
          <w:color w:val="171717" w:themeColor="background2" w:themeShade="1A"/>
          <w:sz w:val="22"/>
          <w:szCs w:val="22"/>
        </w:rPr>
      </w:pPr>
    </w:p>
    <w:p w14:paraId="038CA140" w14:textId="6DA7D215" w:rsidR="001D7DCC" w:rsidRPr="001D7DCC" w:rsidRDefault="001D7DCC" w:rsidP="001D7DCC">
      <w:pPr>
        <w:pStyle w:val="BasicParagraph"/>
        <w:suppressAutoHyphens/>
        <w:spacing w:line="240" w:lineRule="auto"/>
        <w:rPr>
          <w:rFonts w:ascii="Helvetica Black" w:hAnsi="Helvetica Black" w:cs="Helvetica Black"/>
          <w:color w:val="171717" w:themeColor="background2" w:themeShade="1A"/>
        </w:rPr>
      </w:pPr>
      <w:r w:rsidRPr="001D7DCC">
        <w:rPr>
          <w:rFonts w:ascii="Open Sans" w:hAnsi="Open Sans" w:cs="Open Sans"/>
          <w:b/>
          <w:bCs/>
          <w:caps/>
          <w:color w:val="171717" w:themeColor="background2" w:themeShade="1A"/>
          <w:sz w:val="22"/>
          <w:szCs w:val="22"/>
        </w:rPr>
        <w:t>Now therefore</w:t>
      </w:r>
      <w:r w:rsidRPr="001D7DCC">
        <w:rPr>
          <w:rFonts w:ascii="Liberation Serif" w:hAnsi="Liberation Serif" w:cs="Liberation Serif"/>
          <w:color w:val="171717" w:themeColor="background2" w:themeShade="1A"/>
          <w:sz w:val="22"/>
          <w:szCs w:val="22"/>
        </w:rPr>
        <w:t xml:space="preserve">, I, _________________________________________________,  Governor of the State </w:t>
      </w:r>
      <w:r w:rsidRPr="001D7DCC">
        <w:rPr>
          <w:rFonts w:ascii="Liberation Serif" w:hAnsi="Liberation Serif" w:cs="Liberation Serif"/>
          <w:color w:val="171717" w:themeColor="background2" w:themeShade="1A"/>
          <w:sz w:val="22"/>
          <w:szCs w:val="22"/>
        </w:rPr>
        <w:br/>
        <w:t xml:space="preserve">of _________________________________, do hereby proclaim this week of March </w:t>
      </w:r>
      <w:r w:rsidR="004F2D34">
        <w:rPr>
          <w:rFonts w:ascii="Liberation Serif" w:hAnsi="Liberation Serif" w:cs="Liberation Serif"/>
          <w:color w:val="171717" w:themeColor="background2" w:themeShade="1A"/>
          <w:sz w:val="22"/>
          <w:szCs w:val="22"/>
        </w:rPr>
        <w:t>13-19, 2022</w:t>
      </w:r>
      <w:r w:rsidRPr="001D7DCC">
        <w:rPr>
          <w:rFonts w:ascii="Liberation Serif" w:hAnsi="Liberation Serif" w:cs="Liberation Serif"/>
          <w:color w:val="171717" w:themeColor="background2" w:themeShade="1A"/>
          <w:sz w:val="22"/>
          <w:szCs w:val="22"/>
        </w:rPr>
        <w:t xml:space="preserve"> to be </w:t>
      </w:r>
      <w:r w:rsidRPr="001D7DCC">
        <w:rPr>
          <w:rFonts w:ascii="Liberation Serif" w:hAnsi="Liberation Serif" w:cs="Liberation Serif"/>
          <w:color w:val="171717" w:themeColor="background2" w:themeShade="1A"/>
          <w:sz w:val="22"/>
          <w:szCs w:val="22"/>
        </w:rPr>
        <w:br/>
      </w:r>
      <w:r w:rsidRPr="001D7DCC">
        <w:rPr>
          <w:rFonts w:ascii="Open Sans" w:hAnsi="Open Sans" w:cs="Open Sans"/>
          <w:b/>
          <w:bCs/>
          <w:color w:val="171717" w:themeColor="background2" w:themeShade="1A"/>
          <w:sz w:val="22"/>
          <w:szCs w:val="22"/>
        </w:rPr>
        <w:t>CHILD AND ADULT CARE FOOD PROGRAM WEEK.</w:t>
      </w:r>
    </w:p>
    <w:p w14:paraId="4512C8DA" w14:textId="19F6551D" w:rsidR="001D7DCC" w:rsidRPr="001D7DCC" w:rsidRDefault="001D7DCC" w:rsidP="001D7DCC">
      <w:pPr>
        <w:pStyle w:val="BasicParagraph"/>
        <w:suppressAutoHyphens/>
        <w:spacing w:line="240" w:lineRule="auto"/>
        <w:rPr>
          <w:rFonts w:ascii="Liberation Serif" w:hAnsi="Liberation Serif" w:cs="Liberation Serif"/>
          <w:color w:val="171717" w:themeColor="background2" w:themeShade="1A"/>
          <w:sz w:val="22"/>
          <w:szCs w:val="22"/>
        </w:rPr>
      </w:pPr>
    </w:p>
    <w:p w14:paraId="63A86C46" w14:textId="1ED5838A" w:rsidR="001D7DCC" w:rsidRDefault="001D7DCC" w:rsidP="003B21F3">
      <w:pPr>
        <w:pStyle w:val="BasicParagraph"/>
        <w:suppressAutoHyphens/>
        <w:spacing w:line="360" w:lineRule="auto"/>
        <w:rPr>
          <w:rFonts w:ascii="Liberation Serif" w:hAnsi="Liberation Serif" w:cs="Liberation Serif"/>
          <w:noProof/>
          <w:color w:val="E7E6E6" w:themeColor="background2"/>
          <w:sz w:val="22"/>
          <w:szCs w:val="22"/>
        </w:rPr>
      </w:pPr>
      <w:r w:rsidRPr="001D7DCC">
        <w:rPr>
          <w:rFonts w:ascii="Interstate" w:hAnsi="Interstate" w:cs="Interstate"/>
          <w:b/>
          <w:bCs/>
          <w:color w:val="171717" w:themeColor="background2" w:themeShade="1A"/>
          <w:sz w:val="22"/>
          <w:szCs w:val="22"/>
        </w:rPr>
        <w:t>IN WITNESS WHERE OF</w:t>
      </w:r>
      <w:r w:rsidRPr="001D7DCC">
        <w:rPr>
          <w:rFonts w:ascii="Liberation Serif" w:hAnsi="Liberation Serif" w:cs="Liberation Serif"/>
          <w:color w:val="171717" w:themeColor="background2" w:themeShade="1A"/>
          <w:sz w:val="22"/>
          <w:szCs w:val="22"/>
        </w:rPr>
        <w:t xml:space="preserve">, I have hereunto set my hand and caused the Great Seal of the State of _________________________ to be affixed at the State Capitol this __________ day of March in the year </w:t>
      </w:r>
      <w:r w:rsidRPr="001D7DCC">
        <w:rPr>
          <w:rFonts w:ascii="Liberation Serif" w:hAnsi="Liberation Serif" w:cs="Liberation Serif"/>
          <w:color w:val="171717" w:themeColor="background2" w:themeShade="1A"/>
          <w:sz w:val="22"/>
          <w:szCs w:val="22"/>
        </w:rPr>
        <w:br/>
        <w:t>of our Lord, ______________,</w:t>
      </w:r>
    </w:p>
    <w:p w14:paraId="7CB01A4D" w14:textId="29B70297" w:rsidR="001D7DCC" w:rsidRPr="001D7DCC" w:rsidRDefault="001D7DCC" w:rsidP="001D7DCC">
      <w:pPr>
        <w:pStyle w:val="BasicParagraph"/>
        <w:suppressAutoHyphens/>
        <w:spacing w:line="240" w:lineRule="auto"/>
        <w:rPr>
          <w:rFonts w:ascii="Liberation Serif" w:hAnsi="Liberation Serif" w:cs="Liberation Serif"/>
          <w:color w:val="171717" w:themeColor="background2" w:themeShade="1A"/>
          <w:sz w:val="22"/>
          <w:szCs w:val="22"/>
        </w:rPr>
      </w:pPr>
    </w:p>
    <w:p w14:paraId="0AEDE447" w14:textId="525AFAB7" w:rsidR="001D7DCC" w:rsidRPr="001D7DCC" w:rsidRDefault="001D7DCC" w:rsidP="001D7DCC">
      <w:pPr>
        <w:pStyle w:val="BasicParagraph"/>
        <w:suppressAutoHyphens/>
        <w:spacing w:line="240" w:lineRule="auto"/>
        <w:rPr>
          <w:rFonts w:ascii="Liberation Serif" w:hAnsi="Liberation Serif" w:cs="Liberation Serif"/>
          <w:color w:val="171717" w:themeColor="background2" w:themeShade="1A"/>
          <w:sz w:val="22"/>
          <w:szCs w:val="22"/>
        </w:rPr>
      </w:pPr>
    </w:p>
    <w:p w14:paraId="52D55FCC" w14:textId="76650845" w:rsidR="001D7DCC" w:rsidRDefault="001D7DCC" w:rsidP="001D7DCC">
      <w:pPr>
        <w:pStyle w:val="BasicParagraph"/>
        <w:suppressAutoHyphens/>
        <w:rPr>
          <w:rFonts w:ascii="Liberation Serif" w:hAnsi="Liberation Serif" w:cs="Liberation Serif"/>
          <w:color w:val="404041"/>
          <w:sz w:val="22"/>
          <w:szCs w:val="22"/>
        </w:rPr>
      </w:pPr>
    </w:p>
    <w:p w14:paraId="5EC8EBBA" w14:textId="46B9959D" w:rsidR="001D7DCC" w:rsidRDefault="001D7DCC" w:rsidP="001D7DCC">
      <w:pPr>
        <w:pStyle w:val="BasicParagraph"/>
        <w:suppressAutoHyphens/>
        <w:rPr>
          <w:rFonts w:ascii="Liberation Serif" w:hAnsi="Liberation Serif" w:cs="Liberation Serif"/>
          <w:color w:val="404041"/>
          <w:sz w:val="22"/>
          <w:szCs w:val="22"/>
        </w:rPr>
      </w:pPr>
      <w:r>
        <w:rPr>
          <w:rFonts w:ascii="Liberation Serif" w:hAnsi="Liberation Serif" w:cs="Liberation Serif"/>
          <w:color w:val="404041"/>
          <w:sz w:val="22"/>
          <w:szCs w:val="22"/>
        </w:rPr>
        <w:t>______________________________________</w:t>
      </w:r>
    </w:p>
    <w:p w14:paraId="5D081782" w14:textId="4EECAEA1" w:rsidR="001D7DCC" w:rsidRDefault="001D7DCC" w:rsidP="001D7DCC">
      <w:pPr>
        <w:pStyle w:val="BasicParagraph"/>
        <w:pBdr>
          <w:bottom w:val="single" w:sz="12" w:space="1" w:color="auto"/>
        </w:pBdr>
        <w:suppressAutoHyphens/>
        <w:rPr>
          <w:rFonts w:ascii="Liberation Serif" w:hAnsi="Liberation Serif" w:cs="Liberation Serif"/>
          <w:color w:val="404041"/>
          <w:sz w:val="22"/>
          <w:szCs w:val="22"/>
        </w:rPr>
      </w:pPr>
      <w:r>
        <w:rPr>
          <w:rFonts w:ascii="Liberation Serif" w:hAnsi="Liberation Serif" w:cs="Liberation Serif"/>
          <w:color w:val="404041"/>
          <w:sz w:val="22"/>
          <w:szCs w:val="22"/>
        </w:rPr>
        <w:t>Governor’s Signature</w:t>
      </w:r>
    </w:p>
    <w:p w14:paraId="68F4465B" w14:textId="1BB9A328" w:rsidR="00331B62" w:rsidRDefault="00331B62" w:rsidP="001D7DCC">
      <w:pPr>
        <w:pStyle w:val="BasicParagraph"/>
        <w:pBdr>
          <w:bottom w:val="single" w:sz="12" w:space="1" w:color="auto"/>
        </w:pBdr>
        <w:suppressAutoHyphens/>
        <w:rPr>
          <w:rFonts w:ascii="Liberation Serif" w:hAnsi="Liberation Serif" w:cs="Liberation Serif"/>
          <w:color w:val="404041"/>
          <w:sz w:val="22"/>
          <w:szCs w:val="22"/>
        </w:rPr>
      </w:pPr>
    </w:p>
    <w:p w14:paraId="34AE34B9" w14:textId="77777777" w:rsidR="00331B62" w:rsidRDefault="00331B62" w:rsidP="001D7DCC">
      <w:pPr>
        <w:pStyle w:val="BasicParagraph"/>
        <w:pBdr>
          <w:bottom w:val="single" w:sz="12" w:space="1" w:color="auto"/>
        </w:pBdr>
        <w:suppressAutoHyphens/>
        <w:rPr>
          <w:rFonts w:ascii="Liberation Serif" w:hAnsi="Liberation Serif" w:cs="Liberation Serif"/>
          <w:color w:val="404041"/>
          <w:sz w:val="22"/>
          <w:szCs w:val="22"/>
        </w:rPr>
      </w:pPr>
    </w:p>
    <w:p w14:paraId="0B0F36AB" w14:textId="73F2D9A8" w:rsidR="001D7DCC" w:rsidRDefault="001D7DCC" w:rsidP="001D7DCC">
      <w:pPr>
        <w:rPr>
          <w:rFonts w:ascii="Liberation Serif" w:hAnsi="Liberation Serif" w:cs="Liberation Serif"/>
          <w:color w:val="171717" w:themeColor="background2" w:themeShade="1A"/>
          <w:sz w:val="21"/>
          <w:szCs w:val="21"/>
        </w:rPr>
      </w:pPr>
      <w:r>
        <w:rPr>
          <w:rFonts w:ascii="Liberation Serif" w:hAnsi="Liberation Serif" w:cs="Liberation Serif"/>
          <w:noProof/>
          <w:color w:val="E7E6E6" w:themeColor="background2"/>
        </w:rPr>
        <w:drawing>
          <wp:anchor distT="0" distB="0" distL="114300" distR="114300" simplePos="0" relativeHeight="251660288" behindDoc="0" locked="0" layoutInCell="1" allowOverlap="1" wp14:anchorId="2E4D5AC7" wp14:editId="671F25FD">
            <wp:simplePos x="0" y="0"/>
            <wp:positionH relativeFrom="column">
              <wp:posOffset>4152900</wp:posOffset>
            </wp:positionH>
            <wp:positionV relativeFrom="paragraph">
              <wp:posOffset>163195</wp:posOffset>
            </wp:positionV>
            <wp:extent cx="2301240" cy="1737360"/>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5dd8e47-d9b1-476b-b1ea-9dab8462091e.jpg"/>
                    <pic:cNvPicPr/>
                  </pic:nvPicPr>
                  <pic:blipFill rotWithShape="1">
                    <a:blip r:embed="rId6" cstate="print">
                      <a:extLst>
                        <a:ext uri="{28A0092B-C50C-407E-A947-70E740481C1C}">
                          <a14:useLocalDpi xmlns:a14="http://schemas.microsoft.com/office/drawing/2010/main" val="0"/>
                        </a:ext>
                      </a:extLst>
                    </a:blip>
                    <a:srcRect b="12368"/>
                    <a:stretch/>
                  </pic:blipFill>
                  <pic:spPr bwMode="auto">
                    <a:xfrm>
                      <a:off x="0" y="0"/>
                      <a:ext cx="2301240" cy="1737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F91162C" w14:textId="27AB5BF0" w:rsidR="001D7DCC" w:rsidRPr="001D7DCC" w:rsidRDefault="001D7DCC" w:rsidP="001D7DCC">
      <w:pPr>
        <w:rPr>
          <w:rFonts w:ascii="Liberation Serif" w:hAnsi="Liberation Serif" w:cs="Liberation Serif"/>
          <w:b/>
          <w:bCs/>
          <w:color w:val="171717" w:themeColor="background2" w:themeShade="1A"/>
          <w:sz w:val="21"/>
          <w:szCs w:val="21"/>
        </w:rPr>
      </w:pPr>
      <w:r w:rsidRPr="001D7DCC">
        <w:rPr>
          <w:rFonts w:ascii="Liberation Serif" w:hAnsi="Liberation Serif" w:cs="Liberation Serif"/>
          <w:b/>
          <w:bCs/>
          <w:color w:val="385623" w:themeColor="accent6" w:themeShade="80"/>
          <w:sz w:val="21"/>
          <w:szCs w:val="21"/>
        </w:rPr>
        <w:t>Ask Your Governor to Issue a State Proclamation</w:t>
      </w:r>
      <w:r w:rsidRPr="001D7DCC">
        <w:rPr>
          <w:rFonts w:ascii="Liberation Serif" w:hAnsi="Liberation Serif" w:cs="Liberation Serif"/>
          <w:b/>
          <w:bCs/>
          <w:color w:val="171717" w:themeColor="background2" w:themeShade="1A"/>
          <w:sz w:val="21"/>
          <w:szCs w:val="21"/>
        </w:rPr>
        <w:t xml:space="preserve"> </w:t>
      </w:r>
    </w:p>
    <w:p w14:paraId="1DAD2CFA" w14:textId="5C0C8002" w:rsidR="001D7DCC" w:rsidRPr="001D7DCC" w:rsidRDefault="001D7DCC" w:rsidP="001D7DCC">
      <w:pPr>
        <w:rPr>
          <w:rFonts w:ascii="Liberation Serif" w:hAnsi="Liberation Serif" w:cs="Liberation Serif"/>
          <w:color w:val="171717" w:themeColor="background2" w:themeShade="1A"/>
          <w:sz w:val="21"/>
          <w:szCs w:val="21"/>
        </w:rPr>
      </w:pPr>
      <w:r w:rsidRPr="001D7DCC">
        <w:rPr>
          <w:rFonts w:ascii="Liberation Serif" w:hAnsi="Liberation Serif" w:cs="Liberation Serif"/>
          <w:color w:val="171717" w:themeColor="background2" w:themeShade="1A"/>
          <w:sz w:val="21"/>
          <w:szCs w:val="21"/>
        </w:rPr>
        <w:t>Share these outreach materials with your state governor’s office now, and together with other sponsors and providers from across the state, petition for a state proclamation to coincide with National CACFP Week. It’s a grassroots effort that, when fulfilled, will serve to raise awareness in your state government as well as community members across your state.</w:t>
      </w:r>
    </w:p>
    <w:sectPr w:rsidR="001D7DCC" w:rsidRPr="001D7DCC" w:rsidSect="001D7DCC">
      <w:footerReference w:type="default" r:id="rId7"/>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A59C3" w14:textId="77777777" w:rsidR="00BB406C" w:rsidRDefault="00BB406C" w:rsidP="00E801F1">
      <w:pPr>
        <w:spacing w:after="0" w:line="240" w:lineRule="auto"/>
      </w:pPr>
      <w:r>
        <w:separator/>
      </w:r>
    </w:p>
  </w:endnote>
  <w:endnote w:type="continuationSeparator" w:id="0">
    <w:p w14:paraId="619CE33A" w14:textId="77777777" w:rsidR="00BB406C" w:rsidRDefault="00BB406C" w:rsidP="00E8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Interstate">
    <w:panose1 w:val="0200080303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A0000AAF" w:usb1="500078FB" w:usb2="00000000" w:usb3="00000000" w:csb0="000001BF" w:csb1="00000000"/>
  </w:font>
  <w:font w:name="Notera Personal Use Only">
    <w:panose1 w:val="02000000000000000000"/>
    <w:charset w:val="00"/>
    <w:family w:val="auto"/>
    <w:pitch w:val="variable"/>
    <w:sig w:usb0="A000002F" w:usb1="4000000A" w:usb2="00000000" w:usb3="00000000" w:csb0="00000193" w:csb1="00000000"/>
  </w:font>
  <w:font w:name="Helvetica Black">
    <w:panose1 w:val="00000000000000000000"/>
    <w:charset w:val="00"/>
    <w:family w:val="modern"/>
    <w:notTrueType/>
    <w:pitch w:val="variable"/>
    <w:sig w:usb0="A000002F" w:usb1="40000048" w:usb2="00000000" w:usb3="00000000" w:csb0="00000111"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FC36" w14:textId="1D1D801F" w:rsidR="00E801F1" w:rsidRDefault="00E801F1" w:rsidP="00E801F1">
    <w:pPr>
      <w:pStyle w:val="BasicParagraph"/>
      <w:spacing w:line="240" w:lineRule="auto"/>
      <w:rPr>
        <w:rFonts w:ascii="Open Sans" w:hAnsi="Open Sans" w:cs="Open Sans"/>
        <w:color w:val="4A4949"/>
        <w:sz w:val="10"/>
        <w:szCs w:val="10"/>
      </w:rPr>
    </w:pPr>
    <w:r>
      <w:rPr>
        <w:rFonts w:ascii="Open Sans" w:hAnsi="Open Sans" w:cs="Open Sans"/>
        <w:b/>
        <w:bCs/>
        <w:noProof/>
        <w:color w:val="1D4F3C"/>
        <w:sz w:val="20"/>
        <w:szCs w:val="20"/>
      </w:rPr>
      <w:drawing>
        <wp:anchor distT="0" distB="0" distL="114300" distR="114300" simplePos="0" relativeHeight="251658240" behindDoc="0" locked="0" layoutInCell="1" allowOverlap="1" wp14:anchorId="16C6A18E" wp14:editId="0E574258">
          <wp:simplePos x="0" y="0"/>
          <wp:positionH relativeFrom="margin">
            <wp:posOffset>-76200</wp:posOffset>
          </wp:positionH>
          <wp:positionV relativeFrom="margin">
            <wp:posOffset>8356600</wp:posOffset>
          </wp:positionV>
          <wp:extent cx="640080" cy="3089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A Logo_HR 4C.png"/>
                  <pic:cNvPicPr/>
                </pic:nvPicPr>
                <pic:blipFill>
                  <a:blip r:embed="rId1">
                    <a:extLst>
                      <a:ext uri="{28A0092B-C50C-407E-A947-70E740481C1C}">
                        <a14:useLocalDpi xmlns:a14="http://schemas.microsoft.com/office/drawing/2010/main" val="0"/>
                      </a:ext>
                    </a:extLst>
                  </a:blip>
                  <a:stretch>
                    <a:fillRect/>
                  </a:stretch>
                </pic:blipFill>
                <pic:spPr>
                  <a:xfrm>
                    <a:off x="0" y="0"/>
                    <a:ext cx="640080" cy="308920"/>
                  </a:xfrm>
                  <a:prstGeom prst="rect">
                    <a:avLst/>
                  </a:prstGeom>
                </pic:spPr>
              </pic:pic>
            </a:graphicData>
          </a:graphic>
        </wp:anchor>
      </w:drawing>
    </w:r>
    <w:r w:rsidRPr="00E801F1">
      <w:rPr>
        <w:rFonts w:ascii="Open Sans" w:hAnsi="Open Sans" w:cs="Open Sans"/>
        <w:b/>
        <w:bCs/>
        <w:color w:val="1D4F3C"/>
        <w:sz w:val="20"/>
        <w:szCs w:val="20"/>
      </w:rPr>
      <w:t xml:space="preserve">CACFP is an Indicator of Quality Child Care </w:t>
    </w:r>
    <w:r>
      <w:rPr>
        <w:rFonts w:ascii="Open Sans" w:hAnsi="Open Sans" w:cs="Open Sans"/>
        <w:b/>
        <w:bCs/>
        <w:color w:val="1D4F3C"/>
        <w:sz w:val="20"/>
        <w:szCs w:val="20"/>
      </w:rPr>
      <w:tab/>
    </w:r>
    <w:r>
      <w:rPr>
        <w:rFonts w:ascii="Open Sans" w:hAnsi="Open Sans" w:cs="Open Sans"/>
        <w:b/>
        <w:bCs/>
        <w:color w:val="1D4F3C"/>
        <w:sz w:val="20"/>
        <w:szCs w:val="20"/>
      </w:rPr>
      <w:tab/>
      <w:t xml:space="preserve">            </w:t>
    </w:r>
    <w:r w:rsidRPr="00E801F1">
      <w:rPr>
        <w:rFonts w:ascii="Open Sans" w:hAnsi="Open Sans" w:cs="Open Sans"/>
        <w:b/>
        <w:bCs/>
        <w:color w:val="1D4F3C"/>
        <w:sz w:val="20"/>
        <w:szCs w:val="20"/>
      </w:rPr>
      <w:t>Learn more at www.cacfp.org</w:t>
    </w:r>
    <w:r>
      <w:rPr>
        <w:rFonts w:ascii="Open Sans" w:hAnsi="Open Sans" w:cs="Open Sans"/>
        <w:b/>
        <w:bCs/>
        <w:color w:val="1D4F3C"/>
        <w:sz w:val="20"/>
        <w:szCs w:val="20"/>
      </w:rPr>
      <w:br/>
    </w:r>
    <w:r>
      <w:rPr>
        <w:rFonts w:ascii="Open Sans" w:hAnsi="Open Sans" w:cs="Open Sans"/>
        <w:color w:val="4A4949"/>
        <w:sz w:val="10"/>
        <w:szCs w:val="10"/>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80519" w14:textId="77777777" w:rsidR="00BB406C" w:rsidRDefault="00BB406C" w:rsidP="00E801F1">
      <w:pPr>
        <w:spacing w:after="0" w:line="240" w:lineRule="auto"/>
      </w:pPr>
      <w:r>
        <w:separator/>
      </w:r>
    </w:p>
  </w:footnote>
  <w:footnote w:type="continuationSeparator" w:id="0">
    <w:p w14:paraId="33B3769B" w14:textId="77777777" w:rsidR="00BB406C" w:rsidRDefault="00BB406C" w:rsidP="00E801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F1"/>
    <w:rsid w:val="00052A57"/>
    <w:rsid w:val="00100C8B"/>
    <w:rsid w:val="00127E08"/>
    <w:rsid w:val="001A01F2"/>
    <w:rsid w:val="001D7DCC"/>
    <w:rsid w:val="00272AC6"/>
    <w:rsid w:val="002D3547"/>
    <w:rsid w:val="00331B62"/>
    <w:rsid w:val="003947E3"/>
    <w:rsid w:val="003B21F3"/>
    <w:rsid w:val="004F2D34"/>
    <w:rsid w:val="00565584"/>
    <w:rsid w:val="005D7AC3"/>
    <w:rsid w:val="00600798"/>
    <w:rsid w:val="006F2E6B"/>
    <w:rsid w:val="007C250B"/>
    <w:rsid w:val="0082152D"/>
    <w:rsid w:val="008476A1"/>
    <w:rsid w:val="00852A2F"/>
    <w:rsid w:val="00896E3B"/>
    <w:rsid w:val="00933941"/>
    <w:rsid w:val="009C03B7"/>
    <w:rsid w:val="00A4028F"/>
    <w:rsid w:val="00A62AFC"/>
    <w:rsid w:val="00B90353"/>
    <w:rsid w:val="00BB406C"/>
    <w:rsid w:val="00BC0088"/>
    <w:rsid w:val="00BE0D96"/>
    <w:rsid w:val="00C916AC"/>
    <w:rsid w:val="00D104E7"/>
    <w:rsid w:val="00D32405"/>
    <w:rsid w:val="00E165BD"/>
    <w:rsid w:val="00E32D85"/>
    <w:rsid w:val="00E801F1"/>
    <w:rsid w:val="00E920DA"/>
    <w:rsid w:val="00F4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731FB6"/>
  <w15:chartTrackingRefBased/>
  <w15:docId w15:val="{73E44E6E-18C5-4462-8D0D-EA4895CE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1F1"/>
  </w:style>
  <w:style w:type="paragraph" w:styleId="Footer">
    <w:name w:val="footer"/>
    <w:basedOn w:val="Normal"/>
    <w:link w:val="FooterChar"/>
    <w:uiPriority w:val="99"/>
    <w:unhideWhenUsed/>
    <w:rsid w:val="00E80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1F1"/>
  </w:style>
  <w:style w:type="paragraph" w:customStyle="1" w:styleId="BasicParagraph">
    <w:name w:val="[Basic Paragraph]"/>
    <w:basedOn w:val="Normal"/>
    <w:uiPriority w:val="99"/>
    <w:rsid w:val="00E801F1"/>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E801F1"/>
    <w:rPr>
      <w:color w:val="0563C1" w:themeColor="hyperlink"/>
      <w:u w:val="single"/>
    </w:rPr>
  </w:style>
  <w:style w:type="character" w:styleId="UnresolvedMention">
    <w:name w:val="Unresolved Mention"/>
    <w:basedOn w:val="DefaultParagraphFont"/>
    <w:uiPriority w:val="99"/>
    <w:semiHidden/>
    <w:unhideWhenUsed/>
    <w:rsid w:val="00E801F1"/>
    <w:rPr>
      <w:color w:val="605E5C"/>
      <w:shd w:val="clear" w:color="auto" w:fill="E1DFDD"/>
    </w:rPr>
  </w:style>
  <w:style w:type="paragraph" w:customStyle="1" w:styleId="ParagraphStyle1">
    <w:name w:val="Paragraph Style 1"/>
    <w:basedOn w:val="Normal"/>
    <w:uiPriority w:val="99"/>
    <w:rsid w:val="00E801F1"/>
    <w:pPr>
      <w:autoSpaceDE w:val="0"/>
      <w:autoSpaceDN w:val="0"/>
      <w:adjustRightInd w:val="0"/>
      <w:spacing w:after="180" w:line="280" w:lineRule="atLeast"/>
      <w:textAlignment w:val="center"/>
    </w:pPr>
    <w:rPr>
      <w:rFonts w:ascii="Open Sans Light" w:hAnsi="Open Sans Light" w:cs="Open Sans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46824">
      <w:bodyDiv w:val="1"/>
      <w:marLeft w:val="0"/>
      <w:marRight w:val="0"/>
      <w:marTop w:val="0"/>
      <w:marBottom w:val="0"/>
      <w:divBdr>
        <w:top w:val="none" w:sz="0" w:space="0" w:color="auto"/>
        <w:left w:val="none" w:sz="0" w:space="0" w:color="auto"/>
        <w:bottom w:val="none" w:sz="0" w:space="0" w:color="auto"/>
        <w:right w:val="none" w:sz="0" w:space="0" w:color="auto"/>
      </w:divBdr>
    </w:div>
    <w:div w:id="1688828529">
      <w:bodyDiv w:val="1"/>
      <w:marLeft w:val="0"/>
      <w:marRight w:val="0"/>
      <w:marTop w:val="0"/>
      <w:marBottom w:val="0"/>
      <w:divBdr>
        <w:top w:val="none" w:sz="0" w:space="0" w:color="auto"/>
        <w:left w:val="none" w:sz="0" w:space="0" w:color="auto"/>
        <w:bottom w:val="none" w:sz="0" w:space="0" w:color="auto"/>
        <w:right w:val="none" w:sz="0" w:space="0" w:color="auto"/>
      </w:divBdr>
    </w:div>
    <w:div w:id="192698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Ericca Whitley</dc:creator>
  <cp:keywords/>
  <dc:description/>
  <cp:lastModifiedBy>Chloe Smith</cp:lastModifiedBy>
  <cp:revision>25</cp:revision>
  <dcterms:created xsi:type="dcterms:W3CDTF">2021-12-09T22:03:00Z</dcterms:created>
  <dcterms:modified xsi:type="dcterms:W3CDTF">2021-12-09T22:20:00Z</dcterms:modified>
</cp:coreProperties>
</file>