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38"/>
        <w:gridCol w:w="4950"/>
      </w:tblGrid>
      <w:tr w:rsidR="00326B2E" w:rsidTr="0063607D">
        <w:tc>
          <w:tcPr>
            <w:tcW w:w="5238" w:type="dxa"/>
            <w:tcBorders>
              <w:bottom w:val="single" w:sz="4" w:space="0" w:color="auto"/>
            </w:tcBorders>
            <w:shd w:val="clear" w:color="auto" w:fill="FFFFFF"/>
          </w:tcPr>
          <w:p w:rsidR="00326B2E" w:rsidRDefault="00326B2E">
            <w:pPr>
              <w:pStyle w:val="Heading4"/>
            </w:pPr>
            <w:bookmarkStart w:id="0" w:name="_GoBack"/>
            <w:bookmarkEnd w:id="0"/>
            <w:r>
              <w:t>CONDITIONS OF PARTICIPATION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</w:tcPr>
          <w:p w:rsidR="00326B2E" w:rsidRDefault="00326B2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STANDARDS  </w:t>
            </w:r>
          </w:p>
        </w:tc>
      </w:tr>
      <w:tr w:rsidR="00326B2E" w:rsidTr="0063607D">
        <w:trPr>
          <w:cantSplit/>
        </w:trPr>
        <w:tc>
          <w:tcPr>
            <w:tcW w:w="10188" w:type="dxa"/>
            <w:gridSpan w:val="2"/>
            <w:shd w:val="clear" w:color="auto" w:fill="E6E6E6"/>
          </w:tcPr>
          <w:p w:rsidR="00326B2E" w:rsidRDefault="00326B2E">
            <w:pPr>
              <w:rPr>
                <w:b/>
              </w:rPr>
            </w:pPr>
            <w:r>
              <w:rPr>
                <w:b/>
              </w:rPr>
              <w:t>I.   PATIENT RIGHTS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  <w:r>
              <w:t>G 100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484.10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Condition of Participation: Patient rights</w:t>
            </w:r>
            <w:r>
              <w:t xml:space="preserve">    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r>
              <w:t>G 101 Patient right to be informed of rights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  <w:bCs/>
                <w:u w:val="single"/>
              </w:rPr>
            </w:pPr>
            <w:r>
              <w:rPr>
                <w:b w:val="0"/>
              </w:rPr>
              <w:t xml:space="preserve">G 102 </w:t>
            </w:r>
            <w:r>
              <w:rPr>
                <w:b w:val="0"/>
                <w:bCs/>
              </w:rPr>
              <w:t>484.10(a) Written notice of rights</w:t>
            </w:r>
          </w:p>
          <w:p w:rsidR="00326B2E" w:rsidRDefault="00326B2E">
            <w:pPr>
              <w:pStyle w:val="Heading2"/>
              <w:rPr>
                <w:b w:val="0"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rPr>
          <w:trHeight w:val="395"/>
        </w:trPr>
        <w:tc>
          <w:tcPr>
            <w:tcW w:w="5238" w:type="dxa"/>
            <w:shd w:val="clear" w:color="auto" w:fill="FFFFFF"/>
          </w:tcPr>
          <w:p w:rsidR="00326B2E" w:rsidRDefault="00326B2E">
            <w:r>
              <w:t>G 103 Documentation of Compliance W/ Patient Rights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484.10(b) Exercise of rights and respect for property and person:</w:t>
            </w:r>
          </w:p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  <w:r>
              <w:t>G 104 Patient or family of patient has right to exercise rights</w:t>
            </w:r>
          </w:p>
        </w:tc>
        <w:tc>
          <w:tcPr>
            <w:tcW w:w="4950" w:type="dxa"/>
            <w:shd w:val="clear" w:color="auto" w:fill="FFFFFF"/>
          </w:tcPr>
          <w:p w:rsidR="00326B2E" w:rsidRDefault="002B1E8B">
            <w:r>
              <w:t>HZ824 Right of Inspection; Inspection Rights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r>
              <w:t>G 105 Patient property treated with respect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G 106 Patient right to voice grievances without reprisal or discrimination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r>
              <w:t xml:space="preserve">G 107 HHA must investigate &amp; document patient complaints and resolution   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u w:val="single"/>
              </w:rPr>
            </w:pPr>
            <w:r>
              <w:rPr>
                <w:b/>
                <w:bCs/>
              </w:rPr>
              <w:t>484.10(c.) Right to be informed &amp; participate in planning care &amp; treatment:</w:t>
            </w:r>
          </w:p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ED13A4" w:rsidTr="00ED13A4">
        <w:trPr>
          <w:trHeight w:val="197"/>
        </w:trPr>
        <w:tc>
          <w:tcPr>
            <w:tcW w:w="5238" w:type="dxa"/>
            <w:vMerge w:val="restart"/>
            <w:shd w:val="clear" w:color="auto" w:fill="FFFFFF"/>
          </w:tcPr>
          <w:p w:rsidR="00ED13A4" w:rsidRDefault="00ED13A4">
            <w:r>
              <w:t>G 108 Advanced notice of care &amp; changes in care</w:t>
            </w:r>
          </w:p>
        </w:tc>
        <w:tc>
          <w:tcPr>
            <w:tcW w:w="4950" w:type="dxa"/>
            <w:shd w:val="clear" w:color="auto" w:fill="FFFFFF"/>
          </w:tcPr>
          <w:p w:rsidR="00ED13A4" w:rsidRDefault="00ED13A4" w:rsidP="00ED13A4">
            <w:r>
              <w:t>H 316 Termination of services</w:t>
            </w:r>
          </w:p>
        </w:tc>
      </w:tr>
      <w:tr w:rsidR="00ED13A4">
        <w:trPr>
          <w:trHeight w:val="258"/>
        </w:trPr>
        <w:tc>
          <w:tcPr>
            <w:tcW w:w="5238" w:type="dxa"/>
            <w:vMerge/>
            <w:shd w:val="clear" w:color="auto" w:fill="FFFFFF"/>
          </w:tcPr>
          <w:p w:rsidR="00ED13A4" w:rsidRDefault="00ED13A4"/>
        </w:tc>
        <w:tc>
          <w:tcPr>
            <w:tcW w:w="4950" w:type="dxa"/>
            <w:shd w:val="clear" w:color="auto" w:fill="FFFFFF"/>
          </w:tcPr>
          <w:p w:rsidR="00ED13A4" w:rsidRDefault="00ED13A4" w:rsidP="00C63395">
            <w:r>
              <w:t>H</w:t>
            </w:r>
            <w:r w:rsidR="00C63395">
              <w:t>Z</w:t>
            </w:r>
            <w:r>
              <w:t xml:space="preserve"> </w:t>
            </w:r>
            <w:r w:rsidR="00C63395">
              <w:t>818</w:t>
            </w:r>
            <w:r>
              <w:t xml:space="preserve"> Discontinuing Operation</w:t>
            </w:r>
          </w:p>
        </w:tc>
      </w:tr>
      <w:tr w:rsidR="00A40C67" w:rsidTr="00ED13A4">
        <w:trPr>
          <w:cantSplit/>
          <w:trHeight w:val="476"/>
        </w:trPr>
        <w:tc>
          <w:tcPr>
            <w:tcW w:w="5238" w:type="dxa"/>
            <w:shd w:val="clear" w:color="auto" w:fill="FFFFFF"/>
          </w:tcPr>
          <w:p w:rsidR="00A40C67" w:rsidRDefault="00A40C67">
            <w:r>
              <w:t>G 109 Right to participate in care planning</w:t>
            </w:r>
          </w:p>
        </w:tc>
        <w:tc>
          <w:tcPr>
            <w:tcW w:w="4950" w:type="dxa"/>
            <w:shd w:val="clear" w:color="auto" w:fill="FFFFFF"/>
          </w:tcPr>
          <w:p w:rsidR="00A40C67" w:rsidRDefault="00A40C67" w:rsidP="001E4A46">
            <w:r>
              <w:t xml:space="preserve">H 321 </w:t>
            </w:r>
            <w:r>
              <w:rPr>
                <w:color w:val="000000"/>
              </w:rPr>
              <w:t xml:space="preserve">Patient right to participate in </w:t>
            </w:r>
            <w:r w:rsidR="00723AE4">
              <w:rPr>
                <w:color w:val="000000"/>
              </w:rPr>
              <w:t xml:space="preserve">planning care </w:t>
            </w:r>
            <w:r>
              <w:rPr>
                <w:color w:val="000000"/>
              </w:rPr>
              <w:t xml:space="preserve">&amp; get copy </w:t>
            </w:r>
            <w:r w:rsidR="00723AE4">
              <w:rPr>
                <w:color w:val="000000"/>
              </w:rPr>
              <w:t>of plan of care</w:t>
            </w:r>
          </w:p>
        </w:tc>
      </w:tr>
      <w:tr w:rsidR="0039732C" w:rsidTr="0039732C">
        <w:trPr>
          <w:trHeight w:val="273"/>
        </w:trPr>
        <w:tc>
          <w:tcPr>
            <w:tcW w:w="5238" w:type="dxa"/>
            <w:vMerge w:val="restart"/>
            <w:shd w:val="clear" w:color="auto" w:fill="FFFFFF"/>
          </w:tcPr>
          <w:p w:rsidR="0039732C" w:rsidRDefault="0039732C">
            <w:r>
              <w:t>G 110 HHA advanced directives policies &amp; procedures (P&amp;P’s) &amp; info’ to patients</w:t>
            </w:r>
          </w:p>
        </w:tc>
        <w:tc>
          <w:tcPr>
            <w:tcW w:w="4950" w:type="dxa"/>
            <w:shd w:val="clear" w:color="auto" w:fill="FFFFFF"/>
          </w:tcPr>
          <w:p w:rsidR="0039732C" w:rsidRDefault="0039732C" w:rsidP="0039732C">
            <w:r>
              <w:t>H 3</w:t>
            </w:r>
            <w:r w:rsidR="001B383C">
              <w:t>22</w:t>
            </w:r>
            <w:r>
              <w:t xml:space="preserve"> Advanced Directives</w:t>
            </w:r>
          </w:p>
        </w:tc>
      </w:tr>
      <w:tr w:rsidR="0039732C">
        <w:trPr>
          <w:trHeight w:val="182"/>
        </w:trPr>
        <w:tc>
          <w:tcPr>
            <w:tcW w:w="5238" w:type="dxa"/>
            <w:vMerge/>
            <w:shd w:val="clear" w:color="auto" w:fill="FFFFFF"/>
          </w:tcPr>
          <w:p w:rsidR="0039732C" w:rsidRDefault="0039732C"/>
        </w:tc>
        <w:tc>
          <w:tcPr>
            <w:tcW w:w="4950" w:type="dxa"/>
            <w:shd w:val="clear" w:color="auto" w:fill="FFFFFF"/>
          </w:tcPr>
          <w:p w:rsidR="0039732C" w:rsidRDefault="0039732C" w:rsidP="0039732C">
            <w:r>
              <w:t>H 3</w:t>
            </w:r>
            <w:r w:rsidR="001B383C">
              <w:t>23</w:t>
            </w:r>
            <w:r>
              <w:t xml:space="preserve"> DNRO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b/>
                <w:bCs/>
              </w:rPr>
            </w:pPr>
            <w:r>
              <w:rPr>
                <w:b/>
                <w:bCs/>
              </w:rPr>
              <w:t>484.10(e) Patient liability for payment: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rPr>
          <w:cantSplit/>
        </w:trPr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G 113 Patient informed of payment responsibility before care delivered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326B2E" w:rsidRDefault="00326B2E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H 304 Written agreement</w:t>
            </w:r>
          </w:p>
        </w:tc>
      </w:tr>
      <w:tr w:rsidR="00326B2E">
        <w:trPr>
          <w:cantSplit/>
        </w:trPr>
        <w:tc>
          <w:tcPr>
            <w:tcW w:w="5238" w:type="dxa"/>
            <w:shd w:val="clear" w:color="auto" w:fill="FFFFFF"/>
          </w:tcPr>
          <w:p w:rsidR="00326B2E" w:rsidRDefault="00326B2E">
            <w:r>
              <w:t>G 114 HHA informs patient orally &amp; in writing  before care starts of services &amp; charges</w:t>
            </w:r>
          </w:p>
        </w:tc>
        <w:tc>
          <w:tcPr>
            <w:tcW w:w="4950" w:type="dxa"/>
            <w:vMerge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</w:p>
        </w:tc>
      </w:tr>
      <w:tr w:rsidR="00326B2E">
        <w:trPr>
          <w:cantSplit/>
        </w:trPr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G 115 HHA must inform the patient both orally &amp; in writing of any changes in charges or billing </w:t>
            </w:r>
          </w:p>
        </w:tc>
        <w:tc>
          <w:tcPr>
            <w:tcW w:w="4950" w:type="dxa"/>
            <w:vMerge/>
            <w:shd w:val="clear" w:color="auto" w:fill="FFFFFF"/>
          </w:tcPr>
          <w:p w:rsidR="00326B2E" w:rsidRDefault="00326B2E"/>
        </w:tc>
      </w:tr>
      <w:tr w:rsidR="00326B2E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326B2E" w:rsidRDefault="00326B2E">
            <w:pPr>
              <w:rPr>
                <w:b/>
                <w:bCs/>
                <w:u w:val="single"/>
              </w:rPr>
            </w:pPr>
            <w:r>
              <w:t xml:space="preserve">G 116 </w:t>
            </w:r>
            <w:r>
              <w:rPr>
                <w:b/>
                <w:bCs/>
              </w:rPr>
              <w:t>484.10(f) Home health hotline</w:t>
            </w:r>
          </w:p>
          <w:p w:rsidR="00326B2E" w:rsidRDefault="00C7177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Patient </w:t>
            </w:r>
            <w:r w:rsidR="00326B2E">
              <w:t>right to be notified of toll-free hotline</w:t>
            </w:r>
          </w:p>
          <w:p w:rsidR="00723AE4" w:rsidRDefault="00326B2E">
            <w:pPr>
              <w:pStyle w:val="Header"/>
              <w:tabs>
                <w:tab w:val="clear" w:pos="4320"/>
                <w:tab w:val="clear" w:pos="8640"/>
              </w:tabs>
            </w:pPr>
            <w:r>
              <w:t>1-888-419-3456</w:t>
            </w: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326B2E" w:rsidRDefault="00C71779" w:rsidP="008C6CC9">
            <w:r>
              <w:t>HZ 818</w:t>
            </w:r>
            <w:r w:rsidR="008C6CC9">
              <w:t xml:space="preserve"> Right to report a</w:t>
            </w:r>
            <w:r w:rsidR="00B904DA">
              <w:t>buse</w:t>
            </w:r>
            <w:r w:rsidR="008C6CC9">
              <w:t>, c</w:t>
            </w:r>
            <w:r w:rsidR="00B904DA">
              <w:t>omplaints</w:t>
            </w:r>
            <w:r w:rsidR="008C6CC9">
              <w:t>, &amp; Medicaid fraud</w:t>
            </w:r>
          </w:p>
        </w:tc>
      </w:tr>
      <w:tr w:rsidR="00326B2E" w:rsidTr="00F94901">
        <w:trPr>
          <w:cantSplit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326B2E" w:rsidRDefault="00326B2E">
            <w:r>
              <w:rPr>
                <w:b/>
              </w:rPr>
              <w:t xml:space="preserve">II.   </w:t>
            </w:r>
            <w:r w:rsidRPr="0063607D">
              <w:rPr>
                <w:b/>
                <w:shd w:val="clear" w:color="auto" w:fill="E6E6E6"/>
              </w:rPr>
              <w:t>FED’L, STATE &amp; LOCAL LAWS &amp; REGS,  DISCLOSURE OF OWNERSHIP &amp; MGMT INFO,  ACCEPTED PROFESSIONAL STANDARDS &amp; PRINCIPLES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G 117 </w:t>
            </w:r>
            <w:r>
              <w:rPr>
                <w:b/>
                <w:bCs/>
              </w:rPr>
              <w:t>484.12</w:t>
            </w:r>
            <w:r>
              <w:t xml:space="preserve"> </w:t>
            </w:r>
            <w:r>
              <w:rPr>
                <w:b/>
                <w:bCs/>
                <w:u w:val="single"/>
              </w:rPr>
              <w:t>Condition of Participation: Compliance with Federal, State &amp; local laws, disclosure of ownership &amp; professional standards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</w:tr>
      <w:tr w:rsidR="00326B2E" w:rsidTr="00506EF3">
        <w:trPr>
          <w:cantSplit/>
          <w:trHeight w:val="243"/>
        </w:trPr>
        <w:tc>
          <w:tcPr>
            <w:tcW w:w="5238" w:type="dxa"/>
            <w:vMerge w:val="restart"/>
            <w:shd w:val="clear" w:color="auto" w:fill="FFFFFF"/>
          </w:tcPr>
          <w:p w:rsidR="00326B2E" w:rsidRDefault="00326B2E">
            <w:pPr>
              <w:pStyle w:val="Heading2"/>
            </w:pPr>
            <w:proofErr w:type="gramStart"/>
            <w:r>
              <w:rPr>
                <w:b w:val="0"/>
              </w:rPr>
              <w:t xml:space="preserve">G 118 484.12(a) </w:t>
            </w:r>
            <w:r>
              <w:rPr>
                <w:b w:val="0"/>
                <w:bCs/>
              </w:rPr>
              <w:t>Compliance with Federal, State, &amp; local laws &amp; regulations.</w:t>
            </w:r>
            <w:proofErr w:type="gramEnd"/>
            <w:r>
              <w:t xml:space="preserve">  </w:t>
            </w:r>
          </w:p>
          <w:p w:rsidR="00A6610D" w:rsidRPr="00495047" w:rsidRDefault="00A6610D" w:rsidP="001017D4">
            <w:pPr>
              <w:rPr>
                <w:rFonts w:ascii="Times New Roman" w:hAnsi="Times New Roman"/>
                <w:i/>
              </w:rPr>
            </w:pPr>
            <w:r w:rsidRPr="00495047">
              <w:rPr>
                <w:rFonts w:ascii="Times New Roman" w:hAnsi="Times New Roman"/>
                <w:i/>
              </w:rPr>
              <w:t>May only be cited</w:t>
            </w:r>
            <w:r w:rsidR="001017D4" w:rsidRPr="00495047">
              <w:rPr>
                <w:rFonts w:ascii="Times New Roman" w:hAnsi="Times New Roman"/>
                <w:i/>
              </w:rPr>
              <w:t>:</w:t>
            </w:r>
            <w:r w:rsidR="001017D4" w:rsidRPr="00495047">
              <w:rPr>
                <w:rFonts w:ascii="Times New Roman" w:hAnsi="Times New Roman"/>
              </w:rPr>
              <w:t xml:space="preserve"> (1)</w:t>
            </w:r>
            <w:r w:rsidRPr="00495047">
              <w:rPr>
                <w:rFonts w:ascii="Times New Roman" w:hAnsi="Times New Roman"/>
                <w:i/>
              </w:rPr>
              <w:t xml:space="preserve">When </w:t>
            </w:r>
            <w:r w:rsidR="001017D4" w:rsidRPr="00495047">
              <w:rPr>
                <w:rFonts w:ascii="Times New Roman" w:hAnsi="Times New Roman"/>
                <w:i/>
              </w:rPr>
              <w:t xml:space="preserve">the </w:t>
            </w:r>
            <w:proofErr w:type="spellStart"/>
            <w:r w:rsidR="001017D4" w:rsidRPr="00495047">
              <w:rPr>
                <w:rFonts w:ascii="Times New Roman" w:hAnsi="Times New Roman"/>
                <w:i/>
              </w:rPr>
              <w:t>Fed’l</w:t>
            </w:r>
            <w:proofErr w:type="spellEnd"/>
            <w:r w:rsidR="001017D4" w:rsidRPr="00495047">
              <w:rPr>
                <w:rFonts w:ascii="Times New Roman" w:hAnsi="Times New Roman"/>
                <w:i/>
              </w:rPr>
              <w:t xml:space="preserve">, State or local authority having jurisdiction has made a determination of non-compliance &amp; has taken a final adverse action as a result; or (2) When the language of the Federal regulation requires compliance with explicit </w:t>
            </w:r>
            <w:proofErr w:type="spellStart"/>
            <w:r w:rsidR="001017D4" w:rsidRPr="00495047">
              <w:rPr>
                <w:rFonts w:ascii="Times New Roman" w:hAnsi="Times New Roman"/>
                <w:i/>
              </w:rPr>
              <w:t>Fed’l</w:t>
            </w:r>
            <w:proofErr w:type="spellEnd"/>
            <w:r w:rsidR="001017D4" w:rsidRPr="00495047">
              <w:rPr>
                <w:rFonts w:ascii="Times New Roman" w:hAnsi="Times New Roman"/>
                <w:i/>
              </w:rPr>
              <w:t xml:space="preserve">, State, or local laws and codes as a criterion for compliance (such as being licensed). </w:t>
            </w:r>
          </w:p>
          <w:p w:rsidR="00A6610D" w:rsidRPr="00A6610D" w:rsidRDefault="00A6610D" w:rsidP="00A6610D"/>
        </w:tc>
        <w:tc>
          <w:tcPr>
            <w:tcW w:w="4950" w:type="dxa"/>
            <w:shd w:val="clear" w:color="auto" w:fill="FFFFFF"/>
          </w:tcPr>
          <w:p w:rsidR="00326B2E" w:rsidRDefault="00326B2E" w:rsidP="00C63395">
            <w:r>
              <w:t>H</w:t>
            </w:r>
            <w:r w:rsidR="00C63395">
              <w:t>Z 803 License Required; Display</w:t>
            </w:r>
          </w:p>
        </w:tc>
      </w:tr>
      <w:tr w:rsidR="00506EF3">
        <w:trPr>
          <w:cantSplit/>
          <w:trHeight w:val="212"/>
        </w:trPr>
        <w:tc>
          <w:tcPr>
            <w:tcW w:w="5238" w:type="dxa"/>
            <w:vMerge/>
            <w:shd w:val="clear" w:color="auto" w:fill="FFFFFF"/>
          </w:tcPr>
          <w:p w:rsidR="00506EF3" w:rsidRDefault="00506EF3">
            <w:pPr>
              <w:pStyle w:val="Heading2"/>
              <w:rPr>
                <w:b w:val="0"/>
              </w:rPr>
            </w:pPr>
          </w:p>
        </w:tc>
        <w:tc>
          <w:tcPr>
            <w:tcW w:w="4950" w:type="dxa"/>
            <w:shd w:val="clear" w:color="auto" w:fill="FFFFFF"/>
          </w:tcPr>
          <w:p w:rsidR="00506EF3" w:rsidRDefault="00C71779" w:rsidP="00506EF3">
            <w:r>
              <w:t>HZ 824</w:t>
            </w:r>
            <w:r w:rsidR="00506EF3">
              <w:t xml:space="preserve"> Right of Inspection</w:t>
            </w:r>
          </w:p>
        </w:tc>
      </w:tr>
      <w:tr w:rsidR="00326B2E">
        <w:trPr>
          <w:cantSplit/>
        </w:trPr>
        <w:tc>
          <w:tcPr>
            <w:tcW w:w="5238" w:type="dxa"/>
            <w:vMerge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  <w:shd w:val="clear" w:color="auto" w:fill="FFFFFF"/>
          </w:tcPr>
          <w:p w:rsidR="00326B2E" w:rsidRDefault="008647C6">
            <w:r>
              <w:t>H 108 CHOW License Requirements</w:t>
            </w:r>
          </w:p>
        </w:tc>
      </w:tr>
      <w:tr w:rsidR="00326B2E">
        <w:trPr>
          <w:cantSplit/>
        </w:trPr>
        <w:tc>
          <w:tcPr>
            <w:tcW w:w="5238" w:type="dxa"/>
            <w:vMerge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rPr>
          <w:cantSplit/>
        </w:trPr>
        <w:tc>
          <w:tcPr>
            <w:tcW w:w="5238" w:type="dxa"/>
            <w:vMerge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rPr>
          <w:cantSplit/>
        </w:trPr>
        <w:tc>
          <w:tcPr>
            <w:tcW w:w="5238" w:type="dxa"/>
            <w:vMerge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rPr>
          <w:cantSplit/>
        </w:trPr>
        <w:tc>
          <w:tcPr>
            <w:tcW w:w="5238" w:type="dxa"/>
            <w:vMerge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lastRenderedPageBreak/>
              <w:t>484.12(b)  Disclosure of ownership &amp; management information: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G </w:t>
            </w:r>
            <w:r>
              <w:rPr>
                <w:bCs/>
              </w:rPr>
              <w:t>119 Disclosure of ownership &amp; management information</w:t>
            </w:r>
            <w:r>
              <w:t xml:space="preserve">  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G </w:t>
            </w:r>
            <w:r>
              <w:rPr>
                <w:bCs/>
              </w:rPr>
              <w:t>120 Disclosure of owners name and address, officers, &amp; corporation</w:t>
            </w:r>
            <w:r>
              <w:t xml:space="preserve">  </w:t>
            </w:r>
          </w:p>
        </w:tc>
        <w:tc>
          <w:tcPr>
            <w:tcW w:w="4950" w:type="dxa"/>
            <w:shd w:val="clear" w:color="auto" w:fill="FFFFFF"/>
          </w:tcPr>
          <w:p w:rsidR="00326B2E" w:rsidRDefault="008647C6" w:rsidP="00C63395">
            <w:r>
              <w:t>H</w:t>
            </w:r>
            <w:r w:rsidR="00C63395">
              <w:t>Z</w:t>
            </w:r>
            <w:r>
              <w:t xml:space="preserve"> </w:t>
            </w:r>
            <w:r w:rsidR="00C63395">
              <w:t>812</w:t>
            </w:r>
            <w:r>
              <w:t xml:space="preserve"> C</w:t>
            </w:r>
            <w:r w:rsidR="00C63395">
              <w:t>hange of Ownership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eading2"/>
            </w:pPr>
            <w:r>
              <w:t>484.12(c) Compliance with accepted professional standards and principles: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G 121 Compliance with accepted professional standards and principals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326B2E" w:rsidRDefault="00326B2E" w:rsidP="00C6339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Relates to the tags on the professions - H 230 through H </w:t>
            </w:r>
            <w:r w:rsidR="00C63395">
              <w:rPr>
                <w:b w:val="0"/>
              </w:rPr>
              <w:t>23</w:t>
            </w:r>
            <w:r>
              <w:rPr>
                <w:b w:val="0"/>
              </w:rPr>
              <w:t xml:space="preserve">6; H 260 through H 281; H 307 through H 309.   </w:t>
            </w:r>
          </w:p>
        </w:tc>
      </w:tr>
      <w:tr w:rsidR="00326B2E" w:rsidTr="00F94901">
        <w:trPr>
          <w:cantSplit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326B2E" w:rsidRDefault="00326B2E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ORGANIZATION, SERVICES &amp; ADMINISTRATION</w:t>
            </w:r>
          </w:p>
          <w:p w:rsidR="00326B2E" w:rsidRDefault="00326B2E">
            <w:pPr>
              <w:rPr>
                <w:color w:val="000000"/>
              </w:rPr>
            </w:pP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 xml:space="preserve">G 122     </w:t>
            </w:r>
            <w:r>
              <w:rPr>
                <w:b/>
                <w:bCs/>
                <w:color w:val="000000"/>
              </w:rPr>
              <w:t>484.14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Condition of Participation: Organization, services, &amp; administration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123 Organization, services furnished, administrative control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124 Administrative &amp; supervisory functions not delegated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</w:tr>
      <w:tr w:rsidR="00326B2E">
        <w:trPr>
          <w:cantSplit/>
        </w:trPr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125 Parent control and monitoring of services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 w:rsidP="001B383C">
            <w:r>
              <w:t>H 305 Responsibility over contractors</w:t>
            </w:r>
          </w:p>
        </w:tc>
      </w:tr>
      <w:tr w:rsidR="00326B2E">
        <w:trPr>
          <w:cantSplit/>
        </w:trPr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484.14(</w:t>
            </w:r>
            <w:r w:rsidRPr="0039732C">
              <w:rPr>
                <w:rFonts w:ascii="Arial" w:hAnsi="Arial" w:cs="Arial"/>
              </w:rPr>
              <w:t>a)  Services furnished</w:t>
            </w:r>
            <w:r>
              <w:rPr>
                <w:rFonts w:ascii="Arial" w:hAnsi="Arial"/>
                <w:bCs/>
              </w:rPr>
              <w:t xml:space="preserve">: 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326B2E" w:rsidRDefault="00326B2E" w:rsidP="001B383C"/>
          <w:p w:rsidR="001B383C" w:rsidRDefault="001B383C" w:rsidP="001B383C">
            <w:r>
              <w:t>H 310 Direct service - failure to provide</w:t>
            </w:r>
          </w:p>
        </w:tc>
      </w:tr>
      <w:tr w:rsidR="00326B2E">
        <w:trPr>
          <w:cantSplit/>
        </w:trPr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 xml:space="preserve">G 127 484.14   A HHA must provide </w:t>
            </w:r>
            <w:r>
              <w:rPr>
                <w:b/>
                <w:bCs/>
                <w:color w:val="000000"/>
              </w:rPr>
              <w:t>at least one service directly</w:t>
            </w:r>
            <w:r>
              <w:rPr>
                <w:color w:val="000000"/>
              </w:rPr>
              <w:t xml:space="preserve"> through agency employees</w:t>
            </w:r>
          </w:p>
        </w:tc>
        <w:tc>
          <w:tcPr>
            <w:tcW w:w="4950" w:type="dxa"/>
            <w:vMerge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484.14(b) Governing body: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128 Governing body assumes full legal authority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129 Governing body appoints a qualified administrator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 xml:space="preserve">G 130 Arranges for professional </w:t>
            </w:r>
            <w:proofErr w:type="spellStart"/>
            <w:r>
              <w:rPr>
                <w:color w:val="000000"/>
              </w:rPr>
              <w:t>advise</w:t>
            </w:r>
            <w:proofErr w:type="spellEnd"/>
            <w:r>
              <w:rPr>
                <w:color w:val="000000"/>
              </w:rPr>
              <w:t xml:space="preserve"> as required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131 Adopts &amp; periodically reviews written bylaws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0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 132 Oversees the management &amp; fiscal affairs of HHA</w:t>
            </w:r>
          </w:p>
        </w:tc>
        <w:tc>
          <w:tcPr>
            <w:tcW w:w="4950" w:type="dxa"/>
            <w:shd w:val="clear" w:color="auto" w:fill="FFFFFF"/>
          </w:tcPr>
          <w:p w:rsidR="00326B2E" w:rsidRDefault="00565801" w:rsidP="00C63395">
            <w:r>
              <w:t>H</w:t>
            </w:r>
            <w:r w:rsidR="00C63395">
              <w:t>Z</w:t>
            </w:r>
            <w:r>
              <w:t xml:space="preserve"> </w:t>
            </w:r>
            <w:r w:rsidR="00C63395">
              <w:t>809</w:t>
            </w:r>
            <w:r>
              <w:t xml:space="preserve"> Financial Instability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0101"/>
              <w:rPr>
                <w:rFonts w:ascii="Arial" w:hAnsi="Arial"/>
                <w:bCs/>
              </w:rPr>
            </w:pPr>
          </w:p>
          <w:p w:rsidR="00326B2E" w:rsidRDefault="00326B2E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484.14(c) Administrator: 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 xml:space="preserve">G 133 Administrator organizes and directs HHA  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r>
              <w:t>H 216 Administrator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134 Administrator employs, educates, and evaluates staff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217Administrator up to 5 HHA’s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  <w:proofErr w:type="gramStart"/>
            <w:r>
              <w:rPr>
                <w:b w:val="0"/>
              </w:rPr>
              <w:t>H 219 Admin.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&amp; Alt. admin.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notify</w:t>
            </w:r>
            <w:proofErr w:type="gramEnd"/>
            <w:r>
              <w:rPr>
                <w:b w:val="0"/>
              </w:rPr>
              <w:t xml:space="preserve"> of change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 225 DON may be Admin. </w:t>
            </w:r>
            <w:proofErr w:type="gramStart"/>
            <w:r>
              <w:rPr>
                <w:b w:val="0"/>
              </w:rPr>
              <w:t>if</w:t>
            </w:r>
            <w:proofErr w:type="gramEnd"/>
            <w:r>
              <w:rPr>
                <w:b w:val="0"/>
              </w:rPr>
              <w:t xml:space="preserve"> less than 10 employees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135 Ensures the accuracy of public information &amp; materials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/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136 Implements an effective budgeting and accounting system</w:t>
            </w:r>
          </w:p>
        </w:tc>
        <w:tc>
          <w:tcPr>
            <w:tcW w:w="4950" w:type="dxa"/>
            <w:shd w:val="clear" w:color="auto" w:fill="FFFFFF"/>
          </w:tcPr>
          <w:p w:rsidR="00326B2E" w:rsidRPr="0076760B" w:rsidRDefault="0076760B" w:rsidP="00C63395">
            <w:pPr>
              <w:pStyle w:val="Heading2"/>
              <w:rPr>
                <w:b w:val="0"/>
              </w:rPr>
            </w:pPr>
            <w:r w:rsidRPr="0076760B">
              <w:rPr>
                <w:b w:val="0"/>
              </w:rPr>
              <w:t>H</w:t>
            </w:r>
            <w:r w:rsidR="00C63395">
              <w:rPr>
                <w:b w:val="0"/>
              </w:rPr>
              <w:t>Z</w:t>
            </w:r>
            <w:r w:rsidRPr="0076760B">
              <w:rPr>
                <w:b w:val="0"/>
              </w:rPr>
              <w:t xml:space="preserve"> </w:t>
            </w:r>
            <w:r w:rsidR="00C63395">
              <w:rPr>
                <w:b w:val="0"/>
              </w:rPr>
              <w:t>809</w:t>
            </w:r>
            <w:r w:rsidRPr="0076760B">
              <w:rPr>
                <w:b w:val="0"/>
              </w:rPr>
              <w:t xml:space="preserve"> Financial Instability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rPr>
                <w:color w:val="000000"/>
              </w:rPr>
            </w:pPr>
            <w:r>
              <w:rPr>
                <w:color w:val="000000"/>
              </w:rPr>
              <w:t>G 137 A qualified person acts as an alternate administrator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218 Alternate administrator</w:t>
            </w:r>
          </w:p>
        </w:tc>
      </w:tr>
      <w:tr w:rsidR="00326B2E">
        <w:tc>
          <w:tcPr>
            <w:tcW w:w="5238" w:type="dxa"/>
            <w:shd w:val="clear" w:color="auto" w:fill="FFFFFF"/>
          </w:tcPr>
          <w:p w:rsidR="00326B2E" w:rsidRDefault="00326B2E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484.14(d) Supervising physician or RN:</w:t>
            </w:r>
          </w:p>
        </w:tc>
        <w:tc>
          <w:tcPr>
            <w:tcW w:w="4950" w:type="dxa"/>
            <w:shd w:val="clear" w:color="auto" w:fill="FFFFFF"/>
          </w:tcPr>
          <w:p w:rsidR="00326B2E" w:rsidRDefault="00326B2E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  <w:trHeight w:val="17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138 Skilled nursing under the supervision of a physician or RN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220 Director of Nursing</w:t>
            </w:r>
          </w:p>
        </w:tc>
      </w:tr>
      <w:tr w:rsidR="00527CE8" w:rsidTr="00527CE8">
        <w:trPr>
          <w:cantSplit/>
          <w:trHeight w:val="24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223 DON duties</w:t>
            </w:r>
          </w:p>
        </w:tc>
      </w:tr>
      <w:tr w:rsidR="00527CE8" w:rsidTr="001E4A46">
        <w:trPr>
          <w:cantSplit/>
          <w:trHeight w:val="261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 w:rsidP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226 DON change</w:t>
            </w:r>
          </w:p>
        </w:tc>
      </w:tr>
      <w:tr w:rsidR="00527CE8" w:rsidTr="00527CE8">
        <w:trPr>
          <w:cantSplit/>
          <w:trHeight w:val="261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139  Supervising physician or nurse available at all times during business hours</w:t>
            </w:r>
          </w:p>
        </w:tc>
        <w:tc>
          <w:tcPr>
            <w:tcW w:w="4950" w:type="dxa"/>
            <w:shd w:val="clear" w:color="auto" w:fill="FFFFFF"/>
          </w:tcPr>
          <w:p w:rsidR="00527CE8" w:rsidRPr="00527CE8" w:rsidRDefault="00527CE8" w:rsidP="00527CE8">
            <w:pPr>
              <w:pStyle w:val="Heading2"/>
            </w:pPr>
            <w:r>
              <w:rPr>
                <w:b w:val="0"/>
              </w:rPr>
              <w:t>H 110 Hours of operation</w:t>
            </w:r>
          </w:p>
        </w:tc>
      </w:tr>
      <w:tr w:rsidR="00527CE8" w:rsidTr="00527CE8">
        <w:trPr>
          <w:cantSplit/>
          <w:trHeight w:val="341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 w:rsidP="00527CE8">
            <w:pPr>
              <w:rPr>
                <w:b/>
              </w:rPr>
            </w:pPr>
            <w:r w:rsidRPr="00527CE8">
              <w:t>H 226 DON change</w:t>
            </w:r>
          </w:p>
        </w:tc>
      </w:tr>
      <w:tr w:rsidR="00527CE8">
        <w:trPr>
          <w:cantSplit/>
          <w:trHeight w:val="257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140  Supervising physician or nurse participates in all activities relative to professional services provided</w:t>
            </w:r>
          </w:p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lastRenderedPageBreak/>
              <w:t>H 223 DON duties</w:t>
            </w:r>
          </w:p>
        </w:tc>
      </w:tr>
      <w:tr w:rsidR="00527CE8" w:rsidTr="00527CE8">
        <w:trPr>
          <w:cantSplit/>
          <w:trHeight w:val="261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224 DON QA Program</w:t>
            </w:r>
          </w:p>
        </w:tc>
      </w:tr>
      <w:tr w:rsidR="00527CE8">
        <w:trPr>
          <w:cantSplit/>
          <w:trHeight w:val="157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 w:rsidP="00FD7B48">
            <w:pPr>
              <w:rPr>
                <w:b/>
              </w:rPr>
            </w:pPr>
            <w:r w:rsidRPr="00527CE8">
              <w:t>H 226 DON change</w:t>
            </w:r>
          </w:p>
        </w:tc>
      </w:tr>
      <w:tr w:rsidR="00527CE8">
        <w:trPr>
          <w:cantSplit/>
          <w:trHeight w:val="154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 141 </w:t>
            </w:r>
            <w:r>
              <w:rPr>
                <w:b/>
                <w:bCs/>
                <w:color w:val="000000"/>
              </w:rPr>
              <w:t>484.14(e)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Personnel policies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  <w:trHeight w:val="309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857370" w:rsidRPr="00857370" w:rsidRDefault="00857370" w:rsidP="00C63395">
            <w:r>
              <w:t>H 207 Falsifying training records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203 Training on HIV &amp; AIDS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 w:rsidP="00A40D0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</w:t>
            </w:r>
            <w:r w:rsidR="00A40D0E">
              <w:rPr>
                <w:b w:val="0"/>
              </w:rPr>
              <w:t>Z</w:t>
            </w:r>
            <w:r>
              <w:rPr>
                <w:b w:val="0"/>
              </w:rPr>
              <w:t xml:space="preserve"> </w:t>
            </w:r>
            <w:r w:rsidR="00A40D0E">
              <w:rPr>
                <w:b w:val="0"/>
              </w:rPr>
              <w:t>815</w:t>
            </w:r>
            <w:r>
              <w:rPr>
                <w:b w:val="0"/>
              </w:rPr>
              <w:t xml:space="preserve"> Background screening 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142 </w:t>
            </w:r>
            <w:r>
              <w:rPr>
                <w:b/>
                <w:bCs/>
                <w:color w:val="000000"/>
              </w:rPr>
              <w:t>484.14(f) Personnel under hourly or per visit contracts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305 Responsibility over contractors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484.14(g) Coordination of patient services: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  <w:trHeight w:val="160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143 Personnel providing services coordinate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 w:rsidP="00A40D0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 306 Plan of Care </w:t>
            </w:r>
            <w:r w:rsidR="0046623F">
              <w:rPr>
                <w:b w:val="0"/>
              </w:rPr>
              <w:t>for skilled s</w:t>
            </w:r>
            <w:r w:rsidR="00A40D0E">
              <w:rPr>
                <w:b w:val="0"/>
              </w:rPr>
              <w:t>ervices</w:t>
            </w:r>
          </w:p>
        </w:tc>
      </w:tr>
      <w:tr w:rsidR="00527CE8">
        <w:trPr>
          <w:cantSplit/>
          <w:trHeight w:val="293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312 Services to patients in ALF’s &amp; AFCHs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144 Clinical record or minutes document interchange of information &amp; coordination of patient care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350 Clinical record</w:t>
            </w:r>
            <w:r w:rsidR="0046623F">
              <w:rPr>
                <w:b w:val="0"/>
              </w:rPr>
              <w:t xml:space="preserve"> for skilled s</w:t>
            </w:r>
            <w:r w:rsidR="00A40D0E">
              <w:rPr>
                <w:b w:val="0"/>
              </w:rPr>
              <w:t>ervices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145 Written patient summary sent to physician at least every 60 days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rPr>
          <w:cantSplit/>
          <w:trHeight w:val="29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146 </w:t>
            </w:r>
            <w:r>
              <w:rPr>
                <w:b/>
              </w:rPr>
              <w:t>484.14</w:t>
            </w:r>
            <w:r>
              <w:rPr>
                <w:b/>
                <w:bCs/>
                <w:color w:val="000000"/>
              </w:rPr>
              <w:t>(h)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Services under arrangement: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 xml:space="preserve">H 305 </w:t>
            </w:r>
            <w:r>
              <w:rPr>
                <w:bCs/>
              </w:rPr>
              <w:t>Responsibility over contractors</w:t>
            </w:r>
          </w:p>
        </w:tc>
      </w:tr>
      <w:tr w:rsidR="00527CE8">
        <w:trPr>
          <w:cantSplit/>
          <w:trHeight w:val="16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rPr>
                <w:bCs/>
              </w:rPr>
              <w:t>H 310 Direct services &amp; contracted specified</w:t>
            </w:r>
          </w:p>
        </w:tc>
      </w:tr>
      <w:tr w:rsidR="00527CE8">
        <w:trPr>
          <w:cantSplit/>
          <w:trHeight w:val="293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rPr>
                <w:bCs/>
              </w:rPr>
            </w:pPr>
            <w:r>
              <w:rPr>
                <w:bCs/>
              </w:rPr>
              <w:t>H 312 Services to patients in ALFs &amp; AFCHs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484.14(i) Institutional planning: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46623F" w:rsidTr="0046623F">
        <w:trPr>
          <w:trHeight w:val="256"/>
        </w:trPr>
        <w:tc>
          <w:tcPr>
            <w:tcW w:w="5238" w:type="dxa"/>
            <w:vMerge w:val="restart"/>
            <w:shd w:val="clear" w:color="auto" w:fill="FFFFFF"/>
          </w:tcPr>
          <w:p w:rsidR="0046623F" w:rsidRDefault="0046623F">
            <w:pPr>
              <w:rPr>
                <w:color w:val="000000"/>
              </w:rPr>
            </w:pPr>
            <w:r>
              <w:rPr>
                <w:color w:val="000000"/>
              </w:rPr>
              <w:t xml:space="preserve">G 147 HHA prepares an annual plan &amp; budget </w:t>
            </w:r>
          </w:p>
        </w:tc>
        <w:tc>
          <w:tcPr>
            <w:tcW w:w="4950" w:type="dxa"/>
            <w:shd w:val="clear" w:color="auto" w:fill="FFFFFF"/>
          </w:tcPr>
          <w:p w:rsidR="0046623F" w:rsidRPr="007109A0" w:rsidRDefault="0046623F" w:rsidP="00A40D0E">
            <w:r w:rsidRPr="007109A0">
              <w:t>H</w:t>
            </w:r>
            <w:r>
              <w:t>Z</w:t>
            </w:r>
            <w:r w:rsidRPr="007109A0">
              <w:t xml:space="preserve"> </w:t>
            </w:r>
            <w:r>
              <w:t xml:space="preserve">809 Proof of Financial Ability to Operate, </w:t>
            </w:r>
          </w:p>
        </w:tc>
      </w:tr>
      <w:tr w:rsidR="0046623F">
        <w:trPr>
          <w:trHeight w:val="204"/>
        </w:trPr>
        <w:tc>
          <w:tcPr>
            <w:tcW w:w="5238" w:type="dxa"/>
            <w:vMerge/>
            <w:shd w:val="clear" w:color="auto" w:fill="FFFFFF"/>
          </w:tcPr>
          <w:p w:rsidR="0046623F" w:rsidRDefault="0046623F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46623F" w:rsidRPr="007109A0" w:rsidRDefault="0046623F" w:rsidP="00A40D0E">
            <w:r>
              <w:t xml:space="preserve">HZ 819 Financial Viability 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148 Plan developed under direction of board by a committee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149 (4) Annual review of plan &amp; budget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484.14(j) Laboratory services: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 w:rsidTr="00796E57">
        <w:tc>
          <w:tcPr>
            <w:tcW w:w="5238" w:type="dxa"/>
            <w:tcBorders>
              <w:bottom w:val="single" w:sz="4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150 HHA laboratory services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390 Lab tests</w:t>
            </w:r>
          </w:p>
        </w:tc>
      </w:tr>
      <w:tr w:rsidR="0063607D" w:rsidTr="00796E57">
        <w:tc>
          <w:tcPr>
            <w:tcW w:w="5238" w:type="dxa"/>
            <w:tcBorders>
              <w:bottom w:val="single" w:sz="4" w:space="0" w:color="auto"/>
            </w:tcBorders>
            <w:shd w:val="clear" w:color="auto" w:fill="FFFFFF"/>
          </w:tcPr>
          <w:p w:rsidR="0063607D" w:rsidRDefault="0063607D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63607D" w:rsidRDefault="0063607D"/>
        </w:tc>
      </w:tr>
      <w:tr w:rsidR="00527CE8" w:rsidTr="00796E57">
        <w:tc>
          <w:tcPr>
            <w:tcW w:w="5238" w:type="dxa"/>
            <w:shd w:val="clear" w:color="auto" w:fill="E6E6E6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</w:rPr>
              <w:t>IV</w:t>
            </w:r>
            <w:r>
              <w:rPr>
                <w:bCs/>
              </w:rPr>
              <w:t xml:space="preserve">.  </w:t>
            </w:r>
            <w:r>
              <w:rPr>
                <w:b/>
                <w:bCs/>
              </w:rPr>
              <w:t>GROUP of PROFESSIONAL PERSONNEL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151 </w:t>
            </w:r>
            <w:r>
              <w:rPr>
                <w:b/>
                <w:bCs/>
                <w:color w:val="000000"/>
              </w:rPr>
              <w:t>484.16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Condition of participation: Group of professional personnel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152 Group consists of at least one physician &amp; one RN with other appropriate professional disciplines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369 Remuneration to physicians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153 Establishes &amp; annually reviews policies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484.16(a) Advisory and evaluation function: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154 Group meets frequently to advise agency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155 Meetings documented by dated minutes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 w:rsidTr="00F94901">
        <w:trPr>
          <w:cantSplit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rPr>
                <w:b/>
              </w:rPr>
            </w:pPr>
            <w:r>
              <w:rPr>
                <w:b/>
              </w:rPr>
              <w:t xml:space="preserve">V.  ACCEPTANCE OF PATIENTS, </w:t>
            </w:r>
            <w:proofErr w:type="spellStart"/>
            <w:r>
              <w:rPr>
                <w:b/>
              </w:rPr>
              <w:t>PoC</w:t>
            </w:r>
            <w:proofErr w:type="spellEnd"/>
            <w:r>
              <w:rPr>
                <w:b/>
              </w:rPr>
              <w:t>, MEDICAL SUPERVISION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Cs/>
              </w:rPr>
              <w:t xml:space="preserve">G 156 </w:t>
            </w:r>
            <w:r>
              <w:rPr>
                <w:b/>
              </w:rPr>
              <w:t>484.18</w:t>
            </w:r>
            <w:r>
              <w:rPr>
                <w:bCs/>
              </w:rPr>
              <w:t xml:space="preserve"> </w:t>
            </w:r>
            <w:r>
              <w:rPr>
                <w:b/>
                <w:u w:val="single"/>
              </w:rPr>
              <w:t>Condition of Participation: Acceptance of patients, plan of care (</w:t>
            </w:r>
            <w:proofErr w:type="spellStart"/>
            <w:r>
              <w:rPr>
                <w:b/>
                <w:u w:val="single"/>
              </w:rPr>
              <w:t>PoC</w:t>
            </w:r>
            <w:proofErr w:type="spellEnd"/>
            <w:r>
              <w:rPr>
                <w:b/>
                <w:u w:val="single"/>
              </w:rPr>
              <w:t>), &amp; medical supervision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157 Patients are accepted by the HHA on the basis on being able to meet their needs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315 Acceptance of patients</w:t>
            </w:r>
          </w:p>
        </w:tc>
      </w:tr>
      <w:tr w:rsidR="0046623F" w:rsidTr="0046623F">
        <w:trPr>
          <w:trHeight w:val="224"/>
        </w:trPr>
        <w:tc>
          <w:tcPr>
            <w:tcW w:w="5238" w:type="dxa"/>
            <w:vMerge w:val="restart"/>
            <w:shd w:val="clear" w:color="auto" w:fill="FFFFFF"/>
          </w:tcPr>
          <w:p w:rsidR="0046623F" w:rsidRDefault="0046623F">
            <w:pPr>
              <w:rPr>
                <w:color w:val="000000"/>
              </w:rPr>
            </w:pPr>
            <w:r>
              <w:rPr>
                <w:color w:val="000000"/>
              </w:rPr>
              <w:t>G  158 Care follows a written plan of care (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>) established &amp; reviewed periodically by the Dr.</w:t>
            </w:r>
          </w:p>
        </w:tc>
        <w:tc>
          <w:tcPr>
            <w:tcW w:w="4950" w:type="dxa"/>
            <w:shd w:val="clear" w:color="auto" w:fill="FFFFFF"/>
          </w:tcPr>
          <w:p w:rsidR="0046623F" w:rsidRPr="00C24A2A" w:rsidRDefault="0046623F" w:rsidP="0046623F">
            <w:pPr>
              <w:pStyle w:val="Heading2"/>
            </w:pPr>
            <w:r>
              <w:rPr>
                <w:b w:val="0"/>
              </w:rPr>
              <w:t>H 302 Treatment orders</w:t>
            </w:r>
          </w:p>
        </w:tc>
      </w:tr>
      <w:tr w:rsidR="0046623F" w:rsidTr="0046623F">
        <w:trPr>
          <w:trHeight w:val="205"/>
        </w:trPr>
        <w:tc>
          <w:tcPr>
            <w:tcW w:w="5238" w:type="dxa"/>
            <w:vMerge/>
            <w:shd w:val="clear" w:color="auto" w:fill="FFFFFF"/>
          </w:tcPr>
          <w:p w:rsidR="0046623F" w:rsidRDefault="0046623F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46623F" w:rsidRDefault="0046623F" w:rsidP="00C24A2A">
            <w:pPr>
              <w:rPr>
                <w:b/>
              </w:rPr>
            </w:pPr>
            <w:r>
              <w:t>H 315 Acceptance of patients missed visits</w:t>
            </w:r>
          </w:p>
        </w:tc>
      </w:tr>
      <w:tr w:rsidR="0046623F">
        <w:trPr>
          <w:trHeight w:val="245"/>
        </w:trPr>
        <w:tc>
          <w:tcPr>
            <w:tcW w:w="5238" w:type="dxa"/>
            <w:vMerge/>
            <w:shd w:val="clear" w:color="auto" w:fill="FFFFFF"/>
          </w:tcPr>
          <w:p w:rsidR="0046623F" w:rsidRDefault="0046623F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46623F" w:rsidRDefault="0046623F" w:rsidP="00C24A2A">
            <w:r>
              <w:t>H 317 Pattern of failing to provide services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484.18(a)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Plan of care: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 159 Plan of care covers all required items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320 Plan of care</w:t>
            </w:r>
          </w:p>
        </w:tc>
      </w:tr>
      <w:tr w:rsidR="00527CE8">
        <w:trPr>
          <w:cantSplit/>
        </w:trPr>
        <w:tc>
          <w:tcPr>
            <w:tcW w:w="5238" w:type="dxa"/>
            <w:tcBorders>
              <w:bottom w:val="nil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G  160</w:t>
            </w:r>
            <w:proofErr w:type="gramEnd"/>
            <w:r>
              <w:rPr>
                <w:color w:val="000000"/>
              </w:rPr>
              <w:t xml:space="preserve"> Dr. is consulted to approve changes to the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302 Treatment orders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161 Therapy service orders are specific &amp; include amount, frequency, &amp; duration. 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162 Therapist &amp; HHA personnel participate in developing the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484 18(b) Periodic review of </w:t>
            </w:r>
            <w:proofErr w:type="spellStart"/>
            <w:r>
              <w:rPr>
                <w:b/>
                <w:bCs/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163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 xml:space="preserve"> reviewed as required &amp; at least every 60 days by Dr. &amp; HHA personnel.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</w:rPr>
              <w:t>H 302 Treatment orders</w:t>
            </w:r>
          </w:p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164 HHA alerts Dr. promptly of needed changes to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 18(c) Conformance with physician orders: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  <w:trHeight w:val="274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165 Drugs &amp; treatment administered by HHA staff only as ordered by the Dr.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302 Treatment orders</w:t>
            </w:r>
          </w:p>
        </w:tc>
      </w:tr>
      <w:tr w:rsidR="00527CE8">
        <w:trPr>
          <w:cantSplit/>
          <w:trHeight w:val="189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320 Plan of care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166 Verbal orders are put in writing and signed &amp; dated with the date of receipt by RN or therapist supervising or furnishing ordered services.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</w:rPr>
              <w:t>H 302 Treatment orders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NOTE: Tag 167 expired on 6/1/99. A new tag for drug review is found at G 337.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</w:t>
            </w:r>
            <w:proofErr w:type="gramStart"/>
            <w:r>
              <w:rPr>
                <w:color w:val="000000"/>
              </w:rPr>
              <w:t>300  Verbal</w:t>
            </w:r>
            <w:proofErr w:type="gramEnd"/>
            <w:r>
              <w:rPr>
                <w:color w:val="000000"/>
              </w:rPr>
              <w:t xml:space="preserve"> orders are only accepted by authorized HHA personnel.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rPr>
                <w:bCs/>
              </w:rPr>
            </w:pPr>
            <w:r>
              <w:rPr>
                <w:bCs/>
              </w:rPr>
              <w:t xml:space="preserve">H 302 </w:t>
            </w:r>
            <w:r w:rsidRPr="00D23E6B">
              <w:t>Treatment</w:t>
            </w:r>
            <w:r>
              <w:rPr>
                <w:bCs/>
              </w:rPr>
              <w:t xml:space="preserve"> orders</w:t>
            </w:r>
          </w:p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 w:rsidTr="00F94901">
        <w:tc>
          <w:tcPr>
            <w:tcW w:w="5238" w:type="dxa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VI.  REPORTING OF OASIS INFORMATION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320 </w:t>
            </w:r>
            <w:r>
              <w:rPr>
                <w:b/>
                <w:bCs/>
                <w:color w:val="000000"/>
                <w:u w:val="single"/>
              </w:rPr>
              <w:t>484.20 Condition of Participation: Reporting of OASIS information  electronically by HHA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321 </w:t>
            </w:r>
            <w:r>
              <w:rPr>
                <w:b/>
                <w:bCs/>
                <w:color w:val="000000"/>
              </w:rPr>
              <w:t>484.20(a)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Encoding Oasis data.  </w:t>
            </w:r>
            <w:r>
              <w:rPr>
                <w:color w:val="000000"/>
              </w:rPr>
              <w:t>HHA must encode &amp; transmit patient data within 7 days of completion of OASIS data set.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322 </w:t>
            </w:r>
            <w:r>
              <w:rPr>
                <w:b/>
                <w:bCs/>
                <w:color w:val="000000"/>
              </w:rPr>
              <w:t>484.20(b</w:t>
            </w:r>
            <w:proofErr w:type="gramStart"/>
            <w:r>
              <w:rPr>
                <w:b/>
                <w:bCs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Accuracy</w:t>
            </w:r>
            <w:proofErr w:type="gramEnd"/>
            <w:r>
              <w:rPr>
                <w:b/>
                <w:bCs/>
                <w:color w:val="000000"/>
              </w:rPr>
              <w:t xml:space="preserve"> of encoded OASIS data.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323 484.20(c.)</w:t>
            </w:r>
            <w:r>
              <w:rPr>
                <w:b/>
                <w:bCs/>
                <w:color w:val="000000"/>
              </w:rPr>
              <w:t xml:space="preserve"> Transmittal of OASIS </w:t>
            </w:r>
            <w:proofErr w:type="gramStart"/>
            <w:r>
              <w:rPr>
                <w:b/>
                <w:bCs/>
                <w:color w:val="000000"/>
              </w:rPr>
              <w:t>data</w:t>
            </w:r>
            <w:r>
              <w:rPr>
                <w:color w:val="000000"/>
              </w:rPr>
              <w:t xml:space="preserve">  HHA</w:t>
            </w:r>
            <w:proofErr w:type="gramEnd"/>
            <w:r>
              <w:rPr>
                <w:color w:val="000000"/>
              </w:rPr>
              <w:t xml:space="preserve"> must transmit OASIS data at least monthly to the state agency or HCFA OASIS contractor.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324 For OASIS data completed the previous month transmit the data in an acceptable format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325 Successfully transmit test data to the State agency 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326 Transmit data using required software for direct telephone connection to the State agency.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327 </w:t>
            </w:r>
            <w:r>
              <w:rPr>
                <w:b/>
                <w:bCs/>
                <w:color w:val="000000"/>
              </w:rPr>
              <w:t>484.20(d)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Data format:   HHA must encode and transmit data in the required format.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/>
        </w:tc>
      </w:tr>
      <w:tr w:rsidR="00527CE8" w:rsidTr="00F94901">
        <w:trPr>
          <w:cantSplit/>
          <w:trHeight w:val="269"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rPr>
                <w:b/>
              </w:rPr>
            </w:pPr>
            <w:r>
              <w:rPr>
                <w:b/>
              </w:rPr>
              <w:t>VII.  SKILLED NURSING SERVICES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168 </w:t>
            </w:r>
            <w:r>
              <w:rPr>
                <w:b/>
                <w:bCs/>
                <w:color w:val="000000"/>
                <w:u w:val="single"/>
              </w:rPr>
              <w:t>484.30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 xml:space="preserve">Condition of Participation: Skilled nursing services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  <w:trHeight w:val="29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169 HHA provides skilled nursing services by an RN or under the supervision of an RN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305 Responsibility over contractors</w:t>
            </w:r>
          </w:p>
        </w:tc>
      </w:tr>
      <w:tr w:rsidR="00527CE8">
        <w:trPr>
          <w:cantSplit/>
          <w:trHeight w:val="16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223 DON duties</w:t>
            </w:r>
          </w:p>
        </w:tc>
      </w:tr>
      <w:tr w:rsidR="00527CE8">
        <w:trPr>
          <w:cantSplit/>
          <w:trHeight w:val="254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G 170 Skilled nursing provided according to </w:t>
            </w:r>
            <w:proofErr w:type="spellStart"/>
            <w:r>
              <w:rPr>
                <w:rFonts w:ascii="Arial" w:hAnsi="Arial"/>
                <w:b w:val="0"/>
              </w:rPr>
              <w:t>PoC</w:t>
            </w:r>
            <w:proofErr w:type="spellEnd"/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</w:pPr>
            <w:r>
              <w:rPr>
                <w:b w:val="0"/>
              </w:rPr>
              <w:t xml:space="preserve">H 306 Plan of care for skilled services; </w:t>
            </w:r>
          </w:p>
        </w:tc>
      </w:tr>
      <w:tr w:rsidR="00527CE8">
        <w:trPr>
          <w:cantSplit/>
          <w:trHeight w:val="16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 w:val="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320 Plan of care</w:t>
            </w:r>
          </w:p>
        </w:tc>
      </w:tr>
      <w:tr w:rsidR="00527CE8">
        <w:trPr>
          <w:cantSplit/>
          <w:trHeight w:val="52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 w:val="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rPr>
                <w:b/>
              </w:rPr>
            </w:pPr>
            <w:r>
              <w:t xml:space="preserve">H 224 DON – QA  to assure nursing consistent with </w:t>
            </w:r>
            <w:proofErr w:type="spellStart"/>
            <w:r>
              <w:t>PoC</w:t>
            </w:r>
            <w:proofErr w:type="spellEnd"/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484.30(a) Duties of the RN: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  <w:trHeight w:val="757"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 171 The RN makes the initial evaluation visit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H 305 Nursing initial admission visit, all evaluation visits.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172 On a regular basis re-evaluates the patient’s nursing needs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230 RN duties</w:t>
            </w:r>
          </w:p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173 Initiates the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 xml:space="preserve"> and necessary revisions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174 Furnishes services requiring substantial &amp; specialized nursing skill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175 Initiates preventive &amp; rehab. nursing procedures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176 Prepares clinical &amp; progress notes, coordinates services, informs the Dr. &amp; other personnel of changes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177 Counsels the patient &amp; family in meeting nursing &amp; related needs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178 Participates in in-service programs, trains, &amp; teaches other nursing personnel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</w:rPr>
              <w:t>H 230</w:t>
            </w:r>
            <w:r>
              <w:rPr>
                <w:bCs/>
              </w:rPr>
              <w:t xml:space="preserve"> </w:t>
            </w:r>
            <w:r>
              <w:rPr>
                <w:b w:val="0"/>
              </w:rPr>
              <w:t>RN duties, H 235 Supervision of LPN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484.30(b)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Duties of the licensed practical nurse: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  <w:trHeight w:val="186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179 LPN furnishes services in accordance with HHA P&amp;P’s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 xml:space="preserve">H 235 LPN </w:t>
            </w:r>
          </w:p>
        </w:tc>
      </w:tr>
      <w:tr w:rsidR="00527CE8">
        <w:trPr>
          <w:cantSplit/>
          <w:trHeight w:val="267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236 LPN duties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180 Prepares clinical &amp; progress notes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r>
              <w:t>H 236 LPN duties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181 Assists the Dr. &amp; RN in performing specialized procedures 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/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182 Prepares equipment &amp; materials for treatment using sterile &amp; aseptic techniques  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/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183  Assists patient in learning </w:t>
            </w:r>
            <w:proofErr w:type="spellStart"/>
            <w:r>
              <w:rPr>
                <w:color w:val="000000"/>
              </w:rPr>
              <w:t>self care</w:t>
            </w:r>
            <w:proofErr w:type="spellEnd"/>
            <w:r>
              <w:rPr>
                <w:color w:val="000000"/>
              </w:rPr>
              <w:t xml:space="preserve"> techniques 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/>
        </w:tc>
      </w:tr>
      <w:tr w:rsidR="00527CE8" w:rsidTr="00F94901">
        <w:trPr>
          <w:cantSplit/>
        </w:trPr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pStyle w:val="Header"/>
            </w:pPr>
          </w:p>
        </w:tc>
      </w:tr>
      <w:tr w:rsidR="00527CE8" w:rsidTr="00F94901">
        <w:trPr>
          <w:cantSplit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rPr>
                <w:b/>
              </w:rPr>
            </w:pPr>
            <w:r>
              <w:rPr>
                <w:b/>
              </w:rPr>
              <w:t>VIII.  THERAPY SERVICES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184 </w:t>
            </w:r>
            <w:r>
              <w:rPr>
                <w:b/>
                <w:bCs/>
                <w:color w:val="000000"/>
                <w:u w:val="single"/>
              </w:rPr>
              <w:t>484.32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Condition of Participation: Therapy services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27CE8">
        <w:trPr>
          <w:cantSplit/>
          <w:trHeight w:val="17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185 Therapy services are provided by a therapist or assistant according to the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 xml:space="preserve">H 260 Physical therapy &amp; PT assistant </w:t>
            </w:r>
          </w:p>
        </w:tc>
      </w:tr>
      <w:tr w:rsidR="00527CE8">
        <w:trPr>
          <w:cantSplit/>
          <w:trHeight w:val="28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270 Respiratory therapy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186 Therapist assist Dr. in evaluating patient &amp; developing &amp; revising the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261 PT assists physician in evaluating patient</w:t>
            </w:r>
          </w:p>
        </w:tc>
      </w:tr>
      <w:tr w:rsidR="00527CE8">
        <w:trPr>
          <w:cantSplit/>
          <w:trHeight w:val="13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187 Prepares clinical and progress notes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261 PT records &amp; reports on patient</w:t>
            </w:r>
          </w:p>
        </w:tc>
      </w:tr>
      <w:tr w:rsidR="00527CE8">
        <w:trPr>
          <w:cantSplit/>
          <w:trHeight w:val="32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265 Speech Pathologist, H 267 OT, H 270 RT</w:t>
            </w:r>
          </w:p>
        </w:tc>
      </w:tr>
      <w:tr w:rsidR="00527CE8">
        <w:trPr>
          <w:cantSplit/>
          <w:trHeight w:val="13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188 Advises &amp; consults patient family &amp; HHA personnel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261 Physical therapist, H 267 OT</w:t>
            </w:r>
          </w:p>
        </w:tc>
      </w:tr>
      <w:tr w:rsidR="00527CE8">
        <w:trPr>
          <w:cantSplit/>
          <w:trHeight w:val="32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270 Respiratory therapist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308 Therapy only case management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96E57">
              <w:rPr>
                <w:color w:val="000000"/>
              </w:rPr>
              <w:t xml:space="preserve"> 189 Participates in in-service</w:t>
            </w:r>
            <w:r>
              <w:rPr>
                <w:color w:val="000000"/>
              </w:rPr>
              <w:t xml:space="preserve"> programs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484.32(a)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Supervision of physical therapy assistant &amp; occupational therapy assistant</w:t>
            </w:r>
            <w:r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 w:rsidTr="00463769">
        <w:trPr>
          <w:cantSplit/>
          <w:trHeight w:val="188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190 A PT or OT assistant performs services supervised by a qualified PT or OT.</w:t>
            </w:r>
          </w:p>
        </w:tc>
        <w:tc>
          <w:tcPr>
            <w:tcW w:w="4950" w:type="dxa"/>
            <w:shd w:val="clear" w:color="auto" w:fill="FFFFFF"/>
          </w:tcPr>
          <w:p w:rsidR="00527CE8" w:rsidRDefault="00463769" w:rsidP="00463769">
            <w:r>
              <w:t>H 260 PT &amp; PT assistant qualified</w:t>
            </w:r>
            <w:r w:rsidR="00A7748E">
              <w:t>, scope of work</w:t>
            </w:r>
          </w:p>
        </w:tc>
      </w:tr>
      <w:tr w:rsidR="00463769">
        <w:trPr>
          <w:cantSplit/>
          <w:trHeight w:val="261"/>
        </w:trPr>
        <w:tc>
          <w:tcPr>
            <w:tcW w:w="5238" w:type="dxa"/>
            <w:vMerge/>
            <w:shd w:val="clear" w:color="auto" w:fill="FFFFFF"/>
          </w:tcPr>
          <w:p w:rsidR="00463769" w:rsidRDefault="00463769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463769" w:rsidRDefault="00463769" w:rsidP="00A7748E">
            <w:r>
              <w:t>H 261 PT responsibilities</w:t>
            </w:r>
          </w:p>
        </w:tc>
      </w:tr>
      <w:tr w:rsidR="00527CE8">
        <w:trPr>
          <w:cantSplit/>
          <w:trHeight w:val="147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 xml:space="preserve">H 266 OT &amp; OT assistant </w:t>
            </w:r>
          </w:p>
        </w:tc>
      </w:tr>
      <w:tr w:rsidR="00527CE8">
        <w:trPr>
          <w:cantSplit/>
          <w:trHeight w:val="293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267 OT &amp; OT assistant</w:t>
            </w:r>
            <w:r w:rsidR="00796E57">
              <w:t xml:space="preserve"> duties</w:t>
            </w:r>
          </w:p>
        </w:tc>
      </w:tr>
      <w:tr w:rsidR="00527CE8">
        <w:trPr>
          <w:cantSplit/>
          <w:trHeight w:val="160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191 Assists in preparing clinical and progress notes</w:t>
            </w:r>
          </w:p>
        </w:tc>
        <w:tc>
          <w:tcPr>
            <w:tcW w:w="4950" w:type="dxa"/>
            <w:shd w:val="clear" w:color="auto" w:fill="FFFFFF"/>
          </w:tcPr>
          <w:p w:rsidR="00020B80" w:rsidRDefault="00527CE8" w:rsidP="00020B80">
            <w:pPr>
              <w:pStyle w:val="Footer"/>
              <w:ind w:right="360"/>
            </w:pPr>
            <w:r>
              <w:t xml:space="preserve">H 261 PT </w:t>
            </w:r>
            <w:r w:rsidR="00020B80">
              <w:t xml:space="preserve">This document shows the state tags that are similar to the federal tags; none are identical.    </w:t>
            </w:r>
          </w:p>
          <w:p w:rsidR="00527CE8" w:rsidRDefault="00527CE8" w:rsidP="00A7748E">
            <w:r>
              <w:t>responsibilities</w:t>
            </w:r>
          </w:p>
        </w:tc>
      </w:tr>
      <w:tr w:rsidR="00527CE8">
        <w:trPr>
          <w:cantSplit/>
          <w:trHeight w:val="293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267 OT &amp; OT assistant</w:t>
            </w:r>
            <w:r w:rsidR="00796E57">
              <w:t xml:space="preserve"> duties</w:t>
            </w:r>
          </w:p>
        </w:tc>
      </w:tr>
      <w:tr w:rsidR="00527CE8">
        <w:trPr>
          <w:cantSplit/>
          <w:trHeight w:val="332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192 Participates in educating the patient &amp; family &amp; in-</w:t>
            </w:r>
            <w:r>
              <w:rPr>
                <w:color w:val="000000"/>
              </w:rPr>
              <w:lastRenderedPageBreak/>
              <w:t>services programs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 w:rsidP="00A7748E">
            <w:r>
              <w:lastRenderedPageBreak/>
              <w:t>H 261 PT responsibilities</w:t>
            </w:r>
          </w:p>
        </w:tc>
      </w:tr>
      <w:tr w:rsidR="00527CE8">
        <w:trPr>
          <w:cantSplit/>
          <w:trHeight w:val="307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267 OT &amp; OT assistant</w:t>
            </w:r>
            <w:r w:rsidR="00796E57">
              <w:t xml:space="preserve"> duties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484.32(b) Supervision of speech therapy services</w:t>
            </w:r>
            <w:r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193 Speech therapy services are furnished by or under the supervision of a qualified speech language pathologist or audiologist</w:t>
            </w:r>
          </w:p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t>H 265 Speech Pathologist</w:t>
            </w:r>
          </w:p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Cs/>
              </w:rPr>
            </w:pPr>
          </w:p>
          <w:p w:rsidR="008647C6" w:rsidRDefault="008647C6">
            <w:pPr>
              <w:pStyle w:val="h0101"/>
              <w:rPr>
                <w:rFonts w:ascii="Arial" w:hAnsi="Arial"/>
                <w:bCs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 w:rsidTr="00F94901">
        <w:trPr>
          <w:cantSplit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Cs/>
              </w:rPr>
              <w:t>IX</w:t>
            </w:r>
            <w:proofErr w:type="gramStart"/>
            <w:r>
              <w:rPr>
                <w:bCs/>
              </w:rPr>
              <w:t>.  MEDICAL</w:t>
            </w:r>
            <w:proofErr w:type="gramEnd"/>
            <w:r>
              <w:rPr>
                <w:bCs/>
              </w:rPr>
              <w:t xml:space="preserve"> SOCIAL SERVICES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194 </w:t>
            </w:r>
            <w:r>
              <w:rPr>
                <w:b/>
                <w:bCs/>
                <w:color w:val="000000"/>
              </w:rPr>
              <w:t>484.34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Condition of Participation: Medical Social services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275 Social Worker</w:t>
            </w:r>
          </w:p>
          <w:p w:rsidR="00527CE8" w:rsidRDefault="00527CE8">
            <w:pPr>
              <w:pStyle w:val="Header"/>
              <w:rPr>
                <w:b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195 Medical social services are provided by a qualified social worker (SW) or by an assistant supervised by the SW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196 Participates in the development of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197 Prepares clinical &amp; progress notes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198 Works with family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199 Uses appropriate community resources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  <w:trHeight w:val="186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200 Participates in discharge planning &amp; in-service programs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er"/>
              <w:rPr>
                <w:bCs/>
              </w:rPr>
            </w:pPr>
            <w:r>
              <w:rPr>
                <w:bCs/>
              </w:rPr>
              <w:t>H 275 Social Worker</w:t>
            </w:r>
          </w:p>
        </w:tc>
      </w:tr>
      <w:tr w:rsidR="00527CE8">
        <w:trPr>
          <w:cantSplit/>
          <w:trHeight w:val="267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er"/>
              <w:rPr>
                <w:bCs/>
              </w:rPr>
            </w:pPr>
            <w:r>
              <w:rPr>
                <w:bCs/>
              </w:rPr>
              <w:t>H 316 Termination of Services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201 Acts as a consultant to other agency personnel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 w:rsidTr="00463769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276 Social Worker – Clinical counseling license</w:t>
            </w:r>
          </w:p>
        </w:tc>
      </w:tr>
      <w:tr w:rsidR="00527CE8" w:rsidTr="00463769">
        <w:tc>
          <w:tcPr>
            <w:tcW w:w="5238" w:type="dxa"/>
            <w:tcBorders>
              <w:top w:val="single" w:sz="12" w:space="0" w:color="auto"/>
            </w:tcBorders>
            <w:shd w:val="clear" w:color="auto" w:fill="E6E6E6"/>
          </w:tcPr>
          <w:p w:rsidR="00527CE8" w:rsidRPr="00463769" w:rsidRDefault="00463769">
            <w:pPr>
              <w:rPr>
                <w:b/>
                <w:color w:val="000000"/>
              </w:rPr>
            </w:pPr>
            <w:r w:rsidRPr="00463769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 xml:space="preserve">professional </w:t>
            </w:r>
            <w:r w:rsidRPr="00463769">
              <w:rPr>
                <w:b/>
                <w:color w:val="000000"/>
              </w:rPr>
              <w:t xml:space="preserve">disciplines </w:t>
            </w:r>
          </w:p>
        </w:tc>
        <w:tc>
          <w:tcPr>
            <w:tcW w:w="4950" w:type="dxa"/>
            <w:tcBorders>
              <w:top w:val="single" w:sz="12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Cs/>
              </w:rPr>
              <w:t>Nutritionist: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280 Personnel, Dietitian/Nutritionist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281 Personnel, Dietitian/Nutritionist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 309 Dietitian/Nutritionist Case Management of Services 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Cs/>
              </w:rPr>
              <w:t>Respiratory Therapy:</w:t>
            </w:r>
          </w:p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C24A2A" w:rsidP="00C24A2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 270 </w:t>
            </w:r>
            <w:r w:rsidR="00527CE8">
              <w:rPr>
                <w:b w:val="0"/>
              </w:rPr>
              <w:t>Respiratory Therap</w:t>
            </w:r>
            <w:r>
              <w:rPr>
                <w:b w:val="0"/>
              </w:rPr>
              <w:t>ist</w:t>
            </w:r>
          </w:p>
        </w:tc>
      </w:tr>
      <w:tr w:rsidR="00527CE8" w:rsidTr="00F94901">
        <w:trPr>
          <w:cantSplit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Cs/>
                <w:shd w:val="clear" w:color="auto" w:fill="E6E6E6"/>
              </w:rPr>
              <w:t>X.  HOME HEALTH AIDE SERVICES</w:t>
            </w:r>
            <w:r>
              <w:rPr>
                <w:b w:val="0"/>
              </w:rPr>
              <w:t>: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202 </w:t>
            </w:r>
            <w:r>
              <w:rPr>
                <w:b/>
              </w:rPr>
              <w:t>484.36</w:t>
            </w:r>
            <w:r>
              <w:rPr>
                <w:b/>
                <w:u w:val="single"/>
              </w:rPr>
              <w:t>(a)  Condition of Participation:  Home health aide services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203 HHA utilizes HH aides that meet personnel qualifications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256 HH Aide &amp; CNA from another State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484.36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Home health aide training: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  <w:trHeight w:val="267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204 Aide training program has at least 75 hours of classroom &amp; practical training and at least 16 hours of supervised practical training.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242 HH Aide training,</w:t>
            </w:r>
          </w:p>
        </w:tc>
      </w:tr>
      <w:tr w:rsidR="00527CE8">
        <w:trPr>
          <w:cantSplit/>
          <w:trHeight w:val="413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245 HH Aide competency test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205 Must complete at least 16 hours of classroom training before beginning the supervised practical training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242 HH Aide training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206 Must receive training in topics specified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er"/>
              <w:rPr>
                <w:bCs/>
              </w:rPr>
            </w:pPr>
            <w:r>
              <w:rPr>
                <w:bCs/>
              </w:rPr>
              <w:t>H 242 HH Aide training</w:t>
            </w:r>
          </w:p>
          <w:p w:rsidR="00527CE8" w:rsidRDefault="00527CE8">
            <w:pPr>
              <w:pStyle w:val="Header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207 Conditions for conducting the training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er"/>
              <w:rPr>
                <w:b/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208Qualifications for instructors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er"/>
              <w:rPr>
                <w:b/>
                <w:bCs/>
              </w:rPr>
            </w:pPr>
            <w:r>
              <w:t>H 244 HH aide training –</w:t>
            </w:r>
            <w:r w:rsidR="00E60AE0">
              <w:t xml:space="preserve"> by</w:t>
            </w:r>
            <w:r>
              <w:t xml:space="preserve"> </w:t>
            </w:r>
            <w:r w:rsidR="00E60AE0">
              <w:t>HHA with RN</w:t>
            </w:r>
          </w:p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209 Other training personnel under supervision of RN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 210 Documentation of training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  <w:bCs/>
              </w:rPr>
              <w:t xml:space="preserve">H 244 HH aide training </w:t>
            </w:r>
            <w:r>
              <w:t xml:space="preserve">- </w:t>
            </w:r>
            <w:r>
              <w:rPr>
                <w:b w:val="0"/>
                <w:bCs/>
              </w:rPr>
              <w:t xml:space="preserve">documentation 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484.36(b)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Competency evaluation &amp; in-service training: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  <w:trHeight w:val="490"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211 Successful completion of competency evaluation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  <w:bCs/>
              </w:rPr>
              <w:t>H 245 HH Aide competency test</w:t>
            </w:r>
          </w:p>
        </w:tc>
      </w:tr>
      <w:tr w:rsidR="00527CE8">
        <w:trPr>
          <w:cantSplit/>
          <w:trHeight w:val="240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212 HHA ensures that individuals providing HHA </w:t>
            </w:r>
            <w:r>
              <w:rPr>
                <w:color w:val="000000"/>
              </w:rPr>
              <w:lastRenderedPageBreak/>
              <w:t>services meet the competency requirements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  <w:bCs/>
              </w:rPr>
              <w:lastRenderedPageBreak/>
              <w:t xml:space="preserve">H 245 HH Aide competency test </w:t>
            </w:r>
          </w:p>
        </w:tc>
      </w:tr>
      <w:tr w:rsidR="00527CE8">
        <w:trPr>
          <w:cantSplit/>
          <w:trHeight w:val="213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 243 </w:t>
            </w:r>
            <w:r>
              <w:rPr>
                <w:b w:val="0"/>
              </w:rPr>
              <w:t>CNA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 213 Content &amp; frequency of evaluation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  <w:bCs/>
              </w:rPr>
              <w:t>H 245 HH Aide competency test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214 HHA must complete a performance review of each HH aide at least every 12 months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215 HH aide must receive at least 12 hours of in-services training annually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247 HH Aide &amp; C.N.A. in-service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216 Conduct of evaluation and in-service training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217 The competency evaluation must be done by a RN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  <w:bCs/>
              </w:rPr>
              <w:t>H 245 HH Aide competency test</w:t>
            </w:r>
          </w:p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218 The required subject areas must be evaluated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219 HH aide cannot perform tasks without direct supervision unless passes evaluation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220 HH aide not pass a competency evaluation with more than one unsatisfactory rating in the required areas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221 HHA must maintain documentation of the competency evaluation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222 HH aide has competency evaluation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241 CNAs</w:t>
            </w:r>
            <w:r w:rsidR="00E60AE0">
              <w:rPr>
                <w:b w:val="0"/>
              </w:rPr>
              <w:t xml:space="preserve"> </w:t>
            </w:r>
            <w:r w:rsidR="00E60AE0" w:rsidRPr="00E60AE0">
              <w:rPr>
                <w:b w:val="0"/>
              </w:rPr>
              <w:t>certification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484.36(c.)  Assignment &amp; duties of home health aide: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223 HH Aide assignment by RN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7CE8" w:rsidRDefault="00527CE8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H 231 RN assign LPN &amp; HH Aides</w:t>
            </w:r>
          </w:p>
          <w:p w:rsidR="00527CE8" w:rsidRDefault="00527C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H 240 HH Aide &amp; CNA supervision</w:t>
            </w:r>
          </w:p>
          <w:p w:rsidR="00527CE8" w:rsidRDefault="00527CE8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H 248 Responsibilities of HH Aides &amp; CNAs</w:t>
            </w:r>
          </w:p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224 RN prepares written patient instructions for HH Aide</w:t>
            </w:r>
          </w:p>
        </w:tc>
        <w:tc>
          <w:tcPr>
            <w:tcW w:w="49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225 HH Aide performs duties ordered by Dr. and in the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 xml:space="preserve"> &amp; that aide is permitted to perform in state law.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226 Duties of the HH Aide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248 Responsibilities of HH Aides &amp; CNAs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C46C0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250 thru 253</w:t>
            </w:r>
            <w:r w:rsidR="00527CE8">
              <w:rPr>
                <w:b w:val="0"/>
              </w:rPr>
              <w:t xml:space="preserve"> HHA &amp; CNA assistance with medications 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</w:rPr>
              <w:t>H 255 HHA &amp; CNA - tasks they cannot do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227 HH Aide services must be provided by a qualified HH Aide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trHeight w:val="332"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484.36 (d) Supervision: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  <w:trHeight w:val="189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228 RN conducts supervisory visit for patients receiving skilled nursing, a therapist conducts supervisory visit for therapy services.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  <w:bCs/>
              </w:rPr>
              <w:t>H 240 HH Aide &amp; CNA supervision</w:t>
            </w:r>
          </w:p>
        </w:tc>
      </w:tr>
      <w:tr w:rsidR="00527CE8">
        <w:trPr>
          <w:cantSplit/>
          <w:trHeight w:val="12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  <w:bCs/>
              </w:rPr>
            </w:pPr>
            <w:r>
              <w:rPr>
                <w:b w:val="0"/>
              </w:rPr>
              <w:t>H 307 RN Case Management if nursing services</w:t>
            </w:r>
          </w:p>
        </w:tc>
      </w:tr>
      <w:tr w:rsidR="00527CE8">
        <w:trPr>
          <w:cantSplit/>
          <w:trHeight w:val="36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proofErr w:type="gramStart"/>
            <w:r>
              <w:rPr>
                <w:b w:val="0"/>
              </w:rPr>
              <w:t>H 248 HH Aide &amp; CNA responsibilities.</w:t>
            </w:r>
            <w:proofErr w:type="gramEnd"/>
          </w:p>
        </w:tc>
      </w:tr>
      <w:tr w:rsidR="00527CE8">
        <w:trPr>
          <w:cantSplit/>
          <w:trHeight w:val="240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229 RN or therapist must make a home visit at least every 2 weeks for supervision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 216 Administrator </w:t>
            </w:r>
          </w:p>
        </w:tc>
      </w:tr>
      <w:tr w:rsidR="00527CE8">
        <w:trPr>
          <w:cantSplit/>
          <w:trHeight w:val="206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231 RN assign LPN &amp; HH Aides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230 If HH aide services are provided to patient who receives no therapy or skilled nursing services, the RN must make a supervisory home visit at least every 62 days.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</w:rPr>
              <w:t>H 231 RN assign LPN &amp; HH Aides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231 If HH aide services are </w:t>
            </w:r>
            <w:proofErr w:type="gramStart"/>
            <w:r>
              <w:rPr>
                <w:color w:val="000000"/>
              </w:rPr>
              <w:t>contracted,</w:t>
            </w:r>
            <w:proofErr w:type="gramEnd"/>
            <w:r>
              <w:rPr>
                <w:color w:val="000000"/>
              </w:rPr>
              <w:t xml:space="preserve"> aides must meet training or competency evaluation requirements and be supervised.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  <w:r>
              <w:rPr>
                <w:b w:val="0"/>
                <w:bCs/>
              </w:rPr>
              <w:t>H 242 HH Aide training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232  For contracted services, the HHA must ensure the overall quality of the care provided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rPr>
                <w:bCs/>
              </w:rPr>
            </w:pPr>
            <w:r>
              <w:t>H 305 Responsibility over contractors</w:t>
            </w:r>
          </w:p>
          <w:p w:rsidR="00527CE8" w:rsidRDefault="00527CE8">
            <w:pPr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301 HHA must supervise contracted HH aide services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/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302 HHA must ensure contracted HH aides meet the training requirements 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484.36(e) Personnel care attendant: evaluation requirements: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 233 Applies to HHAs that employ personnel to provide personal care attendant services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 w:rsidTr="00F94901">
        <w:tc>
          <w:tcPr>
            <w:tcW w:w="5238" w:type="dxa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XI. OUTPATIENT PHYSICAL THERAPY OR SPEECH PATHOLOGY SERVICES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234 </w:t>
            </w:r>
            <w:r>
              <w:rPr>
                <w:b/>
                <w:bCs/>
                <w:color w:val="000000"/>
              </w:rPr>
              <w:t>484.38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Condition of Participation: Qualifying to furnish outpatient physical therapy or speech pathology services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 w:rsidTr="00F94901">
        <w:trPr>
          <w:cantSplit/>
        </w:trPr>
        <w:tc>
          <w:tcPr>
            <w:tcW w:w="1018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rPr>
                <w:b/>
              </w:rPr>
            </w:pPr>
            <w:r>
              <w:rPr>
                <w:b/>
              </w:rPr>
              <w:t>XII. CLINICAL RECORDS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235   </w:t>
            </w:r>
            <w:r>
              <w:rPr>
                <w:b/>
              </w:rPr>
              <w:t xml:space="preserve">484.48  </w:t>
            </w:r>
            <w:r>
              <w:rPr>
                <w:b/>
                <w:bCs/>
                <w:color w:val="000000"/>
                <w:u w:val="single"/>
              </w:rPr>
              <w:t>Condition of Participation : Clinical records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236 HHA maintains a clinical record for each patient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350 Clinical records for skilled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/>
                <w:bCs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rPr>
                <w:bCs/>
              </w:rPr>
            </w:pPr>
            <w:r>
              <w:rPr>
                <w:bCs/>
              </w:rPr>
              <w:t>H 355 Records for non-skilled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/>
                <w:bCs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rPr>
                <w:bCs/>
              </w:rPr>
            </w:pPr>
            <w:r>
              <w:rPr>
                <w:bCs/>
              </w:rPr>
              <w:t>H 356 Clinical records contents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484.10(d) Confidentiality of Medical Records: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G 111 HHA maintains confidentiality of clinical records  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351 Patient records confidential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r>
              <w:t xml:space="preserve">G 112 HHA advises patient of P&amp;P’s for clinical record disclosure 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pPr>
              <w:pStyle w:val="Heading2"/>
              <w:rPr>
                <w:bCs/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E60AE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331 Fraudulent patient records</w:t>
            </w:r>
          </w:p>
        </w:tc>
      </w:tr>
      <w:tr w:rsidR="00527CE8" w:rsidTr="00F94901">
        <w:tc>
          <w:tcPr>
            <w:tcW w:w="5238" w:type="dxa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pStyle w:val="Heading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XIII. RELEASE OF PATIENT-IDENTIFIABLE OASIS INFORMATION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G 310 </w:t>
            </w:r>
            <w:r>
              <w:rPr>
                <w:b/>
              </w:rPr>
              <w:t>484.11</w:t>
            </w:r>
            <w:r>
              <w:rPr>
                <w:bCs/>
              </w:rPr>
              <w:t xml:space="preserve"> </w:t>
            </w:r>
            <w:r>
              <w:rPr>
                <w:b/>
                <w:u w:val="single"/>
              </w:rPr>
              <w:t>Condition of Participation: Release of patient identifiable OASIS information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484.48(a)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Retention of records: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237 Clinical records are retained for 5 years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353 Clinical records retention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 w:val="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355 Records for non-skilled care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pStyle w:val="h0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 238 Copy of record sent to another agency if patient transferred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352 Clinical records transfer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484.48(b) Protection of records: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239 Record protected from loss or unauthorized use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240 Written procedures govern use &amp; removal of records and release of information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 352 Clinical records transfer; </w:t>
            </w:r>
          </w:p>
        </w:tc>
      </w:tr>
      <w:tr w:rsidR="00527CE8">
        <w:tc>
          <w:tcPr>
            <w:tcW w:w="5238" w:type="dxa"/>
            <w:tcBorders>
              <w:bottom w:val="single" w:sz="4" w:space="0" w:color="auto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241 Patient written consent needed for release of records &amp; conditions for release of information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351 Patient records confidential</w:t>
            </w:r>
          </w:p>
        </w:tc>
      </w:tr>
      <w:tr w:rsidR="0063607D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63607D" w:rsidRDefault="0063607D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63607D" w:rsidRDefault="0063607D">
            <w:pPr>
              <w:pStyle w:val="Heading2"/>
              <w:rPr>
                <w:b w:val="0"/>
              </w:rPr>
            </w:pPr>
          </w:p>
        </w:tc>
      </w:tr>
      <w:tr w:rsidR="00527CE8" w:rsidTr="00F94901">
        <w:tc>
          <w:tcPr>
            <w:tcW w:w="5238" w:type="dxa"/>
            <w:tcBorders>
              <w:top w:val="single" w:sz="12" w:space="0" w:color="auto"/>
            </w:tcBorders>
            <w:shd w:val="clear" w:color="auto" w:fill="E6E6E6"/>
          </w:tcPr>
          <w:p w:rsidR="00527CE8" w:rsidRDefault="00527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XIV. EVALUATION OF HHA PROGRAM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242 </w:t>
            </w:r>
            <w:r>
              <w:rPr>
                <w:b/>
                <w:bCs/>
                <w:color w:val="000000"/>
              </w:rPr>
              <w:t>484.52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 xml:space="preserve"> Condition of Participation: Evaluation of agency’s program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243 HHA has written </w:t>
            </w:r>
            <w:proofErr w:type="spellStart"/>
            <w:r>
              <w:rPr>
                <w:color w:val="000000"/>
              </w:rPr>
              <w:t>polices</w:t>
            </w:r>
            <w:proofErr w:type="spellEnd"/>
            <w:r>
              <w:rPr>
                <w:color w:val="000000"/>
              </w:rPr>
              <w:t xml:space="preserve"> regarding overall evaluation of its total program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244 Evaluation consists of review of polices, administration and clinical records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rPr>
          <w:cantSplit/>
        </w:trPr>
        <w:tc>
          <w:tcPr>
            <w:tcW w:w="5238" w:type="dxa"/>
            <w:tcBorders>
              <w:bottom w:val="nil"/>
            </w:tcBorders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245 Evaluation assesses extent HHA program is appropriate, adequate, effective &amp; efficient. 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 w:rsidP="007109A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246 Results are reported to and acted upon by HHA administration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247 Results maintained separately as administrative records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484.52(a)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Policy &amp; administrative review: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248 Policies &amp; administrative practices are reviewed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249 Mechanisms established in writing to collect data for evaluation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484.452(b) Clinical record review.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/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 250 At least quarterly, clinical records </w:t>
            </w:r>
            <w:proofErr w:type="gramStart"/>
            <w:r>
              <w:rPr>
                <w:color w:val="000000"/>
              </w:rPr>
              <w:t>( both</w:t>
            </w:r>
            <w:proofErr w:type="gramEnd"/>
            <w:r>
              <w:rPr>
                <w:color w:val="000000"/>
              </w:rPr>
              <w:t xml:space="preserve"> closed &amp; opened) are reviewed to determine if policies are followed in providing services directly or under contract.</w:t>
            </w:r>
          </w:p>
        </w:tc>
        <w:tc>
          <w:tcPr>
            <w:tcW w:w="4950" w:type="dxa"/>
            <w:shd w:val="clear" w:color="auto" w:fill="FFFFFF"/>
          </w:tcPr>
          <w:p w:rsidR="00527CE8" w:rsidRDefault="007109A0">
            <w:r>
              <w:rPr>
                <w:bCs/>
              </w:rPr>
              <w:t>H 224 DON quality assurance program</w:t>
            </w:r>
          </w:p>
        </w:tc>
      </w:tr>
      <w:tr w:rsidR="00527CE8" w:rsidTr="00F94901">
        <w:tc>
          <w:tcPr>
            <w:tcW w:w="5238" w:type="dxa"/>
            <w:tcBorders>
              <w:bottom w:val="single" w:sz="12" w:space="0" w:color="auto"/>
            </w:tcBorders>
            <w:shd w:val="clear" w:color="auto" w:fill="FFFFFF"/>
          </w:tcPr>
          <w:p w:rsidR="008647C6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251 At least every 60 days the patient clinical record is reviewed for adequacy of </w:t>
            </w:r>
            <w:proofErr w:type="spellStart"/>
            <w:r>
              <w:rPr>
                <w:color w:val="000000"/>
              </w:rPr>
              <w:t>PoC</w:t>
            </w:r>
            <w:proofErr w:type="spellEnd"/>
            <w:r>
              <w:rPr>
                <w:color w:val="000000"/>
              </w:rPr>
              <w:t xml:space="preserve"> &amp; continued care</w:t>
            </w:r>
          </w:p>
          <w:p w:rsidR="008647C6" w:rsidRDefault="008647C6">
            <w:pPr>
              <w:rPr>
                <w:color w:val="000000"/>
              </w:rPr>
            </w:pPr>
          </w:p>
          <w:p w:rsidR="008647C6" w:rsidRDefault="008647C6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  <w:shd w:val="clear" w:color="auto" w:fill="FFFFFF"/>
          </w:tcPr>
          <w:p w:rsidR="00527CE8" w:rsidRDefault="00527CE8">
            <w:r>
              <w:t>H 356 Clinical Records Contents</w:t>
            </w:r>
          </w:p>
        </w:tc>
      </w:tr>
      <w:tr w:rsidR="00527CE8" w:rsidTr="00F94901">
        <w:tc>
          <w:tcPr>
            <w:tcW w:w="5238" w:type="dxa"/>
            <w:tcBorders>
              <w:top w:val="single" w:sz="12" w:space="0" w:color="auto"/>
              <w:right w:val="nil"/>
            </w:tcBorders>
            <w:shd w:val="clear" w:color="auto" w:fill="E6E6E6"/>
          </w:tcPr>
          <w:p w:rsidR="00527CE8" w:rsidRDefault="00527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XV.  ASSESSMENT OF PATIENTS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</w:tcBorders>
            <w:shd w:val="clear" w:color="auto" w:fill="E6E6E6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330 </w:t>
            </w:r>
            <w:r>
              <w:rPr>
                <w:b/>
                <w:u w:val="single"/>
              </w:rPr>
              <w:t xml:space="preserve">484.55 Condition of Participation: Comprehensive assessment of patients </w:t>
            </w:r>
            <w:r>
              <w:rPr>
                <w:color w:val="000000"/>
              </w:rPr>
              <w:t>Each HHA patient receives a comprehensive assessment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r>
              <w:rPr>
                <w:bCs/>
              </w:rPr>
              <w:t>H 301 Assessment of patients receiving skilled care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331 </w:t>
            </w:r>
            <w:r>
              <w:rPr>
                <w:b/>
                <w:bCs/>
                <w:color w:val="000000"/>
              </w:rPr>
              <w:t>484.55(a</w:t>
            </w:r>
            <w:r>
              <w:rPr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 Initial assessment visit conducted by an RN for patients receiving nursing services or nursing &amp; therapy: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332 Assessment held within 48 hours of referral, return home by patient, or Dr ordered start of care date.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301 Assessment of patients receiving skilled care</w:t>
            </w:r>
          </w:p>
        </w:tc>
      </w:tr>
      <w:tr w:rsidR="00527CE8">
        <w:trPr>
          <w:trHeight w:val="773"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333 When only therapy services are provided the initial assessment may be conducted by the appropriate rehabilitation skilled professional.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334 </w:t>
            </w:r>
            <w:r>
              <w:rPr>
                <w:b/>
                <w:bCs/>
                <w:color w:val="000000"/>
              </w:rPr>
              <w:t>484.55(b) Completion of the comprehensive assessment: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 301 Patient assessment</w:t>
            </w: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335 An RN or therapist must complete assessment &amp; determine eligibility for Medicare HH benefit, including homebound status.</w:t>
            </w:r>
          </w:p>
        </w:tc>
        <w:tc>
          <w:tcPr>
            <w:tcW w:w="4950" w:type="dxa"/>
            <w:vMerge w:val="restart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rPr>
          <w:cantSplit/>
        </w:trPr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336 When therapy is the only service </w:t>
            </w:r>
            <w:proofErr w:type="gramStart"/>
            <w:r>
              <w:rPr>
                <w:color w:val="000000"/>
              </w:rPr>
              <w:t>provided,</w:t>
            </w:r>
            <w:proofErr w:type="gramEnd"/>
            <w:r>
              <w:rPr>
                <w:color w:val="000000"/>
              </w:rPr>
              <w:t xml:space="preserve"> a therapist may conduct the comprehensive assessment &amp; determine eligibility for Medicare HH benefit.</w:t>
            </w:r>
          </w:p>
        </w:tc>
        <w:tc>
          <w:tcPr>
            <w:tcW w:w="4950" w:type="dxa"/>
            <w:vMerge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337 </w:t>
            </w:r>
            <w:r>
              <w:rPr>
                <w:b/>
                <w:bCs/>
                <w:color w:val="000000"/>
              </w:rPr>
              <w:t>484.55(c)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Drug regimen review in comprehensive assessment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484.55(d)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Update of the comprehensive assessment: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338 Assessment updated as patient's condition warrants (incl. OASIS).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 w:val="0"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 xml:space="preserve">G 339 At least the last 5 days of every 60 days beginning with the start of care </w:t>
            </w:r>
            <w:proofErr w:type="gramStart"/>
            <w:r>
              <w:rPr>
                <w:color w:val="000000"/>
              </w:rPr>
              <w:t>date</w:t>
            </w:r>
            <w:proofErr w:type="gramEnd"/>
            <w:r>
              <w:rPr>
                <w:color w:val="000000"/>
              </w:rPr>
              <w:t xml:space="preserve"> (incl. OASIS). 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340 Within 48 hours of patient return to home from a hospital admission of at least 24 hours for other than diagnostic tests.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rPr>
          <w:cantSplit/>
          <w:trHeight w:val="29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341 At discharge, incl. OASIS.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</w:pPr>
            <w:r>
              <w:rPr>
                <w:b w:val="0"/>
              </w:rPr>
              <w:t>H 316 Termination of services</w:t>
            </w:r>
          </w:p>
        </w:tc>
      </w:tr>
      <w:tr w:rsidR="00527CE8">
        <w:trPr>
          <w:cantSplit/>
          <w:trHeight w:val="16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rPr>
                <w:bCs/>
              </w:rPr>
            </w:pPr>
            <w:r>
              <w:rPr>
                <w:bCs/>
              </w:rPr>
              <w:t>H 350 Clinical records for skilled</w:t>
            </w:r>
          </w:p>
        </w:tc>
      </w:tr>
      <w:tr w:rsidR="00527CE8">
        <w:trPr>
          <w:cantSplit/>
          <w:trHeight w:val="293"/>
        </w:trPr>
        <w:tc>
          <w:tcPr>
            <w:tcW w:w="5238" w:type="dxa"/>
            <w:vMerge w:val="restart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303 HHA informs Dr. of discharge summary availability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tabs>
                <w:tab w:val="left" w:pos="1125"/>
              </w:tabs>
              <w:rPr>
                <w:bCs/>
              </w:rPr>
            </w:pPr>
            <w:r>
              <w:rPr>
                <w:b w:val="0"/>
              </w:rPr>
              <w:t xml:space="preserve">H 350 Clinical records for skilled </w:t>
            </w:r>
          </w:p>
        </w:tc>
      </w:tr>
      <w:tr w:rsidR="00527CE8">
        <w:trPr>
          <w:cantSplit/>
          <w:trHeight w:val="160"/>
        </w:trPr>
        <w:tc>
          <w:tcPr>
            <w:tcW w:w="5238" w:type="dxa"/>
            <w:vMerge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tabs>
                <w:tab w:val="left" w:pos="1125"/>
              </w:tabs>
              <w:rPr>
                <w:b w:val="0"/>
              </w:rPr>
            </w:pPr>
            <w:r>
              <w:rPr>
                <w:b w:val="0"/>
              </w:rPr>
              <w:t>H 351 Patient records confidential</w:t>
            </w: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484.55(e)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Incorporation of OASIS data items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  <w:tr w:rsidR="00527CE8">
        <w:tc>
          <w:tcPr>
            <w:tcW w:w="5238" w:type="dxa"/>
            <w:shd w:val="clear" w:color="auto" w:fill="FFFFFF"/>
          </w:tcPr>
          <w:p w:rsidR="00527CE8" w:rsidRDefault="00527CE8">
            <w:pPr>
              <w:rPr>
                <w:color w:val="000000"/>
              </w:rPr>
            </w:pPr>
            <w:r>
              <w:rPr>
                <w:color w:val="000000"/>
              </w:rPr>
              <w:t>G 342 Required OASIS data items are incorporated into HHAs' own assessment.</w:t>
            </w:r>
          </w:p>
        </w:tc>
        <w:tc>
          <w:tcPr>
            <w:tcW w:w="4950" w:type="dxa"/>
            <w:shd w:val="clear" w:color="auto" w:fill="FFFFFF"/>
          </w:tcPr>
          <w:p w:rsidR="00527CE8" w:rsidRDefault="00527CE8">
            <w:pPr>
              <w:pStyle w:val="Heading2"/>
              <w:rPr>
                <w:bCs/>
              </w:rPr>
            </w:pPr>
          </w:p>
        </w:tc>
      </w:tr>
    </w:tbl>
    <w:p w:rsidR="00326B2E" w:rsidRDefault="00326B2E"/>
    <w:p w:rsidR="008647C6" w:rsidRDefault="008647C6"/>
    <w:p w:rsidR="008647C6" w:rsidRDefault="006A0312">
      <w:r>
        <w:br w:type="page"/>
      </w:r>
    </w:p>
    <w:p w:rsidR="00755B86" w:rsidRDefault="00755B86" w:rsidP="00755B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5224"/>
      </w:tblGrid>
      <w:tr w:rsidR="00755B86" w:rsidTr="008C5A95">
        <w:tc>
          <w:tcPr>
            <w:tcW w:w="104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55B86" w:rsidRPr="00AD616B" w:rsidRDefault="00755B86" w:rsidP="00FD7B48">
            <w:pPr>
              <w:rPr>
                <w:b/>
              </w:rPr>
            </w:pPr>
            <w:r w:rsidRPr="00AD616B">
              <w:rPr>
                <w:b/>
                <w:sz w:val="24"/>
                <w:szCs w:val="24"/>
              </w:rPr>
              <w:t xml:space="preserve">STATE </w:t>
            </w:r>
            <w:r w:rsidRPr="00AD616B">
              <w:rPr>
                <w:b/>
              </w:rPr>
              <w:t xml:space="preserve">TAGS THAT HAVE NO SIMILAR FEDERAL TAG </w:t>
            </w:r>
          </w:p>
        </w:tc>
      </w:tr>
      <w:tr w:rsidR="00A6431E" w:rsidTr="00F800E2">
        <w:tc>
          <w:tcPr>
            <w:tcW w:w="5216" w:type="dxa"/>
            <w:shd w:val="clear" w:color="auto" w:fill="E6E6E6"/>
          </w:tcPr>
          <w:p w:rsidR="00A6431E" w:rsidRPr="00AD616B" w:rsidRDefault="00A6431E" w:rsidP="00FD7B48">
            <w:pPr>
              <w:rPr>
                <w:b/>
              </w:rPr>
            </w:pPr>
            <w:r w:rsidRPr="00AD616B">
              <w:rPr>
                <w:b/>
              </w:rPr>
              <w:t>REFERRAL &amp; BILLING PRACTICES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shd w:val="clear" w:color="auto" w:fill="E6E6E6"/>
          </w:tcPr>
          <w:p w:rsidR="00A6431E" w:rsidRPr="003D3DD3" w:rsidRDefault="00A6431E" w:rsidP="008647C6">
            <w:pPr>
              <w:pStyle w:val="Heading2"/>
            </w:pPr>
            <w:r w:rsidRPr="002F5B3B">
              <w:t>OTHER</w:t>
            </w:r>
          </w:p>
        </w:tc>
      </w:tr>
      <w:tr w:rsidR="00A6431E" w:rsidTr="00F800E2">
        <w:tc>
          <w:tcPr>
            <w:tcW w:w="5216" w:type="dxa"/>
          </w:tcPr>
          <w:p w:rsidR="00655E30" w:rsidRDefault="00655E30" w:rsidP="00F800E2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655E30">
              <w:rPr>
                <w:color w:val="000000"/>
              </w:rPr>
              <w:t xml:space="preserve">H 364 Billing Medicaid for services not medically necessary </w:t>
            </w:r>
          </w:p>
          <w:p w:rsidR="00A6431E" w:rsidRPr="00AD616B" w:rsidRDefault="00A6431E" w:rsidP="00FD7B48">
            <w:pPr>
              <w:rPr>
                <w:color w:val="000000"/>
              </w:rPr>
            </w:pPr>
            <w:r w:rsidRPr="00AD616B">
              <w:rPr>
                <w:color w:val="000000"/>
              </w:rPr>
              <w:t xml:space="preserve">H 365  </w:t>
            </w:r>
            <w:r w:rsidRPr="00755B86">
              <w:t xml:space="preserve">Billing for Services Not Provided - </w:t>
            </w:r>
            <w:r w:rsidRPr="00AD616B">
              <w:rPr>
                <w:i/>
                <w:color w:val="000000"/>
              </w:rPr>
              <w:t xml:space="preserve"> </w:t>
            </w:r>
            <w:r w:rsidRPr="00AD616B">
              <w:rPr>
                <w:color w:val="000000"/>
              </w:rPr>
              <w:t xml:space="preserve">pattern of 3 within 12 </w:t>
            </w:r>
            <w:proofErr w:type="spellStart"/>
            <w:r w:rsidRPr="00AD616B">
              <w:rPr>
                <w:color w:val="000000"/>
              </w:rPr>
              <w:t>mos</w:t>
            </w:r>
            <w:proofErr w:type="spellEnd"/>
            <w:r w:rsidRPr="00AD616B">
              <w:rPr>
                <w:i/>
                <w:color w:val="000000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655E30" w:rsidRDefault="00655E30" w:rsidP="008647C6">
            <w:pPr>
              <w:pStyle w:val="Heading2"/>
              <w:rPr>
                <w:b w:val="0"/>
              </w:rPr>
            </w:pPr>
          </w:p>
          <w:p w:rsidR="00655E30" w:rsidRDefault="00655E30" w:rsidP="008647C6">
            <w:pPr>
              <w:pStyle w:val="Heading2"/>
              <w:rPr>
                <w:b w:val="0"/>
              </w:rPr>
            </w:pPr>
          </w:p>
          <w:p w:rsidR="00F800E2" w:rsidRDefault="00F800E2" w:rsidP="008647C6">
            <w:pPr>
              <w:pStyle w:val="Heading2"/>
              <w:rPr>
                <w:b w:val="0"/>
              </w:rPr>
            </w:pPr>
          </w:p>
          <w:p w:rsidR="00A6431E" w:rsidRPr="00AD616B" w:rsidRDefault="00A6431E" w:rsidP="00C46C06">
            <w:pPr>
              <w:pStyle w:val="Heading2"/>
              <w:rPr>
                <w:b w:val="0"/>
                <w:color w:val="000000"/>
              </w:rPr>
            </w:pPr>
            <w:r w:rsidRPr="00AD616B">
              <w:rPr>
                <w:b w:val="0"/>
              </w:rPr>
              <w:t>H</w:t>
            </w:r>
            <w:r w:rsidR="00C46C06">
              <w:rPr>
                <w:b w:val="0"/>
              </w:rPr>
              <w:t>Z 803</w:t>
            </w:r>
            <w:r w:rsidRPr="00AD616B">
              <w:rPr>
                <w:b w:val="0"/>
              </w:rPr>
              <w:t xml:space="preserve"> Display of License</w:t>
            </w:r>
          </w:p>
        </w:tc>
      </w:tr>
      <w:tr w:rsidR="00A6431E" w:rsidTr="00F800E2">
        <w:tc>
          <w:tcPr>
            <w:tcW w:w="5216" w:type="dxa"/>
          </w:tcPr>
          <w:p w:rsidR="00A6431E" w:rsidRPr="00AD616B" w:rsidRDefault="00A6431E" w:rsidP="00FD7B48">
            <w:pPr>
              <w:pStyle w:val="Heading2"/>
              <w:rPr>
                <w:b w:val="0"/>
              </w:rPr>
            </w:pPr>
            <w:r w:rsidRPr="00AD616B">
              <w:rPr>
                <w:b w:val="0"/>
              </w:rPr>
              <w:t xml:space="preserve">H </w:t>
            </w:r>
            <w:proofErr w:type="gramStart"/>
            <w:r w:rsidRPr="00AD616B">
              <w:rPr>
                <w:b w:val="0"/>
              </w:rPr>
              <w:t xml:space="preserve">366  </w:t>
            </w:r>
            <w:r w:rsidRPr="00AD616B">
              <w:rPr>
                <w:rFonts w:cs="Arial"/>
                <w:b w:val="0"/>
                <w:color w:val="000000"/>
              </w:rPr>
              <w:t>Remuneration</w:t>
            </w:r>
            <w:proofErr w:type="gramEnd"/>
            <w:r w:rsidRPr="00AD616B">
              <w:rPr>
                <w:rFonts w:cs="Arial"/>
                <w:b w:val="0"/>
                <w:color w:val="000000"/>
              </w:rPr>
              <w:t xml:space="preserve"> for referrals </w:t>
            </w: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A6431E" w:rsidRPr="00AD616B" w:rsidRDefault="00A6431E" w:rsidP="008647C6">
            <w:pPr>
              <w:pStyle w:val="Heading2"/>
              <w:rPr>
                <w:b w:val="0"/>
              </w:rPr>
            </w:pPr>
            <w:r w:rsidRPr="00AD616B">
              <w:rPr>
                <w:b w:val="0"/>
                <w:color w:val="000000"/>
              </w:rPr>
              <w:t xml:space="preserve">H 103 Accreditation </w:t>
            </w:r>
          </w:p>
        </w:tc>
      </w:tr>
      <w:tr w:rsidR="00A6431E" w:rsidTr="008C5A95">
        <w:tc>
          <w:tcPr>
            <w:tcW w:w="5216" w:type="dxa"/>
          </w:tcPr>
          <w:p w:rsidR="00A6431E" w:rsidRPr="00755B86" w:rsidRDefault="00A6431E" w:rsidP="00FD7B48">
            <w:r w:rsidRPr="00755B86">
              <w:t xml:space="preserve">H 367  Payment to beneficiaries </w:t>
            </w:r>
          </w:p>
        </w:tc>
        <w:tc>
          <w:tcPr>
            <w:tcW w:w="5224" w:type="dxa"/>
          </w:tcPr>
          <w:p w:rsidR="00A6431E" w:rsidRDefault="00A6431E" w:rsidP="008647C6">
            <w:r>
              <w:t>H 104 HHA Operational</w:t>
            </w:r>
          </w:p>
        </w:tc>
      </w:tr>
      <w:tr w:rsidR="00A6431E" w:rsidTr="008C5A95">
        <w:tc>
          <w:tcPr>
            <w:tcW w:w="5216" w:type="dxa"/>
          </w:tcPr>
          <w:p w:rsidR="00A6431E" w:rsidRPr="00755B86" w:rsidRDefault="00A6431E" w:rsidP="00FD7B48">
            <w:r w:rsidRPr="00755B86">
              <w:t xml:space="preserve">H 368 Providing ALF, ADC, AFCH staff or services - </w:t>
            </w:r>
          </w:p>
        </w:tc>
        <w:tc>
          <w:tcPr>
            <w:tcW w:w="5224" w:type="dxa"/>
          </w:tcPr>
          <w:p w:rsidR="00A6431E" w:rsidRDefault="00A6431E" w:rsidP="008647C6">
            <w:r>
              <w:t>H 106 Satellite</w:t>
            </w:r>
          </w:p>
        </w:tc>
      </w:tr>
      <w:tr w:rsidR="00A6431E" w:rsidTr="008C5A95">
        <w:tc>
          <w:tcPr>
            <w:tcW w:w="5216" w:type="dxa"/>
          </w:tcPr>
          <w:p w:rsidR="00A6431E" w:rsidRPr="00755B86" w:rsidRDefault="00A6431E" w:rsidP="00FD7B48">
            <w:r w:rsidRPr="00755B86">
              <w:t xml:space="preserve">H 369 Remuneration to physicians </w:t>
            </w:r>
          </w:p>
        </w:tc>
        <w:tc>
          <w:tcPr>
            <w:tcW w:w="5224" w:type="dxa"/>
          </w:tcPr>
          <w:p w:rsidR="00A6431E" w:rsidRDefault="00A6431E" w:rsidP="008647C6">
            <w:r>
              <w:t>H 107 Drop Off Site</w:t>
            </w:r>
          </w:p>
        </w:tc>
      </w:tr>
      <w:tr w:rsidR="00A6431E" w:rsidTr="008C5A95">
        <w:tc>
          <w:tcPr>
            <w:tcW w:w="5216" w:type="dxa"/>
          </w:tcPr>
          <w:p w:rsidR="00A6431E" w:rsidRPr="00AD616B" w:rsidRDefault="00A6431E" w:rsidP="00FD7B48">
            <w:pPr>
              <w:pStyle w:val="Heading2"/>
              <w:rPr>
                <w:b w:val="0"/>
              </w:rPr>
            </w:pPr>
            <w:r w:rsidRPr="00AD616B">
              <w:rPr>
                <w:b w:val="0"/>
                <w:color w:val="000000"/>
              </w:rPr>
              <w:t xml:space="preserve">H </w:t>
            </w:r>
            <w:proofErr w:type="gramStart"/>
            <w:r w:rsidRPr="00AD616B">
              <w:rPr>
                <w:b w:val="0"/>
                <w:color w:val="000000"/>
              </w:rPr>
              <w:t>370  Physician</w:t>
            </w:r>
            <w:proofErr w:type="gramEnd"/>
            <w:r w:rsidRPr="00AD616B">
              <w:rPr>
                <w:b w:val="0"/>
                <w:color w:val="000000"/>
              </w:rPr>
              <w:t xml:space="preserve"> Self-Referral </w:t>
            </w:r>
          </w:p>
        </w:tc>
        <w:tc>
          <w:tcPr>
            <w:tcW w:w="5224" w:type="dxa"/>
          </w:tcPr>
          <w:p w:rsidR="00A6431E" w:rsidRDefault="00390F29" w:rsidP="00C24A2A">
            <w:r>
              <w:t>H</w:t>
            </w:r>
            <w:r w:rsidR="00C24A2A">
              <w:t>Z</w:t>
            </w:r>
            <w:r>
              <w:t xml:space="preserve"> </w:t>
            </w:r>
            <w:r w:rsidR="00C24A2A">
              <w:t>806</w:t>
            </w:r>
            <w:r>
              <w:t xml:space="preserve"> Change of Address</w:t>
            </w:r>
          </w:p>
        </w:tc>
      </w:tr>
      <w:tr w:rsidR="005E1B14" w:rsidTr="008C5A95">
        <w:tc>
          <w:tcPr>
            <w:tcW w:w="5216" w:type="dxa"/>
          </w:tcPr>
          <w:p w:rsidR="005E1B14" w:rsidRPr="00AD616B" w:rsidRDefault="005E1B14" w:rsidP="00FD7B48">
            <w:pPr>
              <w:pStyle w:val="Heading2"/>
              <w:rPr>
                <w:b w:val="0"/>
                <w:color w:val="000000"/>
              </w:rPr>
            </w:pPr>
            <w:r w:rsidRPr="00AD616B">
              <w:rPr>
                <w:b w:val="0"/>
                <w:color w:val="000000"/>
              </w:rPr>
              <w:t xml:space="preserve">H </w:t>
            </w:r>
            <w:proofErr w:type="gramStart"/>
            <w:r w:rsidRPr="00AD616B">
              <w:rPr>
                <w:b w:val="0"/>
                <w:color w:val="000000"/>
              </w:rPr>
              <w:t>371  Prohibited</w:t>
            </w:r>
            <w:proofErr w:type="gramEnd"/>
            <w:r w:rsidRPr="00AD616B">
              <w:rPr>
                <w:b w:val="0"/>
                <w:color w:val="000000"/>
              </w:rPr>
              <w:t xml:space="preserve"> referrals &amp; payment for referral </w:t>
            </w:r>
          </w:p>
        </w:tc>
        <w:tc>
          <w:tcPr>
            <w:tcW w:w="5224" w:type="dxa"/>
          </w:tcPr>
          <w:p w:rsidR="005E1B14" w:rsidRDefault="005E1B14" w:rsidP="008647C6">
            <w:r>
              <w:t>H 110 Hours of Operation</w:t>
            </w:r>
          </w:p>
        </w:tc>
      </w:tr>
      <w:tr w:rsidR="008C5A95" w:rsidTr="008C5A95">
        <w:tc>
          <w:tcPr>
            <w:tcW w:w="5216" w:type="dxa"/>
            <w:tcBorders>
              <w:bottom w:val="single" w:sz="4" w:space="0" w:color="auto"/>
            </w:tcBorders>
          </w:tcPr>
          <w:p w:rsidR="008C5A95" w:rsidRPr="00AD616B" w:rsidRDefault="008C5A95" w:rsidP="00FD7B48">
            <w:pPr>
              <w:pStyle w:val="Heading2"/>
              <w:rPr>
                <w:b w:val="0"/>
                <w:color w:val="000000"/>
              </w:rPr>
            </w:pPr>
          </w:p>
        </w:tc>
        <w:tc>
          <w:tcPr>
            <w:tcW w:w="5224" w:type="dxa"/>
          </w:tcPr>
          <w:p w:rsidR="008C5A95" w:rsidRDefault="00F800E2" w:rsidP="008647C6">
            <w:r>
              <w:t>H 111 On Call Staff</w:t>
            </w:r>
          </w:p>
        </w:tc>
      </w:tr>
      <w:tr w:rsidR="008C5A95" w:rsidTr="008C5A95">
        <w:tc>
          <w:tcPr>
            <w:tcW w:w="5216" w:type="dxa"/>
            <w:tcBorders>
              <w:bottom w:val="single" w:sz="4" w:space="0" w:color="auto"/>
            </w:tcBorders>
          </w:tcPr>
          <w:p w:rsidR="008C5A95" w:rsidRDefault="008C5A95" w:rsidP="00FD7B48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H 363 Medical Director </w:t>
            </w:r>
          </w:p>
        </w:tc>
        <w:tc>
          <w:tcPr>
            <w:tcW w:w="5224" w:type="dxa"/>
          </w:tcPr>
          <w:p w:rsidR="008C5A95" w:rsidRDefault="008C5A95" w:rsidP="008647C6">
            <w:r>
              <w:t xml:space="preserve">H 105 Unlicensed activity </w:t>
            </w:r>
          </w:p>
        </w:tc>
      </w:tr>
      <w:tr w:rsidR="008C5A95" w:rsidTr="008C5A95">
        <w:tc>
          <w:tcPr>
            <w:tcW w:w="5216" w:type="dxa"/>
            <w:shd w:val="clear" w:color="auto" w:fill="E6E6E6"/>
          </w:tcPr>
          <w:p w:rsidR="008C5A95" w:rsidRDefault="008C5A95" w:rsidP="00FD7B48">
            <w:pPr>
              <w:rPr>
                <w:b/>
              </w:rPr>
            </w:pPr>
          </w:p>
          <w:p w:rsidR="008C5A95" w:rsidRPr="0046623F" w:rsidRDefault="008C5A95" w:rsidP="00FD7B48">
            <w:pPr>
              <w:pStyle w:val="Heading2"/>
              <w:rPr>
                <w:b w:val="0"/>
                <w:color w:val="000000"/>
              </w:rPr>
            </w:pPr>
            <w:r w:rsidRPr="0046623F">
              <w:rPr>
                <w:b w:val="0"/>
              </w:rPr>
              <w:t>STAFFING</w:t>
            </w:r>
          </w:p>
        </w:tc>
        <w:tc>
          <w:tcPr>
            <w:tcW w:w="5224" w:type="dxa"/>
          </w:tcPr>
          <w:p w:rsidR="008C5A95" w:rsidRDefault="008C5A95" w:rsidP="008647C6">
            <w:r>
              <w:t>H 121 License # In Advertisements</w:t>
            </w:r>
          </w:p>
        </w:tc>
      </w:tr>
      <w:tr w:rsidR="008C5A95" w:rsidTr="008C5A95">
        <w:tc>
          <w:tcPr>
            <w:tcW w:w="5216" w:type="dxa"/>
          </w:tcPr>
          <w:p w:rsidR="008C5A95" w:rsidRPr="00AD616B" w:rsidRDefault="008C5A95" w:rsidP="00FD7B48">
            <w:pPr>
              <w:rPr>
                <w:b/>
              </w:rPr>
            </w:pPr>
            <w:r w:rsidRPr="00AD616B">
              <w:rPr>
                <w:color w:val="000000"/>
              </w:rPr>
              <w:t>H 293  Staffing Services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8C5A95" w:rsidRDefault="008C5A95" w:rsidP="008647C6">
            <w:r>
              <w:t>H 122 Located in ALF</w:t>
            </w:r>
          </w:p>
        </w:tc>
      </w:tr>
      <w:tr w:rsidR="008C5A95" w:rsidTr="008C5A95">
        <w:tc>
          <w:tcPr>
            <w:tcW w:w="5216" w:type="dxa"/>
          </w:tcPr>
          <w:p w:rsidR="008C5A95" w:rsidRPr="00AD616B" w:rsidRDefault="008C5A95" w:rsidP="00FD7B48">
            <w:pPr>
              <w:rPr>
                <w:color w:val="000000"/>
              </w:rPr>
            </w:pPr>
            <w:r w:rsidRPr="00AD616B">
              <w:rPr>
                <w:color w:val="000000"/>
              </w:rPr>
              <w:t xml:space="preserve">H 294  Inappropriate Staffing </w:t>
            </w:r>
          </w:p>
        </w:tc>
        <w:tc>
          <w:tcPr>
            <w:tcW w:w="5224" w:type="dxa"/>
            <w:shd w:val="clear" w:color="auto" w:fill="FFFFFF"/>
          </w:tcPr>
          <w:p w:rsidR="008C5A95" w:rsidRDefault="008C5A95" w:rsidP="008647C6">
            <w:r>
              <w:t>H 123 Shared Staffing</w:t>
            </w:r>
          </w:p>
        </w:tc>
      </w:tr>
      <w:tr w:rsidR="008C5A95" w:rsidTr="008C5A95">
        <w:tc>
          <w:tcPr>
            <w:tcW w:w="5216" w:type="dxa"/>
            <w:tcBorders>
              <w:bottom w:val="single" w:sz="4" w:space="0" w:color="auto"/>
            </w:tcBorders>
          </w:tcPr>
          <w:p w:rsidR="008C5A95" w:rsidRPr="00AD616B" w:rsidRDefault="008C5A95" w:rsidP="00FD7B48">
            <w:pPr>
              <w:rPr>
                <w:i/>
                <w:color w:val="000000"/>
              </w:rPr>
            </w:pPr>
          </w:p>
        </w:tc>
        <w:tc>
          <w:tcPr>
            <w:tcW w:w="5224" w:type="dxa"/>
          </w:tcPr>
          <w:p w:rsidR="008C5A95" w:rsidRDefault="008C5A95" w:rsidP="008647C6">
            <w:r>
              <w:t>H 124 Geographic Service Area</w:t>
            </w:r>
          </w:p>
        </w:tc>
      </w:tr>
      <w:tr w:rsidR="008C5A95" w:rsidRPr="00AD616B" w:rsidTr="008C5A95">
        <w:trPr>
          <w:trHeight w:val="269"/>
        </w:trPr>
        <w:tc>
          <w:tcPr>
            <w:tcW w:w="5216" w:type="dxa"/>
            <w:tcBorders>
              <w:bottom w:val="single" w:sz="4" w:space="0" w:color="auto"/>
            </w:tcBorders>
          </w:tcPr>
          <w:p w:rsidR="008C5A95" w:rsidRDefault="008C5A95" w:rsidP="00FD7B48"/>
        </w:tc>
        <w:tc>
          <w:tcPr>
            <w:tcW w:w="5224" w:type="dxa"/>
          </w:tcPr>
          <w:p w:rsidR="008C5A95" w:rsidRDefault="008C5A95" w:rsidP="008647C6">
            <w:r>
              <w:t>H 125 Geographic Service Area refusal to serve</w:t>
            </w:r>
          </w:p>
        </w:tc>
      </w:tr>
      <w:tr w:rsidR="008C5A95" w:rsidTr="008C5A95">
        <w:trPr>
          <w:trHeight w:val="269"/>
        </w:trPr>
        <w:tc>
          <w:tcPr>
            <w:tcW w:w="5216" w:type="dxa"/>
            <w:shd w:val="clear" w:color="auto" w:fill="E6E6E6"/>
          </w:tcPr>
          <w:p w:rsidR="008C5A95" w:rsidRDefault="008C5A95" w:rsidP="00FD7B48">
            <w:r w:rsidRPr="00AD616B">
              <w:rPr>
                <w:b/>
              </w:rPr>
              <w:t xml:space="preserve">ALZHEIMER’S DISEASE &amp; RELATED </w:t>
            </w:r>
          </w:p>
        </w:tc>
        <w:tc>
          <w:tcPr>
            <w:tcW w:w="5224" w:type="dxa"/>
          </w:tcPr>
          <w:p w:rsidR="008C5A95" w:rsidRDefault="008C5A95" w:rsidP="008647C6"/>
        </w:tc>
      </w:tr>
      <w:tr w:rsidR="008C5A95" w:rsidRPr="00AD616B" w:rsidTr="008C5A95">
        <w:tc>
          <w:tcPr>
            <w:tcW w:w="5216" w:type="dxa"/>
          </w:tcPr>
          <w:p w:rsidR="008C5A95" w:rsidRPr="00AD616B" w:rsidRDefault="008C5A95" w:rsidP="00FD7B48">
            <w:pPr>
              <w:rPr>
                <w:b/>
              </w:rPr>
            </w:pPr>
            <w:r>
              <w:t>H 205  Alzheimer’s Disease &amp; Related Disorders Info</w:t>
            </w:r>
          </w:p>
        </w:tc>
        <w:tc>
          <w:tcPr>
            <w:tcW w:w="5224" w:type="dxa"/>
          </w:tcPr>
          <w:p w:rsidR="008C5A95" w:rsidRDefault="008C5A95" w:rsidP="008647C6"/>
        </w:tc>
      </w:tr>
      <w:tr w:rsidR="008C5A95" w:rsidTr="008C5A95">
        <w:tc>
          <w:tcPr>
            <w:tcW w:w="5216" w:type="dxa"/>
          </w:tcPr>
          <w:p w:rsidR="008C5A95" w:rsidRDefault="008C5A95" w:rsidP="00FD7B48">
            <w:r>
              <w:t>H 206  ADRD Trai</w:t>
            </w:r>
            <w:r w:rsidR="0046623F">
              <w:t>ning</w:t>
            </w:r>
          </w:p>
        </w:tc>
        <w:tc>
          <w:tcPr>
            <w:tcW w:w="5224" w:type="dxa"/>
          </w:tcPr>
          <w:p w:rsidR="008C5A95" w:rsidRPr="002F5B3B" w:rsidRDefault="008C5A95" w:rsidP="008647C6"/>
        </w:tc>
      </w:tr>
      <w:tr w:rsidR="008C5A95" w:rsidRPr="00AD616B" w:rsidTr="008C5A95">
        <w:tc>
          <w:tcPr>
            <w:tcW w:w="5216" w:type="dxa"/>
          </w:tcPr>
          <w:p w:rsidR="008C5A95" w:rsidRDefault="008C5A95" w:rsidP="00FD7B48">
            <w:r w:rsidRPr="00AD616B">
              <w:rPr>
                <w:color w:val="000000"/>
              </w:rPr>
              <w:t>H 362  Special Care to Alzheimer’s Patients</w:t>
            </w:r>
          </w:p>
        </w:tc>
        <w:tc>
          <w:tcPr>
            <w:tcW w:w="5224" w:type="dxa"/>
          </w:tcPr>
          <w:p w:rsidR="008C5A95" w:rsidRPr="002F5B3B" w:rsidRDefault="008C5A95" w:rsidP="008647C6"/>
        </w:tc>
      </w:tr>
      <w:tr w:rsidR="008C5A95" w:rsidTr="008C5A95">
        <w:tc>
          <w:tcPr>
            <w:tcW w:w="5216" w:type="dxa"/>
          </w:tcPr>
          <w:p w:rsidR="008C5A95" w:rsidRDefault="008C5A95" w:rsidP="00FD7B48"/>
        </w:tc>
        <w:tc>
          <w:tcPr>
            <w:tcW w:w="5224" w:type="dxa"/>
          </w:tcPr>
          <w:p w:rsidR="008C5A95" w:rsidRDefault="008C5A95" w:rsidP="008647C6">
            <w:r>
              <w:t>H 203 Training on HIV &amp; AIDS</w:t>
            </w:r>
          </w:p>
        </w:tc>
      </w:tr>
      <w:tr w:rsidR="008C5A95" w:rsidRPr="00AD616B" w:rsidTr="008C5A95">
        <w:tc>
          <w:tcPr>
            <w:tcW w:w="5216" w:type="dxa"/>
            <w:shd w:val="clear" w:color="auto" w:fill="D9D9D9"/>
          </w:tcPr>
          <w:p w:rsidR="008C5A95" w:rsidRPr="00AD616B" w:rsidRDefault="008C5A95" w:rsidP="00FD7B48">
            <w:pPr>
              <w:rPr>
                <w:color w:val="000000"/>
              </w:rPr>
            </w:pPr>
            <w:r w:rsidRPr="00AD616B">
              <w:rPr>
                <w:b/>
              </w:rPr>
              <w:t>EMERGENCY MANAGEMENT</w:t>
            </w:r>
          </w:p>
        </w:tc>
        <w:tc>
          <w:tcPr>
            <w:tcW w:w="5224" w:type="dxa"/>
          </w:tcPr>
          <w:p w:rsidR="008C5A95" w:rsidRDefault="008C5A95" w:rsidP="008647C6"/>
        </w:tc>
      </w:tr>
      <w:tr w:rsidR="008C5A95" w:rsidTr="008C5A95">
        <w:tc>
          <w:tcPr>
            <w:tcW w:w="5216" w:type="dxa"/>
          </w:tcPr>
          <w:p w:rsidR="008C5A95" w:rsidRPr="008C5A95" w:rsidRDefault="008C5A95" w:rsidP="008647C6">
            <w:r w:rsidRPr="008C5A95">
              <w:t>H 372  Special Needs Registration</w:t>
            </w:r>
          </w:p>
        </w:tc>
        <w:tc>
          <w:tcPr>
            <w:tcW w:w="5224" w:type="dxa"/>
          </w:tcPr>
          <w:p w:rsidR="008C5A95" w:rsidRPr="002F5B3B" w:rsidRDefault="008C5A95" w:rsidP="00531353"/>
        </w:tc>
      </w:tr>
      <w:tr w:rsidR="008C5A95" w:rsidRPr="00AD616B" w:rsidTr="008C5A95">
        <w:tc>
          <w:tcPr>
            <w:tcW w:w="5216" w:type="dxa"/>
          </w:tcPr>
          <w:p w:rsidR="008C5A95" w:rsidRPr="008C5A95" w:rsidRDefault="008C5A95" w:rsidP="00B562F4">
            <w:pPr>
              <w:pStyle w:val="Heading2"/>
              <w:rPr>
                <w:b w:val="0"/>
                <w:i/>
              </w:rPr>
            </w:pPr>
            <w:r w:rsidRPr="008C5A95">
              <w:rPr>
                <w:b w:val="0"/>
              </w:rPr>
              <w:t xml:space="preserve">H </w:t>
            </w:r>
            <w:proofErr w:type="gramStart"/>
            <w:r w:rsidRPr="008C5A95">
              <w:rPr>
                <w:b w:val="0"/>
              </w:rPr>
              <w:t>373  Emergency</w:t>
            </w:r>
            <w:proofErr w:type="gramEnd"/>
            <w:r w:rsidRPr="008C5A95">
              <w:rPr>
                <w:b w:val="0"/>
              </w:rPr>
              <w:t xml:space="preserve"> Management (EM) Plan </w:t>
            </w:r>
            <w:r w:rsidRPr="008C5A95">
              <w:rPr>
                <w:b w:val="0"/>
                <w:i/>
              </w:rPr>
              <w:t xml:space="preserve"> </w:t>
            </w:r>
          </w:p>
        </w:tc>
        <w:tc>
          <w:tcPr>
            <w:tcW w:w="5224" w:type="dxa"/>
          </w:tcPr>
          <w:p w:rsidR="008C5A95" w:rsidRPr="00AD616B" w:rsidRDefault="008C5A95" w:rsidP="00531353">
            <w:pPr>
              <w:rPr>
                <w:i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Pr="008C5A95" w:rsidRDefault="008C5A95" w:rsidP="008647C6">
            <w:pPr>
              <w:pStyle w:val="Heading2"/>
              <w:rPr>
                <w:b w:val="0"/>
              </w:rPr>
            </w:pPr>
            <w:r w:rsidRPr="008C5A95">
              <w:rPr>
                <w:b w:val="0"/>
              </w:rPr>
              <w:t xml:space="preserve">H </w:t>
            </w:r>
            <w:proofErr w:type="gramStart"/>
            <w:r w:rsidRPr="008C5A95">
              <w:rPr>
                <w:b w:val="0"/>
              </w:rPr>
              <w:t>374  EM</w:t>
            </w:r>
            <w:proofErr w:type="gramEnd"/>
            <w:r w:rsidRPr="008C5A95">
              <w:rPr>
                <w:b w:val="0"/>
              </w:rPr>
              <w:t xml:space="preserve"> Patient Records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RPr="00AD616B" w:rsidTr="008C5A95">
        <w:tc>
          <w:tcPr>
            <w:tcW w:w="5216" w:type="dxa"/>
          </w:tcPr>
          <w:p w:rsidR="008C5A95" w:rsidRPr="008C5A95" w:rsidRDefault="008C5A95" w:rsidP="008647C6">
            <w:pPr>
              <w:pStyle w:val="Heading2"/>
              <w:rPr>
                <w:b w:val="0"/>
              </w:rPr>
            </w:pPr>
            <w:r w:rsidRPr="008C5A95">
              <w:rPr>
                <w:b w:val="0"/>
                <w:bCs/>
              </w:rPr>
              <w:t xml:space="preserve">H </w:t>
            </w:r>
            <w:proofErr w:type="gramStart"/>
            <w:r w:rsidRPr="008C5A95">
              <w:rPr>
                <w:b w:val="0"/>
                <w:bCs/>
              </w:rPr>
              <w:t>375  EM</w:t>
            </w:r>
            <w:proofErr w:type="gramEnd"/>
            <w:r w:rsidRPr="008C5A95">
              <w:rPr>
                <w:b w:val="0"/>
                <w:bCs/>
              </w:rPr>
              <w:t xml:space="preserve"> Prioritized List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Pr="008C5A95" w:rsidRDefault="008C5A95" w:rsidP="008647C6">
            <w:pPr>
              <w:rPr>
                <w:bCs/>
              </w:rPr>
            </w:pPr>
            <w:r w:rsidRPr="008C5A95">
              <w:rPr>
                <w:bCs/>
              </w:rPr>
              <w:t xml:space="preserve">H 376  EM Plan Review 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RPr="00AD616B" w:rsidTr="008C5A95">
        <w:tc>
          <w:tcPr>
            <w:tcW w:w="5216" w:type="dxa"/>
          </w:tcPr>
          <w:p w:rsidR="008C5A95" w:rsidRPr="008C5A95" w:rsidRDefault="008C5A95" w:rsidP="008647C6">
            <w:r w:rsidRPr="008C5A95">
              <w:t>H 377  EM when CHOW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Pr="00AD616B" w:rsidRDefault="008C5A95" w:rsidP="008647C6">
            <w:pPr>
              <w:pStyle w:val="Heading2"/>
              <w:rPr>
                <w:b w:val="0"/>
              </w:rPr>
            </w:pPr>
            <w:r w:rsidRPr="00AD616B">
              <w:rPr>
                <w:b w:val="0"/>
              </w:rPr>
              <w:t xml:space="preserve">H </w:t>
            </w:r>
            <w:proofErr w:type="gramStart"/>
            <w:r w:rsidRPr="00AD616B">
              <w:rPr>
                <w:b w:val="0"/>
              </w:rPr>
              <w:t>378  EM</w:t>
            </w:r>
            <w:proofErr w:type="gramEnd"/>
            <w:r w:rsidRPr="00AD616B">
              <w:rPr>
                <w:b w:val="0"/>
              </w:rPr>
              <w:t xml:space="preserve"> Plan Activation 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RPr="00AD616B" w:rsidTr="008C5A95">
        <w:tc>
          <w:tcPr>
            <w:tcW w:w="5216" w:type="dxa"/>
          </w:tcPr>
          <w:p w:rsidR="008C5A95" w:rsidRPr="00AD616B" w:rsidRDefault="008C5A95" w:rsidP="008647C6">
            <w:pPr>
              <w:pStyle w:val="Heading2"/>
              <w:rPr>
                <w:b w:val="0"/>
              </w:rPr>
            </w:pPr>
            <w:r w:rsidRPr="00AD616B">
              <w:rPr>
                <w:b w:val="0"/>
              </w:rPr>
              <w:t xml:space="preserve">H </w:t>
            </w:r>
            <w:proofErr w:type="gramStart"/>
            <w:r w:rsidRPr="00AD616B">
              <w:rPr>
                <w:b w:val="0"/>
              </w:rPr>
              <w:t>379  EM</w:t>
            </w:r>
            <w:proofErr w:type="gramEnd"/>
            <w:r w:rsidRPr="00AD616B">
              <w:rPr>
                <w:b w:val="0"/>
              </w:rPr>
              <w:t xml:space="preserve"> Serving Patients*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Pr="008C5A95" w:rsidRDefault="008C5A95" w:rsidP="008647C6">
            <w:pPr>
              <w:pStyle w:val="Heading2"/>
              <w:rPr>
                <w:b w:val="0"/>
              </w:rPr>
            </w:pPr>
            <w:r w:rsidRPr="008C5A95">
              <w:rPr>
                <w:b w:val="0"/>
              </w:rPr>
              <w:t>H 380 EM List of Meds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RPr="00AD616B" w:rsidTr="008C5A95">
        <w:tc>
          <w:tcPr>
            <w:tcW w:w="5216" w:type="dxa"/>
          </w:tcPr>
          <w:p w:rsidR="008C5A95" w:rsidRPr="00AD616B" w:rsidRDefault="008C5A95" w:rsidP="008C5A95">
            <w:pPr>
              <w:rPr>
                <w:color w:val="000000"/>
              </w:rPr>
            </w:pPr>
            <w:r>
              <w:rPr>
                <w:color w:val="000000"/>
              </w:rPr>
              <w:t>HZ 830 EM Planning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Pr="00AD616B" w:rsidRDefault="008C5A95" w:rsidP="00FD7B48">
            <w:pPr>
              <w:rPr>
                <w:color w:val="000000"/>
              </w:rPr>
            </w:pP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Default="008C5A95" w:rsidP="00FD7B48">
            <w:pPr>
              <w:rPr>
                <w:color w:val="000000"/>
              </w:rPr>
            </w:pPr>
            <w:r w:rsidRPr="00AD616B">
              <w:rPr>
                <w:bCs/>
                <w:color w:val="000000"/>
              </w:rPr>
              <w:t>HOMEMAKER COMPANION SERVICES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RPr="00AD616B" w:rsidTr="008C5A95">
        <w:tc>
          <w:tcPr>
            <w:tcW w:w="5216" w:type="dxa"/>
          </w:tcPr>
          <w:p w:rsidR="008C5A95" w:rsidRPr="00AD616B" w:rsidRDefault="008C5A95" w:rsidP="008647C6">
            <w:pPr>
              <w:pStyle w:val="Heading2"/>
              <w:rPr>
                <w:bCs/>
                <w:color w:val="000000"/>
              </w:rPr>
            </w:pPr>
            <w:r w:rsidRPr="00AD616B">
              <w:rPr>
                <w:b w:val="0"/>
              </w:rPr>
              <w:t>H 291 Homemaker duties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Pr="00AD616B" w:rsidRDefault="008C5A95" w:rsidP="008647C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 292 </w:t>
            </w:r>
            <w:r w:rsidRPr="00AD616B">
              <w:rPr>
                <w:b w:val="0"/>
              </w:rPr>
              <w:t>Companion duties</w:t>
            </w: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RPr="00AD616B" w:rsidTr="008C5A95">
        <w:tc>
          <w:tcPr>
            <w:tcW w:w="5216" w:type="dxa"/>
          </w:tcPr>
          <w:p w:rsidR="008C5A95" w:rsidRPr="00AD616B" w:rsidRDefault="008C5A95" w:rsidP="008647C6">
            <w:pPr>
              <w:pStyle w:val="Heading2"/>
              <w:rPr>
                <w:b w:val="0"/>
              </w:rPr>
            </w:pP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  <w:tr w:rsidR="008C5A95" w:rsidTr="008C5A95">
        <w:tc>
          <w:tcPr>
            <w:tcW w:w="5216" w:type="dxa"/>
          </w:tcPr>
          <w:p w:rsidR="008C5A95" w:rsidRPr="00AD616B" w:rsidRDefault="008C5A95" w:rsidP="00FD7B48">
            <w:pPr>
              <w:rPr>
                <w:color w:val="000000"/>
              </w:rPr>
            </w:pPr>
          </w:p>
        </w:tc>
        <w:tc>
          <w:tcPr>
            <w:tcW w:w="5224" w:type="dxa"/>
          </w:tcPr>
          <w:p w:rsidR="008C5A95" w:rsidRPr="00AD616B" w:rsidRDefault="008C5A95" w:rsidP="00FD7B48">
            <w:pPr>
              <w:pStyle w:val="Heading2"/>
              <w:rPr>
                <w:b w:val="0"/>
              </w:rPr>
            </w:pPr>
          </w:p>
        </w:tc>
      </w:tr>
    </w:tbl>
    <w:p w:rsidR="00755B86" w:rsidRDefault="00755B86" w:rsidP="00755B86"/>
    <w:p w:rsidR="00406EBE" w:rsidRDefault="00406EBE"/>
    <w:sectPr w:rsidR="00406EBE">
      <w:headerReference w:type="default" r:id="rId8"/>
      <w:footerReference w:type="even" r:id="rId9"/>
      <w:footerReference w:type="default" r:id="rId10"/>
      <w:pgSz w:w="12240" w:h="15840" w:code="1"/>
      <w:pgMar w:top="720" w:right="1008" w:bottom="720" w:left="1008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A7" w:rsidRDefault="006B64A7">
      <w:r>
        <w:separator/>
      </w:r>
    </w:p>
  </w:endnote>
  <w:endnote w:type="continuationSeparator" w:id="0">
    <w:p w:rsidR="006B64A7" w:rsidRDefault="006B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C9" w:rsidRDefault="008C6C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CC9" w:rsidRDefault="008C6C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C9" w:rsidRDefault="008C6CC9" w:rsidP="00AB0F7A">
    <w:pPr>
      <w:pStyle w:val="Footer"/>
      <w:framePr w:wrap="around" w:vAnchor="text" w:hAnchor="page" w:x="6202" w:y="-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47C">
      <w:rPr>
        <w:rStyle w:val="PageNumber"/>
        <w:noProof/>
      </w:rPr>
      <w:t>1</w:t>
    </w:r>
    <w:r>
      <w:rPr>
        <w:rStyle w:val="PageNumber"/>
      </w:rPr>
      <w:fldChar w:fldCharType="end"/>
    </w:r>
  </w:p>
  <w:p w:rsidR="008C6CC9" w:rsidRPr="00C46C06" w:rsidRDefault="00C71779">
    <w:pPr>
      <w:pStyle w:val="Footer"/>
      <w:ind w:right="360"/>
      <w:rPr>
        <w:sz w:val="18"/>
        <w:szCs w:val="18"/>
      </w:rPr>
    </w:pPr>
    <w:r w:rsidRPr="00C46C06">
      <w:rPr>
        <w:sz w:val="18"/>
        <w:szCs w:val="18"/>
      </w:rPr>
      <w:t>HHfedstate_crosswalk_similar</w:t>
    </w:r>
    <w:r w:rsidR="008C6CC9" w:rsidRPr="00C46C06">
      <w:rPr>
        <w:sz w:val="18"/>
        <w:szCs w:val="18"/>
      </w:rPr>
      <w:t>_</w:t>
    </w:r>
    <w:r w:rsidRPr="00C46C06">
      <w:rPr>
        <w:sz w:val="18"/>
        <w:szCs w:val="18"/>
      </w:rPr>
      <w:t>Oct</w:t>
    </w:r>
    <w:r w:rsidR="00C63395" w:rsidRPr="00C46C06">
      <w:rPr>
        <w:sz w:val="18"/>
        <w:szCs w:val="18"/>
      </w:rPr>
      <w:t>2013</w:t>
    </w:r>
    <w:r w:rsidR="008C6CC9" w:rsidRPr="00C46C06">
      <w:rPr>
        <w:sz w:val="18"/>
        <w:szCs w:val="18"/>
      </w:rPr>
      <w:t>.doc</w:t>
    </w:r>
    <w:r w:rsidRPr="00C46C06">
      <w:rPr>
        <w:sz w:val="18"/>
        <w:szCs w:val="18"/>
      </w:rPr>
      <w:t>x</w:t>
    </w:r>
    <w:r w:rsidR="0075434B" w:rsidRPr="00C46C06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A7" w:rsidRDefault="006B64A7">
      <w:r>
        <w:separator/>
      </w:r>
    </w:p>
  </w:footnote>
  <w:footnote w:type="continuationSeparator" w:id="0">
    <w:p w:rsidR="006B64A7" w:rsidRDefault="006B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C9" w:rsidRDefault="008C6CC9">
    <w:pPr>
      <w:pStyle w:val="Heading1"/>
    </w:pPr>
    <w:r>
      <w:t xml:space="preserve">SUMMARY LISTING OF FEDERAL &amp; STATE SURVEY TAGS </w:t>
    </w:r>
  </w:p>
  <w:p w:rsidR="008C6CC9" w:rsidRDefault="008C6CC9">
    <w:pPr>
      <w:pStyle w:val="Heading1"/>
    </w:pPr>
    <w:r>
      <w:t xml:space="preserve">FOR HOME HEALTH AGENCIES </w:t>
    </w:r>
  </w:p>
  <w:p w:rsidR="00307DD9" w:rsidRDefault="00307DD9" w:rsidP="00307DD9">
    <w:pPr>
      <w:pStyle w:val="Footer"/>
      <w:ind w:right="360"/>
      <w:jc w:val="center"/>
    </w:pPr>
    <w:r>
      <w:t>This document shows the state tags that are similar to the federal tags; none are identical.</w:t>
    </w:r>
  </w:p>
  <w:p w:rsidR="00307DD9" w:rsidRDefault="00307DD9" w:rsidP="00307DD9">
    <w:pPr>
      <w:pStyle w:val="Footer"/>
      <w:ind w:right="360"/>
      <w:jc w:val="center"/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02"/>
      <w:gridCol w:w="4968"/>
    </w:tblGrid>
    <w:tr w:rsidR="008C6CC9">
      <w:tc>
        <w:tcPr>
          <w:tcW w:w="5202" w:type="dxa"/>
          <w:shd w:val="pct25" w:color="auto" w:fill="FFFFFF"/>
        </w:tcPr>
        <w:p w:rsidR="008C6CC9" w:rsidRDefault="008C6CC9">
          <w:pPr>
            <w:pStyle w:val="h0101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FEDERAL   G TAGS</w:t>
          </w:r>
        </w:p>
      </w:tc>
      <w:tc>
        <w:tcPr>
          <w:tcW w:w="4968" w:type="dxa"/>
          <w:shd w:val="pct25" w:color="auto" w:fill="FFFFFF"/>
        </w:tcPr>
        <w:p w:rsidR="008C6CC9" w:rsidRDefault="008C6CC9">
          <w:pPr>
            <w:pStyle w:val="Heading2"/>
            <w:rPr>
              <w:sz w:val="24"/>
            </w:rPr>
          </w:pPr>
          <w:r>
            <w:rPr>
              <w:sz w:val="24"/>
            </w:rPr>
            <w:t>STATE   H TAGS</w:t>
          </w:r>
        </w:p>
      </w:tc>
    </w:tr>
  </w:tbl>
  <w:p w:rsidR="008C6CC9" w:rsidRDefault="008C6C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13F"/>
    <w:multiLevelType w:val="hybridMultilevel"/>
    <w:tmpl w:val="6E2C0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150E7"/>
    <w:multiLevelType w:val="hybridMultilevel"/>
    <w:tmpl w:val="EEE44E56"/>
    <w:lvl w:ilvl="0" w:tplc="EC0401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E"/>
    <w:rsid w:val="00002AB3"/>
    <w:rsid w:val="00020B80"/>
    <w:rsid w:val="000B0961"/>
    <w:rsid w:val="000E42F8"/>
    <w:rsid w:val="000E6B4C"/>
    <w:rsid w:val="000F1A73"/>
    <w:rsid w:val="001017D4"/>
    <w:rsid w:val="00131AD7"/>
    <w:rsid w:val="001B383C"/>
    <w:rsid w:val="001E4A46"/>
    <w:rsid w:val="001F7925"/>
    <w:rsid w:val="00246B8C"/>
    <w:rsid w:val="002B1E8B"/>
    <w:rsid w:val="002F5B3B"/>
    <w:rsid w:val="002F5C8A"/>
    <w:rsid w:val="00307DD9"/>
    <w:rsid w:val="00322AB5"/>
    <w:rsid w:val="00326B2E"/>
    <w:rsid w:val="00334BB6"/>
    <w:rsid w:val="0038151B"/>
    <w:rsid w:val="00387093"/>
    <w:rsid w:val="00390F29"/>
    <w:rsid w:val="0039732C"/>
    <w:rsid w:val="003D5FD7"/>
    <w:rsid w:val="003F6AAE"/>
    <w:rsid w:val="00406EBE"/>
    <w:rsid w:val="00463769"/>
    <w:rsid w:val="0046623F"/>
    <w:rsid w:val="004725EF"/>
    <w:rsid w:val="00495047"/>
    <w:rsid w:val="00506EF3"/>
    <w:rsid w:val="00527CE8"/>
    <w:rsid w:val="00531353"/>
    <w:rsid w:val="00565801"/>
    <w:rsid w:val="005E1B14"/>
    <w:rsid w:val="005F012F"/>
    <w:rsid w:val="0063607D"/>
    <w:rsid w:val="00655E30"/>
    <w:rsid w:val="00662D92"/>
    <w:rsid w:val="006A0312"/>
    <w:rsid w:val="006B64A7"/>
    <w:rsid w:val="007109A0"/>
    <w:rsid w:val="00723AE4"/>
    <w:rsid w:val="0075434B"/>
    <w:rsid w:val="00755B86"/>
    <w:rsid w:val="0076760B"/>
    <w:rsid w:val="00796E57"/>
    <w:rsid w:val="007B0CD8"/>
    <w:rsid w:val="007C50D0"/>
    <w:rsid w:val="00822926"/>
    <w:rsid w:val="00837A24"/>
    <w:rsid w:val="00844DFF"/>
    <w:rsid w:val="00857370"/>
    <w:rsid w:val="008647C6"/>
    <w:rsid w:val="00897571"/>
    <w:rsid w:val="008A3723"/>
    <w:rsid w:val="008C5A95"/>
    <w:rsid w:val="008C6CC9"/>
    <w:rsid w:val="008D75ED"/>
    <w:rsid w:val="0098212C"/>
    <w:rsid w:val="00A250D2"/>
    <w:rsid w:val="00A40C67"/>
    <w:rsid w:val="00A40D0E"/>
    <w:rsid w:val="00A6431E"/>
    <w:rsid w:val="00A6610D"/>
    <w:rsid w:val="00A72E3C"/>
    <w:rsid w:val="00A7748E"/>
    <w:rsid w:val="00AB0F7A"/>
    <w:rsid w:val="00AD616B"/>
    <w:rsid w:val="00AE547C"/>
    <w:rsid w:val="00AF3EDD"/>
    <w:rsid w:val="00B562F4"/>
    <w:rsid w:val="00B83C8F"/>
    <w:rsid w:val="00B904DA"/>
    <w:rsid w:val="00BD5948"/>
    <w:rsid w:val="00C24A2A"/>
    <w:rsid w:val="00C30ACE"/>
    <w:rsid w:val="00C46C06"/>
    <w:rsid w:val="00C63395"/>
    <w:rsid w:val="00C71779"/>
    <w:rsid w:val="00C82635"/>
    <w:rsid w:val="00C968C6"/>
    <w:rsid w:val="00CD662B"/>
    <w:rsid w:val="00D23E6B"/>
    <w:rsid w:val="00D36255"/>
    <w:rsid w:val="00D71C42"/>
    <w:rsid w:val="00D96DFE"/>
    <w:rsid w:val="00DB1575"/>
    <w:rsid w:val="00DE376E"/>
    <w:rsid w:val="00E55874"/>
    <w:rsid w:val="00E60AE0"/>
    <w:rsid w:val="00EA0184"/>
    <w:rsid w:val="00ED13A4"/>
    <w:rsid w:val="00F800E2"/>
    <w:rsid w:val="00F94901"/>
    <w:rsid w:val="00FC566A"/>
    <w:rsid w:val="00FD7B48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01">
    <w:name w:val="h0101"/>
    <w:basedOn w:val="Normal"/>
    <w:rPr>
      <w:rFonts w:ascii="Times New Roman" w:hAnsi="Times New Roman"/>
      <w:b/>
      <w:color w:val="000000"/>
    </w:rPr>
  </w:style>
  <w:style w:type="paragraph" w:customStyle="1" w:styleId="H0109">
    <w:name w:val="H – 0109"/>
    <w:basedOn w:val="Normal"/>
    <w:rPr>
      <w:rFonts w:ascii="Times New Roman" w:hAnsi="Times New Roman"/>
      <w:b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5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01">
    <w:name w:val="h0101"/>
    <w:basedOn w:val="Normal"/>
    <w:rPr>
      <w:rFonts w:ascii="Times New Roman" w:hAnsi="Times New Roman"/>
      <w:b/>
      <w:color w:val="000000"/>
    </w:rPr>
  </w:style>
  <w:style w:type="paragraph" w:customStyle="1" w:styleId="H0109">
    <w:name w:val="H – 0109"/>
    <w:basedOn w:val="Normal"/>
    <w:rPr>
      <w:rFonts w:ascii="Times New Roman" w:hAnsi="Times New Roman"/>
      <w:b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5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10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LISTING OF STATE LICENSURE TAGS</vt:lpstr>
    </vt:vector>
  </TitlesOfParts>
  <Company>none</Company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LISTING OF STATE LICENSURE TAGS</dc:title>
  <dc:creator>steve menard</dc:creator>
  <cp:lastModifiedBy>Cynthia Thomas</cp:lastModifiedBy>
  <cp:revision>2</cp:revision>
  <cp:lastPrinted>2013-10-02T22:57:00Z</cp:lastPrinted>
  <dcterms:created xsi:type="dcterms:W3CDTF">2014-05-07T17:50:00Z</dcterms:created>
  <dcterms:modified xsi:type="dcterms:W3CDTF">2014-05-07T17:50:00Z</dcterms:modified>
</cp:coreProperties>
</file>