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6D" w:rsidRPr="006E5AD9" w:rsidRDefault="00CE1F94" w:rsidP="00031171">
      <w:pPr>
        <w:jc w:val="center"/>
        <w:rPr>
          <w:rFonts w:ascii="Arial" w:hAnsi="Arial" w:cs="Arial"/>
          <w:sz w:val="24"/>
          <w:szCs w:val="24"/>
        </w:rPr>
      </w:pPr>
      <w:r w:rsidRPr="006E5AD9">
        <w:rPr>
          <w:rFonts w:ascii="Arial" w:hAnsi="Arial" w:cs="Arial"/>
          <w:sz w:val="24"/>
          <w:szCs w:val="24"/>
        </w:rPr>
        <w:t>Dementia Friendly Mesa</w:t>
      </w:r>
    </w:p>
    <w:p w:rsidR="00CE1F94" w:rsidRPr="006E5AD9" w:rsidRDefault="00CE1F94">
      <w:pPr>
        <w:rPr>
          <w:rFonts w:ascii="Arial" w:hAnsi="Arial" w:cs="Arial"/>
          <w:sz w:val="24"/>
          <w:szCs w:val="24"/>
        </w:rPr>
      </w:pPr>
    </w:p>
    <w:p w:rsidR="00050328" w:rsidRPr="006E5AD9" w:rsidRDefault="00CE1F94">
      <w:pPr>
        <w:rPr>
          <w:rFonts w:ascii="Arial" w:hAnsi="Arial" w:cs="Arial"/>
          <w:spacing w:val="6"/>
          <w:sz w:val="24"/>
          <w:szCs w:val="24"/>
          <w:shd w:val="clear" w:color="auto" w:fill="F5F5F5"/>
        </w:rPr>
      </w:pPr>
      <w:r w:rsidRPr="006E5AD9">
        <w:rPr>
          <w:rFonts w:ascii="Arial" w:hAnsi="Arial" w:cs="Arial"/>
          <w:sz w:val="24"/>
          <w:szCs w:val="24"/>
        </w:rPr>
        <w:t xml:space="preserve">In July of 2020 </w:t>
      </w:r>
      <w:r w:rsidR="00050328" w:rsidRPr="006E5AD9">
        <w:rPr>
          <w:rFonts w:ascii="Arial" w:hAnsi="Arial" w:cs="Arial"/>
          <w:sz w:val="24"/>
          <w:szCs w:val="24"/>
        </w:rPr>
        <w:t xml:space="preserve">the City of </w:t>
      </w:r>
      <w:r w:rsidRPr="006E5AD9">
        <w:rPr>
          <w:rFonts w:ascii="Arial" w:hAnsi="Arial" w:cs="Arial"/>
          <w:sz w:val="24"/>
          <w:szCs w:val="24"/>
        </w:rPr>
        <w:t xml:space="preserve">Mesa </w:t>
      </w:r>
      <w:r w:rsidR="00050328" w:rsidRPr="006E5AD9">
        <w:rPr>
          <w:rFonts w:ascii="Arial" w:hAnsi="Arial" w:cs="Arial"/>
          <w:sz w:val="24"/>
          <w:szCs w:val="24"/>
        </w:rPr>
        <w:t>earned</w:t>
      </w:r>
      <w:r w:rsidRPr="006E5AD9">
        <w:rPr>
          <w:rFonts w:ascii="Arial" w:hAnsi="Arial" w:cs="Arial"/>
          <w:sz w:val="24"/>
          <w:szCs w:val="24"/>
        </w:rPr>
        <w:t xml:space="preserve"> certification as a Dementia Friendly City </w:t>
      </w:r>
      <w:r w:rsidR="00031171">
        <w:rPr>
          <w:rFonts w:ascii="Arial" w:hAnsi="Arial" w:cs="Arial"/>
          <w:sz w:val="24"/>
          <w:szCs w:val="24"/>
        </w:rPr>
        <w:t>through</w:t>
      </w:r>
      <w:r w:rsidRPr="006E5AD9">
        <w:rPr>
          <w:rFonts w:ascii="Arial" w:hAnsi="Arial" w:cs="Arial"/>
          <w:sz w:val="24"/>
          <w:szCs w:val="24"/>
        </w:rPr>
        <w:t xml:space="preserve"> Dementia Friendly America</w:t>
      </w:r>
      <w:r w:rsidR="00050328" w:rsidRPr="006E5AD9">
        <w:rPr>
          <w:rFonts w:ascii="Arial" w:hAnsi="Arial" w:cs="Arial"/>
          <w:sz w:val="24"/>
          <w:szCs w:val="24"/>
        </w:rPr>
        <w:t xml:space="preserve">, </w:t>
      </w:r>
      <w:r w:rsidR="00050328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 xml:space="preserve">a </w:t>
      </w:r>
      <w:r w:rsidR="00D058D6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>“</w:t>
      </w:r>
      <w:r w:rsidR="00050328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>national network of communities, organizations and individuals seeking to ensure that communities across the U.S. are equipped to support people living with dementia and their caregivers.</w:t>
      </w:r>
      <w:r w:rsidR="00D058D6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>”</w:t>
      </w:r>
    </w:p>
    <w:p w:rsidR="00050328" w:rsidRPr="006E5AD9" w:rsidRDefault="00050328">
      <w:pPr>
        <w:rPr>
          <w:rFonts w:ascii="Arial" w:hAnsi="Arial" w:cs="Arial"/>
          <w:spacing w:val="6"/>
          <w:sz w:val="24"/>
          <w:szCs w:val="24"/>
          <w:shd w:val="clear" w:color="auto" w:fill="F5F5F5"/>
        </w:rPr>
      </w:pPr>
    </w:p>
    <w:p w:rsidR="00D058D6" w:rsidRPr="006E5AD9" w:rsidRDefault="00D058D6">
      <w:pPr>
        <w:rPr>
          <w:rFonts w:ascii="Arial" w:hAnsi="Arial" w:cs="Arial"/>
          <w:spacing w:val="6"/>
          <w:sz w:val="24"/>
          <w:szCs w:val="24"/>
          <w:shd w:val="clear" w:color="auto" w:fill="F5F5F5"/>
        </w:rPr>
      </w:pPr>
      <w:r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 xml:space="preserve">Our goal in Mesa is to be </w:t>
      </w:r>
      <w:r w:rsidR="00050328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 xml:space="preserve">respectful of individuals with </w:t>
      </w:r>
      <w:r w:rsidR="00031171">
        <w:rPr>
          <w:rFonts w:ascii="Arial" w:hAnsi="Arial" w:cs="Arial"/>
          <w:spacing w:val="6"/>
          <w:sz w:val="24"/>
          <w:szCs w:val="24"/>
          <w:shd w:val="clear" w:color="auto" w:fill="F5F5F5"/>
        </w:rPr>
        <w:t>dementia</w:t>
      </w:r>
      <w:r w:rsidR="00050328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>, their families and caregivers and provide support</w:t>
      </w:r>
      <w:r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 xml:space="preserve"> and education throughout the City to enhance their </w:t>
      </w:r>
      <w:r w:rsidR="00050328" w:rsidRPr="006E5AD9">
        <w:rPr>
          <w:rFonts w:ascii="Arial" w:hAnsi="Arial" w:cs="Arial"/>
          <w:spacing w:val="6"/>
          <w:sz w:val="24"/>
          <w:szCs w:val="24"/>
          <w:shd w:val="clear" w:color="auto" w:fill="F5F5F5"/>
        </w:rPr>
        <w:t>quality of life. </w:t>
      </w:r>
    </w:p>
    <w:p w:rsidR="00050328" w:rsidRPr="006E5AD9" w:rsidRDefault="00D058D6">
      <w:pPr>
        <w:rPr>
          <w:rFonts w:ascii="Arial" w:hAnsi="Arial" w:cs="Arial"/>
          <w:sz w:val="24"/>
          <w:szCs w:val="24"/>
        </w:rPr>
      </w:pPr>
      <w:r w:rsidRPr="006E5AD9">
        <w:rPr>
          <w:rFonts w:ascii="Arial" w:hAnsi="Arial" w:cs="Arial"/>
          <w:sz w:val="24"/>
          <w:szCs w:val="24"/>
        </w:rPr>
        <w:t xml:space="preserve"> </w:t>
      </w:r>
    </w:p>
    <w:p w:rsidR="00031171" w:rsidRPr="006E5AD9" w:rsidRDefault="00D058D6" w:rsidP="0003117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E5AD9">
        <w:rPr>
          <w:rFonts w:ascii="Arial" w:hAnsi="Arial" w:cs="Arial"/>
          <w:sz w:val="24"/>
          <w:szCs w:val="24"/>
        </w:rPr>
        <w:t>M</w:t>
      </w:r>
      <w:r w:rsidR="00050328" w:rsidRPr="006E5AD9">
        <w:rPr>
          <w:rFonts w:ascii="Arial" w:hAnsi="Arial" w:cs="Arial"/>
          <w:sz w:val="24"/>
          <w:szCs w:val="24"/>
        </w:rPr>
        <w:t xml:space="preserve">ore than 150,000 </w:t>
      </w:r>
      <w:r w:rsidRPr="006E5AD9">
        <w:rPr>
          <w:rFonts w:ascii="Arial" w:hAnsi="Arial" w:cs="Arial"/>
          <w:sz w:val="24"/>
          <w:szCs w:val="24"/>
        </w:rPr>
        <w:t>Arizonans a</w:t>
      </w:r>
      <w:r w:rsidR="00050328" w:rsidRPr="006E5AD9">
        <w:rPr>
          <w:rFonts w:ascii="Arial" w:hAnsi="Arial" w:cs="Arial"/>
          <w:sz w:val="24"/>
          <w:szCs w:val="24"/>
        </w:rPr>
        <w:t xml:space="preserve">re living </w:t>
      </w:r>
      <w:r w:rsidRPr="006E5AD9">
        <w:rPr>
          <w:rFonts w:ascii="Arial" w:hAnsi="Arial" w:cs="Arial"/>
          <w:sz w:val="24"/>
          <w:szCs w:val="24"/>
        </w:rPr>
        <w:t>with Alzheimer’s or a related dementia</w:t>
      </w:r>
      <w:r w:rsidR="00050328" w:rsidRPr="006E5AD9">
        <w:rPr>
          <w:rFonts w:ascii="Arial" w:hAnsi="Arial" w:cs="Arial"/>
          <w:sz w:val="24"/>
          <w:szCs w:val="24"/>
        </w:rPr>
        <w:t>.    In addition there are more than 345,000 persons in AZ caring for those affected by the disease.</w:t>
      </w:r>
      <w:r w:rsidR="00050328"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>Arizona is expected to experience the highest growth rate of Alzheimer’s disease and related dementias in the country.</w:t>
      </w:r>
      <w:r w:rsidR="0003117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 </w:t>
      </w:r>
      <w:r w:rsidR="00031171"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>Every sector of the community, residents and businesses, has a role in securing a safe and supportive environment for those affected by dementia.</w:t>
      </w:r>
    </w:p>
    <w:p w:rsidR="00D058D6" w:rsidRPr="006E5AD9" w:rsidRDefault="00D058D6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D058D6" w:rsidRPr="006E5AD9" w:rsidRDefault="00D058D6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The City of Mesa and the Mesa Chamber of Commerce </w:t>
      </w:r>
      <w:r w:rsidR="0001676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Aging and Healthcare Committee </w:t>
      </w: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are collaborating with community partners to provide </w:t>
      </w:r>
      <w:r w:rsidR="001938AE"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dementia </w:t>
      </w: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education </w:t>
      </w:r>
      <w:r w:rsidR="00031171">
        <w:rPr>
          <w:rFonts w:ascii="Arial" w:hAnsi="Arial" w:cs="Arial"/>
          <w:color w:val="303030"/>
          <w:sz w:val="24"/>
          <w:szCs w:val="24"/>
          <w:shd w:val="clear" w:color="auto" w:fill="FFFFFF"/>
        </w:rPr>
        <w:t>by way of</w:t>
      </w: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Dementia Friends </w:t>
      </w:r>
      <w:r w:rsidR="001938AE"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and Dementia Friends @Work </w:t>
      </w:r>
      <w:r w:rsidR="00016764">
        <w:rPr>
          <w:rFonts w:ascii="Arial" w:hAnsi="Arial" w:cs="Arial"/>
          <w:color w:val="303030"/>
          <w:sz w:val="24"/>
          <w:szCs w:val="24"/>
          <w:shd w:val="clear" w:color="auto" w:fill="FFFFFF"/>
        </w:rPr>
        <w:t>information sessions</w:t>
      </w:r>
      <w:r w:rsidR="00031171">
        <w:rPr>
          <w:rFonts w:ascii="Arial" w:hAnsi="Arial" w:cs="Arial"/>
          <w:color w:val="303030"/>
          <w:sz w:val="24"/>
          <w:szCs w:val="24"/>
          <w:shd w:val="clear" w:color="auto" w:fill="FFFFFF"/>
        </w:rPr>
        <w:t>:</w:t>
      </w:r>
      <w:r w:rsidR="001938AE"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:rsidR="00031171" w:rsidRDefault="0003117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1938AE" w:rsidRPr="006E5AD9" w:rsidRDefault="001938AE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Dementia Friends – hour long classes to learn the basics of dementia and how to understand and communicate with persons living with </w:t>
      </w:r>
      <w:r w:rsidR="00016764">
        <w:rPr>
          <w:rFonts w:ascii="Arial" w:hAnsi="Arial" w:cs="Arial"/>
          <w:color w:val="303030"/>
          <w:sz w:val="24"/>
          <w:szCs w:val="24"/>
          <w:shd w:val="clear" w:color="auto" w:fill="FFFFFF"/>
        </w:rPr>
        <w:t>the disease.</w:t>
      </w:r>
    </w:p>
    <w:p w:rsidR="001938AE" w:rsidRPr="006E5AD9" w:rsidRDefault="001938AE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1938AE" w:rsidRDefault="001938AE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Dementia Friends @Work – hour long classes for businesses to educate their employees about dementia </w:t>
      </w:r>
      <w:r w:rsidR="0001676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thereby </w:t>
      </w:r>
      <w:r w:rsidRPr="006E5AD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improving customer service to persons living with </w:t>
      </w:r>
      <w:r w:rsidR="00016764">
        <w:rPr>
          <w:rFonts w:ascii="Arial" w:hAnsi="Arial" w:cs="Arial"/>
          <w:color w:val="303030"/>
          <w:sz w:val="24"/>
          <w:szCs w:val="24"/>
          <w:shd w:val="clear" w:color="auto" w:fill="FFFFFF"/>
        </w:rPr>
        <w:t>the disease.</w:t>
      </w: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031171" w:rsidRDefault="0003117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Classes are offered through:</w:t>
      </w:r>
    </w:p>
    <w:p w:rsidR="00031171" w:rsidRDefault="0003117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Mesa Fire and Medical</w:t>
      </w:r>
      <w:r w:rsidR="0003117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(Dementia Friends):</w:t>
      </w: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hyperlink r:id="rId6" w:history="1">
        <w:r w:rsidRPr="00E8338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https://fire.mesaaz.gov/residents/fire-medical/fire-life-safety-education/social-services-division</w:t>
        </w:r>
      </w:hyperlink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or</w:t>
      </w:r>
      <w:proofErr w:type="gramEnd"/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Mesa Chamber of Commerce Aging and Healthcare Committee</w:t>
      </w:r>
      <w:r w:rsidR="0003117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(Dementia Friends and Dementia Friends @Work)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:</w:t>
      </w: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hyperlink r:id="rId7" w:history="1">
        <w:r w:rsidRPr="00E8338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https://www.mesachamber.org/mesa-chamber-aging-and-healthcare-committee/</w:t>
        </w:r>
      </w:hyperlink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or</w:t>
      </w:r>
      <w:proofErr w:type="gramEnd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Banner Alzheimer’s Institute – Dementia Friends and Dementia Friends Champion classes</w:t>
      </w:r>
    </w:p>
    <w:p w:rsidR="00016764" w:rsidRDefault="0001676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hyperlink r:id="rId8" w:history="1">
        <w:r w:rsidRPr="00E8338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https://www.banneralz.org/finding-support/dementia-friends</w:t>
        </w:r>
      </w:hyperlink>
      <w:bookmarkStart w:id="0" w:name="_GoBack"/>
      <w:bookmarkEnd w:id="0"/>
    </w:p>
    <w:sectPr w:rsidR="0001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94"/>
    <w:rsid w:val="00016764"/>
    <w:rsid w:val="00031171"/>
    <w:rsid w:val="00050328"/>
    <w:rsid w:val="001938AE"/>
    <w:rsid w:val="00565D1B"/>
    <w:rsid w:val="0065536D"/>
    <w:rsid w:val="006E5AD9"/>
    <w:rsid w:val="00CE1F94"/>
    <w:rsid w:val="00D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neralz.org/finding-support/dementia-frien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sachamber.org/mesa-chamber-aging-and-healthcare-committe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re.mesaaz.gov/residents/fire-medical/fire-life-safety-education/social-services-divis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1F54-240A-4606-9A4B-A5DC77B8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2022-01-13T14:52:00Z</dcterms:created>
  <dcterms:modified xsi:type="dcterms:W3CDTF">2022-01-13T16:11:00Z</dcterms:modified>
</cp:coreProperties>
</file>