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BF44" w14:textId="77777777" w:rsidR="007115E8" w:rsidRDefault="007115E8" w:rsidP="007115E8">
      <w:pPr>
        <w:pStyle w:val="MSICaption"/>
      </w:pPr>
      <w:r>
        <w:t>LV</w:t>
      </w:r>
      <w:r w:rsidRPr="00ED1FFE">
        <w:t>9533-21</w:t>
      </w:r>
      <w:r>
        <w:t xml:space="preserve"> </w:t>
      </w:r>
      <w:r w:rsidRPr="0065656F">
        <w:t xml:space="preserve">Stay and Play </w:t>
      </w:r>
      <w:r>
        <w:t>in Las Vegas</w:t>
      </w:r>
    </w:p>
    <w:p w14:paraId="0479727E" w14:textId="77777777" w:rsidR="007115E8" w:rsidRDefault="007115E8" w:rsidP="007115E8">
      <w:pPr>
        <w:pStyle w:val="MSIDestination"/>
      </w:pPr>
      <w:r w:rsidRPr="00ED1FFE">
        <w:t>Las Vegas, Nevada</w:t>
      </w:r>
    </w:p>
    <w:p w14:paraId="4229F6A2" w14:textId="77777777" w:rsidR="007115E8" w:rsidRDefault="007115E8" w:rsidP="007115E8">
      <w:pPr>
        <w:pStyle w:val="MSITitle"/>
      </w:pPr>
      <w:r w:rsidRPr="00ED1FFE">
        <w:t>You'll Find Dining Decadence Along the Strip in Las Vegas, Nevada for Four Days &amp; Three Nights at The Cosmopolitan of Las Vegas with Economy Class Air for Two, Including a $250 Gift Card Toward Dinner at Nobu, Emeril's New Orleans Fish House or Fleming's Steakhouse</w:t>
      </w:r>
    </w:p>
    <w:p w14:paraId="5EE77ACB" w14:textId="77777777" w:rsidR="007115E8" w:rsidRDefault="007115E8" w:rsidP="007115E8">
      <w:pPr>
        <w:pStyle w:val="MSIBodyText"/>
      </w:pPr>
      <w:r w:rsidRPr="00ED1FFE">
        <w:t>Step inside the uber chic Cosmopolitan of Las Vegas, where the sleek and sophisticated design will move you, the art will engage you, the cultural sensibilities will exhilarate you, and the vibrant nightlife will capture your imagination! It's easy to surrender to the seduction of Sin City in the best place to see and be seen. Delight your senses of taste and smell as you indulge in the succulent cuisine at three phenomenal restaurants - Nobu, Emeril's New Orleans Fish House or Fleming's Steakhouse.</w:t>
      </w:r>
      <w:r w:rsidRPr="00ED1FFE">
        <w:br/>
      </w:r>
      <w:r w:rsidRPr="00ED1FFE">
        <w:br/>
        <w:t>The Cosmopolitan is a unique luxury resort hotel and casino in the heart of the Las Vegas Strip like none other. You're invited to enjoy the view, take a dip, unwind and renew, savor new flavors, and play your heart out! Find supreme comfort in spacious residential-styled living spaces with private terraces and breathtaking skyline views. The resort's one-of-a-kind Restaurant Collection features eateries from world-class chefs, as well as the first Las Vegas locations of trendsetting outlets like Eggslut, Beauty &amp; Essex, Momofuku and Milk Bar. The Pool District offers panoramic views and unrivaled service, allowing guests to choose between three distinct pool experiences. Combine it all with an eclectic mix of hand-selected boutiques, a 100,000 square-foot casino, The Chelsea concert venue, Marquee Nightclub &amp; Dayclub, and the serenity of Sahra Spa &amp; Hammam to redefine your luxury resort experience. Whether you are staying in or stepping out, The Cosmopolitan's wide array of luxe amenities and services is designed to transform your Las Vegas getaway into something truly extraordinary.</w:t>
      </w:r>
      <w:r w:rsidRPr="00ED1FFE">
        <w:br/>
      </w:r>
      <w:r w:rsidRPr="00ED1FFE">
        <w:br/>
        <w:t>Elevate your dining experience with a $250 gift card! Savor the critically acclaimed signature fare of world renowned chef Nobu Matsuhisa, who has taken traditional Japanese cuisine and infused bold South American and Western flavors to create a style that continues to captivate audiences worldwide at Nobu. Chef Emeril's New Orleans Fish House will make you feel close to the coast with his kicked-up versions of market fresh fish and shellfish creations alongside flavorful steaks and inspired pork and chicken dishes. Or if you crave a real hearty meal, save your appetite for an exceptional selection of premium steaks and an expertly curated list of 100 wines by the glass at Fleming's Las Vegas.</w:t>
      </w:r>
    </w:p>
    <w:p w14:paraId="715EA4B2" w14:textId="77777777" w:rsidR="007115E8" w:rsidRDefault="007115E8" w:rsidP="007115E8">
      <w:pPr>
        <w:pStyle w:val="MSIYTI"/>
      </w:pPr>
      <w:r w:rsidRPr="00ED1FFE">
        <w:t>Your trip for two includes:</w:t>
      </w:r>
      <w:r w:rsidRPr="00ED1FFE">
        <w:br/>
        <w:t>• Round trip Economy Class air</w:t>
      </w:r>
      <w:r w:rsidRPr="00ED1FFE">
        <w:br/>
        <w:t>• 4 days/3 nights accommodations at The Cosmopolitan of Las Vegas</w:t>
      </w:r>
      <w:r w:rsidRPr="00ED1FFE">
        <w:br/>
        <w:t>• All room-related taxes</w:t>
      </w:r>
      <w:r w:rsidRPr="00ED1FFE">
        <w:br/>
        <w:t>• (1) $250 Gift Card to your choice of Nobu, Emeril's New Orleans Fish House or Fleming's Steakhouse</w:t>
      </w:r>
      <w:r w:rsidRPr="00ED1FFE">
        <w:br/>
        <w:t>• Free concierge reservation service</w:t>
      </w:r>
    </w:p>
    <w:p w14:paraId="2D4314E3" w14:textId="77777777" w:rsidR="007115E8" w:rsidRDefault="007115E8" w:rsidP="007115E8">
      <w:pPr>
        <w:pStyle w:val="MSIEstValue"/>
      </w:pPr>
      <w:r w:rsidRPr="00ED1FFE">
        <w:t>Estimated Value $4,400</w:t>
      </w:r>
    </w:p>
    <w:p w14:paraId="01850DA1" w14:textId="77777777" w:rsidR="007115E8" w:rsidRDefault="007115E8" w:rsidP="007115E8">
      <w:pPr>
        <w:pStyle w:val="MSITermsandConditions"/>
      </w:pPr>
      <w:r w:rsidRPr="00ED1FFE">
        <w:t>TERMS AND CONDITIONS: Travel package is non-refundable and subject to availability. Certificates/gift cards cannot be replaced. Airport taxes and carrier imposed fees are the responsibility of the passenger. Flights may not be upgraded with miles. Blackout dates: Jan 1-2, Mar 8-9, Apr 23-25, May 4-6, 19-22, Jul 17-20, Aug 18-22, Sep 21-22, Oct 5-6, 30-31, Dec 29-31. Tour runs on specific days of the week and at specific times. If tour is not available, it may be substituted with equal or similar experience. A minimum 30 day advance reservation is required. Package originates from the Contiguous U.S. Travel is valid for 18 months from date of issue.</w:t>
      </w:r>
    </w:p>
    <w:p w14:paraId="21C647E3" w14:textId="77777777" w:rsidR="004B0D56" w:rsidRDefault="004B0D56"/>
    <w:sectPr w:rsidR="004B0D56" w:rsidSect="007115E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itannic Bold">
    <w:altName w:val="Britann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E8"/>
    <w:rsid w:val="004B0D56"/>
    <w:rsid w:val="0071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37C3"/>
  <w15:chartTrackingRefBased/>
  <w15:docId w15:val="{D086C0FA-9C6B-41CB-B152-07ED786E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IBodyText">
    <w:name w:val="MSI Body Text"/>
    <w:basedOn w:val="Normal"/>
    <w:rsid w:val="007115E8"/>
    <w:pPr>
      <w:spacing w:after="240" w:line="280" w:lineRule="exact"/>
    </w:pPr>
    <w:rPr>
      <w:rFonts w:ascii="Trebuchet MS" w:eastAsia="Trebuchet MS" w:hAnsi="Trebuchet MS" w:cs="Times New Roman"/>
      <w:noProof/>
      <w:color w:val="000000"/>
      <w:sz w:val="20"/>
      <w:szCs w:val="20"/>
    </w:rPr>
  </w:style>
  <w:style w:type="paragraph" w:customStyle="1" w:styleId="MSICaption">
    <w:name w:val="MSI Caption"/>
    <w:basedOn w:val="Normal"/>
    <w:rsid w:val="007115E8"/>
    <w:pPr>
      <w:pageBreakBefore/>
      <w:pBdr>
        <w:top w:val="thinThickSmallGap" w:sz="24" w:space="1" w:color="104693"/>
        <w:bottom w:val="thickThinSmallGap" w:sz="24" w:space="1" w:color="104693"/>
      </w:pBdr>
      <w:spacing w:before="120" w:after="0" w:line="240" w:lineRule="auto"/>
      <w:ind w:left="720" w:right="720"/>
      <w:jc w:val="center"/>
    </w:pPr>
    <w:rPr>
      <w:rFonts w:ascii="Britannic Bold" w:eastAsia="Trebuchet MS" w:hAnsi="Britannic Bold" w:cs="Times New Roman"/>
      <w:noProof/>
      <w:color w:val="104693"/>
      <w:sz w:val="28"/>
      <w:szCs w:val="20"/>
    </w:rPr>
  </w:style>
  <w:style w:type="paragraph" w:customStyle="1" w:styleId="MSITitle">
    <w:name w:val="MSI Title"/>
    <w:basedOn w:val="Normal"/>
    <w:rsid w:val="007115E8"/>
    <w:pPr>
      <w:spacing w:after="120" w:line="280" w:lineRule="exact"/>
      <w:ind w:left="360" w:right="216"/>
      <w:jc w:val="center"/>
    </w:pPr>
    <w:rPr>
      <w:rFonts w:ascii="Trebuchet MS" w:eastAsia="Trebuchet MS" w:hAnsi="Trebuchet MS" w:cs="Times New Roman"/>
      <w:b/>
      <w:noProof/>
      <w:color w:val="104693"/>
      <w:szCs w:val="20"/>
    </w:rPr>
  </w:style>
  <w:style w:type="paragraph" w:customStyle="1" w:styleId="MSICost">
    <w:name w:val="MSI Cost"/>
    <w:basedOn w:val="MSITitle"/>
    <w:rsid w:val="007115E8"/>
    <w:pPr>
      <w:spacing w:after="0" w:line="220" w:lineRule="exact"/>
      <w:ind w:left="0" w:right="0"/>
      <w:jc w:val="left"/>
    </w:pPr>
    <w:rPr>
      <w:sz w:val="20"/>
    </w:rPr>
  </w:style>
  <w:style w:type="paragraph" w:customStyle="1" w:styleId="MSIDestination">
    <w:name w:val="MSI Destination"/>
    <w:basedOn w:val="Normal"/>
    <w:rsid w:val="007115E8"/>
    <w:pPr>
      <w:spacing w:after="280" w:line="280" w:lineRule="exact"/>
      <w:jc w:val="center"/>
    </w:pPr>
    <w:rPr>
      <w:rFonts w:ascii="Trebuchet MS" w:eastAsia="Trebuchet MS" w:hAnsi="Trebuchet MS" w:cs="Times New Roman"/>
      <w:b/>
      <w:noProof/>
      <w:color w:val="104693"/>
      <w:sz w:val="20"/>
      <w:szCs w:val="20"/>
    </w:rPr>
  </w:style>
  <w:style w:type="paragraph" w:customStyle="1" w:styleId="MSIEstValue">
    <w:name w:val="MSI Est Value"/>
    <w:basedOn w:val="MSICost"/>
    <w:rsid w:val="007115E8"/>
    <w:pPr>
      <w:spacing w:before="120" w:after="240"/>
    </w:pPr>
    <w:rPr>
      <w:b w:val="0"/>
    </w:rPr>
  </w:style>
  <w:style w:type="paragraph" w:customStyle="1" w:styleId="MSITermsandConditions">
    <w:name w:val="MSI Terms and Conditions"/>
    <w:basedOn w:val="Normal"/>
    <w:rsid w:val="007115E8"/>
    <w:pPr>
      <w:spacing w:after="0" w:line="200" w:lineRule="exact"/>
    </w:pPr>
    <w:rPr>
      <w:rFonts w:ascii="Trebuchet MS" w:eastAsia="Trebuchet MS" w:hAnsi="Trebuchet MS" w:cs="Times New Roman"/>
      <w:i/>
      <w:noProof/>
      <w:color w:val="000000"/>
      <w:sz w:val="18"/>
      <w:szCs w:val="20"/>
    </w:rPr>
  </w:style>
  <w:style w:type="paragraph" w:customStyle="1" w:styleId="MSIYTI">
    <w:name w:val="MSI YTI"/>
    <w:basedOn w:val="MSIBodyText"/>
    <w:rsid w:val="0071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3121</Characters>
  <Application>Microsoft Office Word</Application>
  <DocSecurity>0</DocSecurity>
  <Lines>63</Lines>
  <Paragraphs>45</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Gregory</dc:creator>
  <cp:keywords/>
  <dc:description/>
  <cp:lastModifiedBy>Pilar Gregory</cp:lastModifiedBy>
  <cp:revision>1</cp:revision>
  <dcterms:created xsi:type="dcterms:W3CDTF">2022-09-27T15:31:00Z</dcterms:created>
  <dcterms:modified xsi:type="dcterms:W3CDTF">2022-09-27T15:32:00Z</dcterms:modified>
</cp:coreProperties>
</file>