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F208" w14:textId="62AB04A2" w:rsidR="00086715" w:rsidRPr="00C11F4E" w:rsidRDefault="00086715" w:rsidP="00086715">
      <w:pPr>
        <w:spacing w:after="0"/>
        <w:jc w:val="center"/>
        <w:rPr>
          <w:rFonts w:ascii="Lato" w:hAnsi="Lato"/>
          <w:b/>
          <w:bCs/>
          <w:sz w:val="36"/>
          <w:szCs w:val="36"/>
        </w:rPr>
      </w:pPr>
      <w:r w:rsidRPr="00C11F4E">
        <w:rPr>
          <w:rFonts w:ascii="Lato" w:hAnsi="Lato"/>
          <w:b/>
          <w:bCs/>
          <w:sz w:val="36"/>
          <w:szCs w:val="36"/>
        </w:rPr>
        <w:t>Chamber</w:t>
      </w:r>
      <w:r w:rsidR="00E45A90">
        <w:rPr>
          <w:rFonts w:ascii="Lato" w:hAnsi="Lato"/>
          <w:b/>
          <w:bCs/>
          <w:sz w:val="36"/>
          <w:szCs w:val="36"/>
        </w:rPr>
        <w:t xml:space="preserve"> </w:t>
      </w:r>
      <w:r w:rsidRPr="00C11F4E">
        <w:rPr>
          <w:rFonts w:ascii="Lato" w:hAnsi="Lato"/>
          <w:b/>
          <w:bCs/>
          <w:sz w:val="36"/>
          <w:szCs w:val="36"/>
        </w:rPr>
        <w:t>Awards Banquet</w:t>
      </w:r>
    </w:p>
    <w:p w14:paraId="3911F493" w14:textId="1DF36C1A" w:rsidR="00086715" w:rsidRPr="00637EFD" w:rsidRDefault="00086715" w:rsidP="00086715">
      <w:pPr>
        <w:spacing w:after="0"/>
        <w:jc w:val="center"/>
        <w:rPr>
          <w:rFonts w:ascii="Lato" w:hAnsi="Lato"/>
          <w:b/>
          <w:bCs/>
          <w:sz w:val="18"/>
          <w:szCs w:val="18"/>
        </w:rPr>
      </w:pPr>
      <w:r w:rsidRPr="006E0B5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161FDE3" wp14:editId="2E7B04D3">
            <wp:simplePos x="0" y="0"/>
            <wp:positionH relativeFrom="column">
              <wp:posOffset>85725</wp:posOffset>
            </wp:positionH>
            <wp:positionV relativeFrom="paragraph">
              <wp:posOffset>8890</wp:posOffset>
            </wp:positionV>
            <wp:extent cx="1809750" cy="25338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15" cy="2545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072D0" w14:textId="429A445D" w:rsidR="00086715" w:rsidRPr="006E0B5E" w:rsidRDefault="00086715" w:rsidP="00E45A90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Friday, October 20, 2023</w:t>
      </w:r>
    </w:p>
    <w:p w14:paraId="3DA14D03" w14:textId="4EAEE886" w:rsidR="00086715" w:rsidRPr="006E0B5E" w:rsidRDefault="00086715" w:rsidP="00E45A90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Inn of the Hills Hotel &amp; Conference Center</w:t>
      </w:r>
    </w:p>
    <w:p w14:paraId="70142F73" w14:textId="77777777" w:rsidR="00086715" w:rsidRPr="00AD2BB9" w:rsidRDefault="00086715" w:rsidP="00E45A90">
      <w:pPr>
        <w:spacing w:after="0"/>
        <w:jc w:val="center"/>
        <w:rPr>
          <w:rFonts w:ascii="Lato" w:hAnsi="Lato"/>
          <w:noProof/>
          <w:sz w:val="24"/>
          <w:szCs w:val="24"/>
        </w:rPr>
      </w:pPr>
      <w:r w:rsidRPr="00AD2BB9">
        <w:rPr>
          <w:rFonts w:ascii="Lato" w:hAnsi="Lato"/>
          <w:sz w:val="24"/>
          <w:szCs w:val="24"/>
        </w:rPr>
        <w:t>Doors Open – 5:30 pm</w:t>
      </w:r>
    </w:p>
    <w:p w14:paraId="516D3F65" w14:textId="77777777" w:rsidR="00086715" w:rsidRPr="00AD2BB9" w:rsidRDefault="00086715" w:rsidP="00E45A90">
      <w:pPr>
        <w:spacing w:after="0"/>
        <w:jc w:val="center"/>
        <w:rPr>
          <w:rFonts w:ascii="Lato" w:hAnsi="Lato"/>
          <w:noProof/>
          <w:sz w:val="24"/>
          <w:szCs w:val="24"/>
        </w:rPr>
      </w:pPr>
      <w:r w:rsidRPr="00AD2BB9">
        <w:rPr>
          <w:rFonts w:ascii="Lato" w:hAnsi="Lato"/>
          <w:noProof/>
          <w:sz w:val="24"/>
          <w:szCs w:val="24"/>
        </w:rPr>
        <w:t>Cocktail Hour &amp; Silent Auction – 6 pm</w:t>
      </w:r>
    </w:p>
    <w:p w14:paraId="6725DFD4" w14:textId="77777777" w:rsidR="00086715" w:rsidRPr="00AD2BB9" w:rsidRDefault="00086715" w:rsidP="00E45A90">
      <w:pPr>
        <w:spacing w:after="0"/>
        <w:jc w:val="center"/>
        <w:rPr>
          <w:rFonts w:ascii="Lato" w:hAnsi="Lato"/>
          <w:noProof/>
          <w:sz w:val="24"/>
          <w:szCs w:val="24"/>
        </w:rPr>
      </w:pPr>
      <w:r w:rsidRPr="00AD2BB9">
        <w:rPr>
          <w:rFonts w:ascii="Lato" w:hAnsi="Lato"/>
          <w:noProof/>
          <w:sz w:val="24"/>
          <w:szCs w:val="24"/>
        </w:rPr>
        <w:t>Whiskey &amp; Cigar Pull – 6 pm</w:t>
      </w:r>
    </w:p>
    <w:p w14:paraId="3308B590" w14:textId="77777777" w:rsidR="00086715" w:rsidRPr="00AD2BB9" w:rsidRDefault="00086715" w:rsidP="00E45A90">
      <w:pPr>
        <w:spacing w:after="0"/>
        <w:jc w:val="center"/>
        <w:rPr>
          <w:rFonts w:ascii="Lato" w:hAnsi="Lato"/>
          <w:noProof/>
          <w:sz w:val="24"/>
          <w:szCs w:val="24"/>
        </w:rPr>
      </w:pPr>
      <w:r w:rsidRPr="00AD2BB9">
        <w:rPr>
          <w:rFonts w:ascii="Lato" w:hAnsi="Lato"/>
          <w:noProof/>
          <w:sz w:val="24"/>
          <w:szCs w:val="24"/>
        </w:rPr>
        <w:t>Dinner – 7 pm</w:t>
      </w:r>
    </w:p>
    <w:p w14:paraId="702A1E37" w14:textId="70048F85" w:rsidR="00086715" w:rsidRDefault="00E45A90" w:rsidP="00E45A90">
      <w:pPr>
        <w:tabs>
          <w:tab w:val="left" w:pos="1365"/>
          <w:tab w:val="center" w:pos="5400"/>
        </w:tabs>
        <w:spacing w:after="0"/>
        <w:rPr>
          <w:rFonts w:ascii="Lato" w:hAnsi="Lato"/>
          <w:noProof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 w:rsidR="00086715" w:rsidRPr="00AD2BB9">
        <w:rPr>
          <w:rFonts w:ascii="Lato" w:hAnsi="Lato"/>
          <w:noProof/>
          <w:sz w:val="24"/>
          <w:szCs w:val="24"/>
        </w:rPr>
        <w:t xml:space="preserve">Awards Program – </w:t>
      </w:r>
      <w:r w:rsidR="00086715">
        <w:rPr>
          <w:rFonts w:ascii="Lato" w:hAnsi="Lato"/>
          <w:noProof/>
          <w:sz w:val="24"/>
          <w:szCs w:val="24"/>
        </w:rPr>
        <w:t xml:space="preserve">7:30 </w:t>
      </w:r>
      <w:r w:rsidR="00086715" w:rsidRPr="00AD2BB9">
        <w:rPr>
          <w:rFonts w:ascii="Lato" w:hAnsi="Lato"/>
          <w:noProof/>
          <w:sz w:val="24"/>
          <w:szCs w:val="24"/>
        </w:rPr>
        <w:t>pm</w:t>
      </w:r>
    </w:p>
    <w:p w14:paraId="46CE71EB" w14:textId="0DCEDC40" w:rsidR="00637EFD" w:rsidRDefault="00637EFD" w:rsidP="00637EFD">
      <w:pPr>
        <w:tabs>
          <w:tab w:val="left" w:pos="1365"/>
          <w:tab w:val="center" w:pos="5400"/>
        </w:tabs>
        <w:spacing w:after="0"/>
        <w:jc w:val="center"/>
        <w:rPr>
          <w:rFonts w:ascii="Lato" w:hAnsi="Lato"/>
          <w:noProof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t>Dancing – 9 – 11 pm</w:t>
      </w:r>
    </w:p>
    <w:p w14:paraId="1AD61A12" w14:textId="77777777" w:rsidR="00086715" w:rsidRPr="00637EFD" w:rsidRDefault="00086715" w:rsidP="00E45A90">
      <w:pPr>
        <w:spacing w:after="0"/>
        <w:jc w:val="center"/>
        <w:rPr>
          <w:rFonts w:ascii="Lato" w:hAnsi="Lato"/>
          <w:noProof/>
          <w:sz w:val="18"/>
          <w:szCs w:val="18"/>
        </w:rPr>
      </w:pPr>
    </w:p>
    <w:p w14:paraId="22B2E235" w14:textId="741CE05A" w:rsidR="00086715" w:rsidRDefault="00086715" w:rsidP="00E45A90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AD2BB9">
        <w:rPr>
          <w:rFonts w:ascii="Lato" w:hAnsi="Lato"/>
          <w:b/>
          <w:bCs/>
          <w:sz w:val="24"/>
          <w:szCs w:val="24"/>
        </w:rPr>
        <w:t>ATTIRE:</w:t>
      </w:r>
      <w:r w:rsidR="00F27571">
        <w:rPr>
          <w:rFonts w:ascii="Lato" w:hAnsi="Lato"/>
          <w:b/>
          <w:bCs/>
          <w:sz w:val="24"/>
          <w:szCs w:val="24"/>
        </w:rPr>
        <w:t xml:space="preserve"> Costume</w:t>
      </w:r>
    </w:p>
    <w:p w14:paraId="439CD189" w14:textId="77777777" w:rsidR="00086715" w:rsidRPr="0032612F" w:rsidRDefault="00086715" w:rsidP="00086715">
      <w:pPr>
        <w:ind w:left="5040" w:firstLine="720"/>
      </w:pPr>
      <w:r>
        <w:rPr>
          <w:b/>
          <w:bCs/>
          <w:sz w:val="24"/>
          <w:szCs w:val="24"/>
        </w:rPr>
        <w:t>P</w:t>
      </w:r>
      <w:r w:rsidRPr="006E0B5E">
        <w:rPr>
          <w:b/>
          <w:bCs/>
          <w:sz w:val="24"/>
          <w:szCs w:val="24"/>
        </w:rPr>
        <w:t>resented by:</w:t>
      </w:r>
      <w:r>
        <w:t xml:space="preserve">    </w:t>
      </w:r>
      <w:r>
        <w:rPr>
          <w:noProof/>
        </w:rPr>
        <w:drawing>
          <wp:inline distT="0" distB="0" distL="0" distR="0" wp14:anchorId="1483425B" wp14:editId="0A9548AC">
            <wp:extent cx="1990725" cy="591770"/>
            <wp:effectExtent l="0" t="0" r="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79" cy="59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E55EA" w14:textId="1CBA62C9" w:rsidR="00F27571" w:rsidRDefault="00F27571" w:rsidP="00F27571">
      <w:pPr>
        <w:spacing w:after="0"/>
        <w:jc w:val="center"/>
        <w:rPr>
          <w:b/>
          <w:bCs/>
          <w:sz w:val="24"/>
          <w:szCs w:val="24"/>
        </w:rPr>
      </w:pPr>
      <w:r w:rsidRPr="00F27571">
        <w:rPr>
          <w:b/>
          <w:bCs/>
          <w:sz w:val="24"/>
          <w:szCs w:val="24"/>
        </w:rPr>
        <w:t>Costume Contest: Best Male, Best Female &amp; Best Couple</w:t>
      </w:r>
    </w:p>
    <w:p w14:paraId="1BF29128" w14:textId="1DC84926" w:rsidR="00F27571" w:rsidRPr="00F27571" w:rsidRDefault="00F27571" w:rsidP="00F2757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send us 3 song selections for the Music List</w:t>
      </w:r>
    </w:p>
    <w:p w14:paraId="69D2DF97" w14:textId="77777777" w:rsidR="00F27571" w:rsidRDefault="00F27571" w:rsidP="00086715">
      <w:pPr>
        <w:spacing w:after="0"/>
        <w:rPr>
          <w:b/>
          <w:bCs/>
          <w:sz w:val="24"/>
          <w:szCs w:val="24"/>
          <w:u w:val="single"/>
        </w:rPr>
      </w:pPr>
    </w:p>
    <w:p w14:paraId="721F5D24" w14:textId="6FE2C600" w:rsidR="00086715" w:rsidRPr="00AD2BB9" w:rsidRDefault="00086715" w:rsidP="00086715">
      <w:pPr>
        <w:spacing w:after="0"/>
        <w:rPr>
          <w:sz w:val="24"/>
          <w:szCs w:val="24"/>
        </w:rPr>
      </w:pPr>
      <w:r w:rsidRPr="00AD2BB9">
        <w:rPr>
          <w:b/>
          <w:bCs/>
          <w:sz w:val="24"/>
          <w:szCs w:val="24"/>
          <w:u w:val="single"/>
        </w:rPr>
        <w:t>Title Sponsor</w:t>
      </w:r>
      <w:r w:rsidRPr="00AD2BB9">
        <w:rPr>
          <w:sz w:val="24"/>
          <w:szCs w:val="24"/>
        </w:rPr>
        <w:t xml:space="preserve"> includes - 1 VIP table for 8, full-page ad on the back of the program, verbal recognition at the event, logo running on-screen during Year in Review, Company logo on the website’s event page, 2 bottles of premium wine at the table, post-event e-blast, and 16 drink tickets (two per person). </w:t>
      </w:r>
      <w:proofErr w:type="gramStart"/>
      <w:r w:rsidRPr="00AD2BB9">
        <w:rPr>
          <w:sz w:val="24"/>
          <w:szCs w:val="24"/>
        </w:rPr>
        <w:t>Ad</w:t>
      </w:r>
      <w:proofErr w:type="gramEnd"/>
      <w:r w:rsidRPr="00AD2BB9">
        <w:rPr>
          <w:sz w:val="24"/>
          <w:szCs w:val="24"/>
        </w:rPr>
        <w:t xml:space="preserve"> dimensions </w:t>
      </w:r>
      <w:proofErr w:type="gramStart"/>
      <w:r w:rsidRPr="00AD2BB9">
        <w:rPr>
          <w:sz w:val="24"/>
          <w:szCs w:val="24"/>
        </w:rPr>
        <w:t>7”w</w:t>
      </w:r>
      <w:proofErr w:type="gramEnd"/>
      <w:r w:rsidRPr="00AD2BB9">
        <w:rPr>
          <w:sz w:val="24"/>
          <w:szCs w:val="24"/>
        </w:rPr>
        <w:t xml:space="preserve"> x 8.5”h/300 dpi or higher. </w:t>
      </w:r>
      <w:r>
        <w:rPr>
          <w:sz w:val="24"/>
          <w:szCs w:val="24"/>
        </w:rPr>
        <w:t xml:space="preserve">   </w:t>
      </w:r>
      <w:r w:rsidRPr="00AD2BB9">
        <w:rPr>
          <w:b/>
          <w:bCs/>
          <w:color w:val="FF0000"/>
          <w:sz w:val="24"/>
          <w:szCs w:val="24"/>
        </w:rPr>
        <w:t>*SOLD – Happy State Bank</w:t>
      </w:r>
    </w:p>
    <w:p w14:paraId="38452F41" w14:textId="77777777" w:rsidR="00086715" w:rsidRPr="004B1B84" w:rsidRDefault="00086715" w:rsidP="00086715">
      <w:pPr>
        <w:spacing w:after="0"/>
      </w:pPr>
    </w:p>
    <w:p w14:paraId="5132B025" w14:textId="68856B88" w:rsidR="00086715" w:rsidRPr="00C11F4E" w:rsidRDefault="00086715" w:rsidP="00086715">
      <w:pPr>
        <w:rPr>
          <w:sz w:val="24"/>
          <w:szCs w:val="24"/>
        </w:rPr>
      </w:pPr>
      <w:r w:rsidRPr="00AD2BB9">
        <w:rPr>
          <w:sz w:val="24"/>
          <w:szCs w:val="24"/>
        </w:rPr>
        <w:t>____</w:t>
      </w:r>
      <w:r w:rsidRPr="00AD2BB9">
        <w:rPr>
          <w:sz w:val="24"/>
          <w:szCs w:val="24"/>
        </w:rPr>
        <w:tab/>
      </w:r>
      <w:r w:rsidR="009B4B85" w:rsidRPr="009B4B85">
        <w:rPr>
          <w:b/>
          <w:bCs/>
          <w:sz w:val="24"/>
          <w:szCs w:val="24"/>
        </w:rPr>
        <w:t>“The Ghostly</w:t>
      </w:r>
      <w:r w:rsidR="009B4B8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Ghoul</w:t>
      </w:r>
      <w:r w:rsidR="009B4B85">
        <w:rPr>
          <w:b/>
          <w:bCs/>
          <w:sz w:val="24"/>
          <w:szCs w:val="24"/>
        </w:rPr>
        <w:t>”</w:t>
      </w:r>
      <w:r w:rsidRPr="00AD2BB9">
        <w:rPr>
          <w:b/>
          <w:bCs/>
          <w:sz w:val="24"/>
          <w:szCs w:val="24"/>
        </w:rPr>
        <w:t xml:space="preserve"> VIP Sponsorship</w:t>
      </w:r>
      <w:r w:rsidRPr="00AD2BB9">
        <w:rPr>
          <w:sz w:val="24"/>
          <w:szCs w:val="24"/>
        </w:rPr>
        <w:t xml:space="preserve"> </w:t>
      </w:r>
      <w:r w:rsidRPr="00AD2BB9">
        <w:rPr>
          <w:b/>
          <w:bCs/>
          <w:sz w:val="24"/>
          <w:szCs w:val="24"/>
        </w:rPr>
        <w:t>- $2,000</w:t>
      </w:r>
      <w:r w:rsidRPr="00AD2BB9">
        <w:rPr>
          <w:sz w:val="24"/>
          <w:szCs w:val="24"/>
        </w:rPr>
        <w:t xml:space="preserve"> – A premium table for 8, verbal recognition at the event, full-page ad in the program, logo on the website’s web page, 1 bottle of premium wine at the table, post-event e-blast, and 16 drink tickets (two per person). Ad dimensions </w:t>
      </w:r>
      <w:proofErr w:type="gramStart"/>
      <w:r w:rsidRPr="00AD2BB9">
        <w:rPr>
          <w:sz w:val="24"/>
          <w:szCs w:val="24"/>
        </w:rPr>
        <w:t>7</w:t>
      </w:r>
      <w:r>
        <w:rPr>
          <w:sz w:val="24"/>
          <w:szCs w:val="24"/>
        </w:rPr>
        <w:t>”</w:t>
      </w:r>
      <w:r w:rsidRPr="00AD2BB9">
        <w:rPr>
          <w:sz w:val="24"/>
          <w:szCs w:val="24"/>
        </w:rPr>
        <w:t>w</w:t>
      </w:r>
      <w:proofErr w:type="gramEnd"/>
      <w:r w:rsidRPr="00AD2BB9">
        <w:rPr>
          <w:sz w:val="24"/>
          <w:szCs w:val="24"/>
        </w:rPr>
        <w:t xml:space="preserve"> x 8.5”h/300 dpi or higher</w:t>
      </w:r>
    </w:p>
    <w:p w14:paraId="209C6BFC" w14:textId="466C41D8" w:rsidR="00086715" w:rsidRPr="00AD2BB9" w:rsidRDefault="00086715" w:rsidP="00086715">
      <w:pPr>
        <w:rPr>
          <w:sz w:val="24"/>
          <w:szCs w:val="24"/>
        </w:rPr>
      </w:pPr>
      <w:r w:rsidRPr="00AD2BB9">
        <w:rPr>
          <w:sz w:val="24"/>
          <w:szCs w:val="24"/>
        </w:rPr>
        <w:t>____</w:t>
      </w:r>
      <w:r w:rsidRPr="00AD2BB9">
        <w:rPr>
          <w:sz w:val="24"/>
          <w:szCs w:val="24"/>
        </w:rPr>
        <w:tab/>
      </w:r>
      <w:r w:rsidR="009B4B85" w:rsidRPr="009B4B85">
        <w:rPr>
          <w:b/>
          <w:bCs/>
          <w:sz w:val="24"/>
          <w:szCs w:val="24"/>
        </w:rPr>
        <w:t xml:space="preserve">“The </w:t>
      </w:r>
      <w:r w:rsidR="00A76290" w:rsidRPr="009B4B85">
        <w:rPr>
          <w:b/>
          <w:bCs/>
          <w:sz w:val="24"/>
          <w:szCs w:val="24"/>
        </w:rPr>
        <w:t>Ghoulish</w:t>
      </w:r>
      <w:r w:rsidR="009B4B8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Goblins</w:t>
      </w:r>
      <w:r w:rsidR="009B4B85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AD2BB9">
        <w:rPr>
          <w:b/>
          <w:bCs/>
          <w:sz w:val="24"/>
          <w:szCs w:val="24"/>
        </w:rPr>
        <w:t>Table Sponsorship - $1,500</w:t>
      </w:r>
      <w:r w:rsidRPr="00AD2BB9">
        <w:rPr>
          <w:sz w:val="24"/>
          <w:szCs w:val="24"/>
        </w:rPr>
        <w:t xml:space="preserve"> – A Second-tier table of 8, ½ page logo in the program, signage, chamber newsletter, name listed on website’s webpage, post-event e-blast, and 8 drink tickets (one per person). Ad dimensions</w:t>
      </w:r>
      <w:r>
        <w:rPr>
          <w:sz w:val="24"/>
          <w:szCs w:val="24"/>
        </w:rPr>
        <w:t xml:space="preserve"> </w:t>
      </w:r>
      <w:r w:rsidRPr="00AD2BB9">
        <w:rPr>
          <w:sz w:val="24"/>
          <w:szCs w:val="24"/>
        </w:rPr>
        <w:t>7w x 4”h/300 dpi or higher</w:t>
      </w:r>
    </w:p>
    <w:p w14:paraId="6998FF46" w14:textId="64A817E7" w:rsidR="00086715" w:rsidRDefault="00086715" w:rsidP="00086715">
      <w:pPr>
        <w:rPr>
          <w:sz w:val="24"/>
          <w:szCs w:val="24"/>
        </w:rPr>
      </w:pPr>
      <w:r w:rsidRPr="00AD2BB9">
        <w:rPr>
          <w:sz w:val="24"/>
          <w:szCs w:val="24"/>
        </w:rPr>
        <w:t>____</w:t>
      </w:r>
      <w:proofErr w:type="gramStart"/>
      <w:r w:rsidRPr="00AD2BB9">
        <w:rPr>
          <w:sz w:val="24"/>
          <w:szCs w:val="24"/>
        </w:rPr>
        <w:t xml:space="preserve">   </w:t>
      </w:r>
      <w:r w:rsidR="00A76290">
        <w:rPr>
          <w:sz w:val="24"/>
          <w:szCs w:val="24"/>
        </w:rPr>
        <w:t>“</w:t>
      </w:r>
      <w:proofErr w:type="gramEnd"/>
      <w:r w:rsidR="00F27571">
        <w:rPr>
          <w:b/>
          <w:bCs/>
          <w:sz w:val="24"/>
          <w:szCs w:val="24"/>
        </w:rPr>
        <w:t>Spooky</w:t>
      </w:r>
      <w:r w:rsidR="00A76290">
        <w:rPr>
          <w:b/>
          <w:bCs/>
          <w:sz w:val="24"/>
          <w:szCs w:val="24"/>
        </w:rPr>
        <w:t>”</w:t>
      </w:r>
      <w:r w:rsidR="00F27571">
        <w:rPr>
          <w:b/>
          <w:bCs/>
          <w:sz w:val="24"/>
          <w:szCs w:val="24"/>
        </w:rPr>
        <w:t xml:space="preserve"> </w:t>
      </w:r>
      <w:r w:rsidRPr="00AD2BB9">
        <w:rPr>
          <w:b/>
          <w:bCs/>
          <w:sz w:val="24"/>
          <w:szCs w:val="24"/>
        </w:rPr>
        <w:t>Tickets - $100</w:t>
      </w:r>
      <w:r w:rsidRPr="00AD2BB9">
        <w:rPr>
          <w:sz w:val="24"/>
          <w:szCs w:val="24"/>
        </w:rPr>
        <w:t xml:space="preserve"> – Individual tickets – first come first serve, open seating</w:t>
      </w:r>
    </w:p>
    <w:p w14:paraId="53D5E4D2" w14:textId="77777777" w:rsidR="00637EFD" w:rsidRPr="00637EFD" w:rsidRDefault="00637EFD" w:rsidP="00086715">
      <w:pPr>
        <w:rPr>
          <w:sz w:val="18"/>
          <w:szCs w:val="18"/>
        </w:rPr>
      </w:pPr>
    </w:p>
    <w:p w14:paraId="2D861372" w14:textId="77777777" w:rsidR="00086715" w:rsidRDefault="00086715" w:rsidP="00086715">
      <w:pPr>
        <w:spacing w:line="360" w:lineRule="auto"/>
      </w:pPr>
      <w:r>
        <w:t>Business Name: ____________________________________________________________________________________</w:t>
      </w:r>
    </w:p>
    <w:p w14:paraId="0BA4CF4A" w14:textId="77777777" w:rsidR="00086715" w:rsidRDefault="00086715" w:rsidP="00086715">
      <w:pPr>
        <w:spacing w:line="360" w:lineRule="auto"/>
      </w:pPr>
      <w:r>
        <w:t>Contact Person: __________________________________   Email: ____________________________________________</w:t>
      </w:r>
    </w:p>
    <w:p w14:paraId="4CB0F950" w14:textId="5EBFF3E2" w:rsidR="00086715" w:rsidRDefault="00086715" w:rsidP="00086715">
      <w:pPr>
        <w:spacing w:line="360" w:lineRule="auto"/>
      </w:pPr>
      <w:r>
        <w:t>Phone: ______________________________</w:t>
      </w:r>
      <w:proofErr w:type="gramStart"/>
      <w:r>
        <w:t>_  Name</w:t>
      </w:r>
      <w:proofErr w:type="gramEnd"/>
      <w:r>
        <w:t xml:space="preserve"> on Card ________________________________________________</w:t>
      </w:r>
    </w:p>
    <w:p w14:paraId="3C594B14" w14:textId="77777777" w:rsidR="00086715" w:rsidRDefault="00086715" w:rsidP="00086715">
      <w:pPr>
        <w:spacing w:line="360" w:lineRule="auto"/>
      </w:pPr>
      <w:r>
        <w:t xml:space="preserve">Credit Card # ____________________________________________ Expiration Date _____________CVV#____________ </w:t>
      </w:r>
    </w:p>
    <w:p w14:paraId="48A21003" w14:textId="77777777" w:rsidR="00086715" w:rsidRDefault="00086715" w:rsidP="00086715">
      <w:pPr>
        <w:spacing w:line="360" w:lineRule="auto"/>
      </w:pPr>
      <w:r>
        <w:t>Billing Zip Code_____________________ Check#_______________ Invoice______________</w:t>
      </w:r>
    </w:p>
    <w:p w14:paraId="2B5BF65D" w14:textId="77777777" w:rsidR="00637EFD" w:rsidRDefault="00086715" w:rsidP="00637EFD">
      <w:pPr>
        <w:spacing w:line="360" w:lineRule="auto"/>
      </w:pPr>
      <w:r>
        <w:t>Total Amount Authorizing __________________________</w:t>
      </w:r>
    </w:p>
    <w:p w14:paraId="3D177472" w14:textId="73B2BF25" w:rsidR="00795C1D" w:rsidRPr="00637EFD" w:rsidRDefault="00086715" w:rsidP="00637EFD">
      <w:pPr>
        <w:spacing w:line="360" w:lineRule="auto"/>
      </w:pPr>
      <w:r w:rsidRPr="00F27571">
        <w:rPr>
          <w:b/>
          <w:bCs/>
        </w:rPr>
        <w:t>Contact Pilar Gregory @ the Chamber with any questions – at 830-896-1155 or pilar@KerrvilleChamber.biz</w:t>
      </w:r>
    </w:p>
    <w:sectPr w:rsidR="00795C1D" w:rsidRPr="00637EFD" w:rsidSect="00F2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15"/>
    <w:rsid w:val="00004596"/>
    <w:rsid w:val="00086715"/>
    <w:rsid w:val="00353AC5"/>
    <w:rsid w:val="00637EFD"/>
    <w:rsid w:val="00795C1D"/>
    <w:rsid w:val="009B4B85"/>
    <w:rsid w:val="00A76290"/>
    <w:rsid w:val="00E45A90"/>
    <w:rsid w:val="00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CD4E"/>
  <w15:chartTrackingRefBased/>
  <w15:docId w15:val="{6FA503C3-CC65-48F7-A39A-A484866C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Gregory</dc:creator>
  <cp:keywords/>
  <dc:description/>
  <cp:lastModifiedBy>Pilar Gregory</cp:lastModifiedBy>
  <cp:revision>5</cp:revision>
  <dcterms:created xsi:type="dcterms:W3CDTF">2023-09-08T22:15:00Z</dcterms:created>
  <dcterms:modified xsi:type="dcterms:W3CDTF">2023-09-11T22:42:00Z</dcterms:modified>
</cp:coreProperties>
</file>