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842B" w14:textId="453B087C" w:rsidR="008A64C8" w:rsidRPr="007E71F3" w:rsidRDefault="002D2B84">
      <w:pPr>
        <w:spacing w:after="0"/>
        <w:ind w:right="7"/>
        <w:jc w:val="center"/>
        <w:rPr>
          <w:b/>
        </w:rPr>
      </w:pPr>
      <w:r w:rsidRPr="007E71F3">
        <w:rPr>
          <w:rFonts w:ascii="Times New Roman" w:eastAsia="Times New Roman" w:hAnsi="Times New Roman" w:cs="Times New Roman"/>
          <w:b/>
          <w:sz w:val="24"/>
        </w:rPr>
        <w:t>ACEC/NC Legislative Committee</w:t>
      </w:r>
    </w:p>
    <w:p w14:paraId="283B0EE9" w14:textId="77777777" w:rsidR="008A64C8" w:rsidRPr="008A3DE8" w:rsidRDefault="002D2B84">
      <w:pPr>
        <w:spacing w:after="0"/>
        <w:ind w:left="10" w:right="2" w:hanging="10"/>
        <w:jc w:val="center"/>
        <w:rPr>
          <w:rFonts w:asciiTheme="minorHAnsi" w:hAnsiTheme="minorHAnsi" w:cstheme="minorHAnsi"/>
        </w:rPr>
      </w:pPr>
      <w:r w:rsidRPr="008A3DE8">
        <w:rPr>
          <w:rFonts w:asciiTheme="minorHAnsi" w:eastAsia="Times New Roman" w:hAnsiTheme="minorHAnsi" w:cstheme="minorHAnsi"/>
        </w:rPr>
        <w:t xml:space="preserve">Meeting Minutes </w:t>
      </w:r>
    </w:p>
    <w:p w14:paraId="7CB7B757" w14:textId="5CAFC60B" w:rsidR="008A64C8" w:rsidRPr="008A3DE8" w:rsidRDefault="0002373F">
      <w:pPr>
        <w:spacing w:after="0"/>
        <w:ind w:left="10" w:right="6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June 09</w:t>
      </w:r>
      <w:r w:rsidR="007E71F3" w:rsidRPr="008A3DE8">
        <w:rPr>
          <w:rFonts w:asciiTheme="minorHAnsi" w:eastAsia="Times New Roman" w:hAnsiTheme="minorHAnsi" w:cstheme="minorHAnsi"/>
        </w:rPr>
        <w:t>,</w:t>
      </w:r>
      <w:r w:rsidR="001115C2">
        <w:rPr>
          <w:rFonts w:asciiTheme="minorHAnsi" w:eastAsia="Times New Roman" w:hAnsiTheme="minorHAnsi" w:cstheme="minorHAnsi"/>
        </w:rPr>
        <w:t xml:space="preserve"> 2020</w:t>
      </w:r>
      <w:r w:rsidR="002D2B84" w:rsidRPr="008A3DE8">
        <w:rPr>
          <w:rFonts w:asciiTheme="minorHAnsi" w:eastAsia="Times New Roman" w:hAnsiTheme="minorHAnsi" w:cstheme="minorHAnsi"/>
        </w:rPr>
        <w:t xml:space="preserve"> </w:t>
      </w:r>
    </w:p>
    <w:p w14:paraId="2F017560" w14:textId="77777777" w:rsidR="008A64C8" w:rsidRPr="008A3DE8" w:rsidRDefault="002D2B84">
      <w:pPr>
        <w:spacing w:after="0"/>
        <w:ind w:left="10" w:right="1" w:hanging="10"/>
        <w:jc w:val="center"/>
        <w:rPr>
          <w:rFonts w:asciiTheme="minorHAnsi" w:hAnsiTheme="minorHAnsi" w:cstheme="minorHAnsi"/>
        </w:rPr>
      </w:pPr>
      <w:r w:rsidRPr="008A3DE8">
        <w:rPr>
          <w:rFonts w:asciiTheme="minorHAnsi" w:eastAsia="Times New Roman" w:hAnsiTheme="minorHAnsi" w:cstheme="minorHAnsi"/>
        </w:rPr>
        <w:t xml:space="preserve">11:30 am </w:t>
      </w:r>
    </w:p>
    <w:p w14:paraId="6600A596" w14:textId="77777777" w:rsidR="008A64C8" w:rsidRPr="008A3DE8" w:rsidRDefault="000F4A4B">
      <w:pPr>
        <w:spacing w:after="238" w:line="264" w:lineRule="auto"/>
        <w:ind w:left="3" w:hanging="3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_</w:t>
      </w:r>
      <w:r w:rsidR="002D2B84" w:rsidRPr="008A3DE8">
        <w:rPr>
          <w:rFonts w:asciiTheme="minorHAnsi" w:eastAsia="Times New Roman" w:hAnsiTheme="minorHAnsi" w:cstheme="minorHAnsi"/>
        </w:rPr>
        <w:t>________________________________________________________________________</w:t>
      </w:r>
      <w:r>
        <w:rPr>
          <w:rFonts w:asciiTheme="minorHAnsi" w:eastAsia="Times New Roman" w:hAnsiTheme="minorHAnsi" w:cstheme="minorHAnsi"/>
        </w:rPr>
        <w:t>____________</w:t>
      </w:r>
    </w:p>
    <w:p w14:paraId="41DD50CC" w14:textId="77777777" w:rsidR="008A64C8" w:rsidRPr="008A3DE8" w:rsidRDefault="002D2B84" w:rsidP="000F4A4B">
      <w:pPr>
        <w:tabs>
          <w:tab w:val="left" w:pos="1710"/>
        </w:tabs>
        <w:spacing w:after="5" w:line="264" w:lineRule="auto"/>
        <w:rPr>
          <w:rFonts w:asciiTheme="minorHAnsi" w:hAnsiTheme="minorHAnsi" w:cstheme="minorHAnsi"/>
        </w:rPr>
      </w:pPr>
      <w:r w:rsidRPr="008A3DE8">
        <w:rPr>
          <w:rFonts w:asciiTheme="minorHAnsi" w:eastAsia="Times New Roman" w:hAnsiTheme="minorHAnsi" w:cstheme="minorHAnsi"/>
        </w:rPr>
        <w:t xml:space="preserve">Chair:  </w:t>
      </w:r>
      <w:r w:rsidRPr="008A3DE8">
        <w:rPr>
          <w:rFonts w:asciiTheme="minorHAnsi" w:eastAsia="Times New Roman" w:hAnsiTheme="minorHAnsi" w:cstheme="minorHAnsi"/>
        </w:rPr>
        <w:tab/>
        <w:t>Jeremy Potter</w:t>
      </w:r>
    </w:p>
    <w:p w14:paraId="62716BC3" w14:textId="77777777" w:rsidR="008A64C8" w:rsidRPr="008A3DE8" w:rsidRDefault="00386A33" w:rsidP="000F4A4B">
      <w:pPr>
        <w:tabs>
          <w:tab w:val="left" w:pos="1710"/>
        </w:tabs>
        <w:spacing w:after="5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Vice Chair: </w:t>
      </w:r>
      <w:r>
        <w:rPr>
          <w:rFonts w:asciiTheme="minorHAnsi" w:eastAsia="Times New Roman" w:hAnsiTheme="minorHAnsi" w:cstheme="minorHAnsi"/>
        </w:rPr>
        <w:tab/>
        <w:t>Brock Storrusten</w:t>
      </w:r>
    </w:p>
    <w:p w14:paraId="344006E2" w14:textId="2C020B2C" w:rsidR="008A64C8" w:rsidRPr="008A3DE8" w:rsidRDefault="002D2B84" w:rsidP="000F4A4B">
      <w:pPr>
        <w:tabs>
          <w:tab w:val="left" w:pos="1710"/>
        </w:tabs>
        <w:spacing w:after="5" w:line="264" w:lineRule="auto"/>
        <w:rPr>
          <w:rFonts w:asciiTheme="minorHAnsi" w:hAnsiTheme="minorHAnsi" w:cstheme="minorHAnsi"/>
        </w:rPr>
      </w:pPr>
      <w:r w:rsidRPr="008A3DE8">
        <w:rPr>
          <w:rFonts w:asciiTheme="minorHAnsi" w:eastAsia="Times New Roman" w:hAnsiTheme="minorHAnsi" w:cstheme="minorHAnsi"/>
        </w:rPr>
        <w:t>Board Liaison:</w:t>
      </w:r>
      <w:r w:rsidR="000F4A4B">
        <w:rPr>
          <w:rFonts w:asciiTheme="minorHAnsi" w:eastAsia="Times New Roman" w:hAnsiTheme="minorHAnsi" w:cstheme="minorHAnsi"/>
        </w:rPr>
        <w:tab/>
      </w:r>
      <w:r w:rsidR="000278B3">
        <w:rPr>
          <w:rFonts w:asciiTheme="minorHAnsi" w:eastAsia="Times New Roman" w:hAnsiTheme="minorHAnsi" w:cstheme="minorHAnsi"/>
        </w:rPr>
        <w:t>Paul Meehan</w:t>
      </w:r>
    </w:p>
    <w:p w14:paraId="1DDDD867" w14:textId="1655115F" w:rsidR="00803015" w:rsidRPr="00ED3EE3" w:rsidRDefault="001832EA" w:rsidP="00ED3EE3">
      <w:pPr>
        <w:spacing w:after="0"/>
        <w:ind w:left="1710" w:hanging="171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Attendees:</w:t>
      </w:r>
      <w:r>
        <w:rPr>
          <w:rFonts w:asciiTheme="minorHAnsi" w:eastAsia="Times New Roman" w:hAnsiTheme="minorHAnsi" w:cstheme="minorHAnsi"/>
        </w:rPr>
        <w:tab/>
      </w:r>
      <w:proofErr w:type="spellStart"/>
      <w:r w:rsidR="0002373F">
        <w:rPr>
          <w:rFonts w:asciiTheme="minorHAnsi" w:eastAsia="Times New Roman" w:hAnsiTheme="minorHAnsi" w:cstheme="minorHAnsi"/>
        </w:rPr>
        <w:t>Webex</w:t>
      </w:r>
      <w:proofErr w:type="spellEnd"/>
      <w:r w:rsidR="0002373F">
        <w:rPr>
          <w:rFonts w:asciiTheme="minorHAnsi" w:eastAsia="Times New Roman" w:hAnsiTheme="minorHAnsi" w:cstheme="minorHAnsi"/>
        </w:rPr>
        <w:t xml:space="preserve"> Call – Jeremy Potter, Jim Smith, Jessica Hartong, Patrick Waterman, John Weavil, John Adams, Joe Angell</w:t>
      </w:r>
      <w:r w:rsidR="003E7EF3">
        <w:rPr>
          <w:rFonts w:asciiTheme="minorHAnsi" w:eastAsia="Times New Roman" w:hAnsiTheme="minorHAnsi" w:cstheme="minorHAnsi"/>
        </w:rPr>
        <w:t xml:space="preserve">, Nilesh </w:t>
      </w:r>
      <w:proofErr w:type="spellStart"/>
      <w:r w:rsidR="003E7EF3">
        <w:rPr>
          <w:rFonts w:asciiTheme="minorHAnsi" w:eastAsia="Times New Roman" w:hAnsiTheme="minorHAnsi" w:cstheme="minorHAnsi"/>
        </w:rPr>
        <w:t>Surti</w:t>
      </w:r>
      <w:proofErr w:type="spellEnd"/>
      <w:r w:rsidR="003E7EF3">
        <w:rPr>
          <w:rFonts w:asciiTheme="minorHAnsi" w:eastAsia="Times New Roman" w:hAnsiTheme="minorHAnsi" w:cstheme="minorHAnsi"/>
        </w:rPr>
        <w:t xml:space="preserve">, Carl </w:t>
      </w:r>
      <w:proofErr w:type="spellStart"/>
      <w:r w:rsidR="003E7EF3">
        <w:rPr>
          <w:rFonts w:asciiTheme="minorHAnsi" w:eastAsia="Times New Roman" w:hAnsiTheme="minorHAnsi" w:cstheme="minorHAnsi"/>
        </w:rPr>
        <w:t>Gibilaro</w:t>
      </w:r>
      <w:proofErr w:type="spellEnd"/>
      <w:r w:rsidR="003E7EF3">
        <w:rPr>
          <w:rFonts w:asciiTheme="minorHAnsi" w:eastAsia="Times New Roman" w:hAnsiTheme="minorHAnsi" w:cstheme="minorHAnsi"/>
        </w:rPr>
        <w:t xml:space="preserve">, Jack </w:t>
      </w:r>
      <w:proofErr w:type="spellStart"/>
      <w:r w:rsidR="003E7EF3">
        <w:rPr>
          <w:rFonts w:asciiTheme="minorHAnsi" w:eastAsia="Times New Roman" w:hAnsiTheme="minorHAnsi" w:cstheme="minorHAnsi"/>
        </w:rPr>
        <w:t>Cowsert</w:t>
      </w:r>
      <w:proofErr w:type="spellEnd"/>
      <w:r w:rsidR="003E7EF3">
        <w:rPr>
          <w:rFonts w:asciiTheme="minorHAnsi" w:eastAsia="Times New Roman" w:hAnsiTheme="minorHAnsi" w:cstheme="minorHAnsi"/>
        </w:rPr>
        <w:t xml:space="preserve">, Terry Snow, Guy Smith, Paul Steinman, Kevin </w:t>
      </w:r>
      <w:proofErr w:type="spellStart"/>
      <w:r w:rsidR="003E7EF3">
        <w:rPr>
          <w:rFonts w:asciiTheme="minorHAnsi" w:eastAsia="Times New Roman" w:hAnsiTheme="minorHAnsi" w:cstheme="minorHAnsi"/>
        </w:rPr>
        <w:t>Su</w:t>
      </w:r>
      <w:proofErr w:type="spellEnd"/>
      <w:r w:rsidR="003E7EF3">
        <w:rPr>
          <w:rFonts w:asciiTheme="minorHAnsi" w:eastAsia="Times New Roman" w:hAnsiTheme="minorHAnsi" w:cstheme="minorHAnsi"/>
        </w:rPr>
        <w:t xml:space="preserve">, Matt Armstrong, Terry </w:t>
      </w:r>
      <w:proofErr w:type="spellStart"/>
      <w:r w:rsidR="003E7EF3">
        <w:rPr>
          <w:rFonts w:asciiTheme="minorHAnsi" w:eastAsia="Times New Roman" w:hAnsiTheme="minorHAnsi" w:cstheme="minorHAnsi"/>
        </w:rPr>
        <w:t>Clelland</w:t>
      </w:r>
      <w:proofErr w:type="spellEnd"/>
      <w:r w:rsidR="003E7EF3">
        <w:rPr>
          <w:rFonts w:asciiTheme="minorHAnsi" w:eastAsia="Times New Roman" w:hAnsiTheme="minorHAnsi" w:cstheme="minorHAnsi"/>
        </w:rPr>
        <w:t xml:space="preserve">, Nanette </w:t>
      </w:r>
      <w:proofErr w:type="spellStart"/>
      <w:r w:rsidR="003E7EF3">
        <w:rPr>
          <w:rFonts w:asciiTheme="minorHAnsi" w:eastAsia="Times New Roman" w:hAnsiTheme="minorHAnsi" w:cstheme="minorHAnsi"/>
        </w:rPr>
        <w:t>Fogleman</w:t>
      </w:r>
      <w:proofErr w:type="spellEnd"/>
      <w:r w:rsidR="003E7EF3">
        <w:rPr>
          <w:rFonts w:asciiTheme="minorHAnsi" w:eastAsia="Times New Roman" w:hAnsiTheme="minorHAnsi" w:cstheme="minorHAnsi"/>
        </w:rPr>
        <w:t>, Graham Burns, Brian Glidewell, Nick Ellis, Steve Moore, Eric Olsen, Greg Purvis, Courtney Gamble</w:t>
      </w:r>
    </w:p>
    <w:p w14:paraId="301FD38D" w14:textId="77777777" w:rsidR="008A64C8" w:rsidRPr="008A3DE8" w:rsidRDefault="002D2B84">
      <w:pPr>
        <w:spacing w:after="228" w:line="264" w:lineRule="auto"/>
        <w:ind w:left="3" w:hanging="3"/>
        <w:rPr>
          <w:rFonts w:asciiTheme="minorHAnsi" w:hAnsiTheme="minorHAnsi" w:cstheme="minorHAnsi"/>
        </w:rPr>
      </w:pPr>
      <w:r w:rsidRPr="00EB54A1">
        <w:rPr>
          <w:rFonts w:asciiTheme="minorHAnsi" w:eastAsia="Times New Roman" w:hAnsiTheme="minorHAnsi" w:cstheme="minorHAnsi"/>
        </w:rPr>
        <w:t>_______________________________________________________________________</w:t>
      </w:r>
      <w:r w:rsidR="000F4A4B" w:rsidRPr="00EB54A1">
        <w:rPr>
          <w:rFonts w:asciiTheme="minorHAnsi" w:eastAsia="Times New Roman" w:hAnsiTheme="minorHAnsi" w:cstheme="minorHAnsi"/>
        </w:rPr>
        <w:t>______________</w:t>
      </w:r>
    </w:p>
    <w:p w14:paraId="2D5A719D" w14:textId="4D671F23" w:rsidR="008A64C8" w:rsidRPr="0002373F" w:rsidRDefault="009176C8" w:rsidP="00ED3EE3">
      <w:pPr>
        <w:numPr>
          <w:ilvl w:val="0"/>
          <w:numId w:val="29"/>
        </w:numPr>
        <w:spacing w:before="360" w:after="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Welcome and Introductions</w:t>
      </w:r>
    </w:p>
    <w:p w14:paraId="4B2E0955" w14:textId="1CC08EC0" w:rsidR="0002373F" w:rsidRDefault="0002373F" w:rsidP="0002373F">
      <w:pPr>
        <w:numPr>
          <w:ilvl w:val="1"/>
          <w:numId w:val="29"/>
        </w:numPr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Outgoing Committee Chair 2019-2020 – Jeremy Potter</w:t>
      </w:r>
    </w:p>
    <w:p w14:paraId="03A4E726" w14:textId="213EB593" w:rsidR="0002373F" w:rsidRDefault="0002373F" w:rsidP="0002373F">
      <w:pPr>
        <w:numPr>
          <w:ilvl w:val="1"/>
          <w:numId w:val="29"/>
        </w:numPr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Incoming Committee Chair 2020-2021 – Brock Storrusten</w:t>
      </w:r>
    </w:p>
    <w:p w14:paraId="0CA496ED" w14:textId="350DFA21" w:rsidR="0002373F" w:rsidRDefault="0002373F" w:rsidP="0002373F">
      <w:pPr>
        <w:numPr>
          <w:ilvl w:val="1"/>
          <w:numId w:val="29"/>
        </w:numPr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Incoming Co Vice Chair 2020-2021 – Patrick Waterman</w:t>
      </w:r>
    </w:p>
    <w:p w14:paraId="43779095" w14:textId="74419043" w:rsidR="0002373F" w:rsidRPr="00ED3EE3" w:rsidRDefault="0002373F" w:rsidP="0002373F">
      <w:pPr>
        <w:numPr>
          <w:ilvl w:val="1"/>
          <w:numId w:val="29"/>
        </w:numPr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Incoming Co Vice Chair 2020-2021 – John Weavil</w:t>
      </w:r>
    </w:p>
    <w:p w14:paraId="01C56DF4" w14:textId="0EE1E36B" w:rsidR="008A64C8" w:rsidRPr="004944B6" w:rsidRDefault="002D2B84" w:rsidP="00EE57B7">
      <w:pPr>
        <w:numPr>
          <w:ilvl w:val="0"/>
          <w:numId w:val="29"/>
        </w:numPr>
        <w:spacing w:before="360" w:after="20"/>
        <w:rPr>
          <w:rFonts w:asciiTheme="minorHAnsi" w:hAnsiTheme="minorHAnsi" w:cstheme="minorHAnsi"/>
        </w:rPr>
      </w:pPr>
      <w:r w:rsidRPr="008A3DE8">
        <w:rPr>
          <w:rFonts w:asciiTheme="minorHAnsi" w:eastAsia="Times New Roman" w:hAnsiTheme="minorHAnsi" w:cstheme="minorHAnsi"/>
        </w:rPr>
        <w:t xml:space="preserve">Review and Approve Meeting Minutes from </w:t>
      </w:r>
      <w:r w:rsidR="00825F96">
        <w:rPr>
          <w:rFonts w:asciiTheme="minorHAnsi" w:eastAsia="Times New Roman" w:hAnsiTheme="minorHAnsi" w:cstheme="minorHAnsi"/>
        </w:rPr>
        <w:t>4/14</w:t>
      </w:r>
      <w:r w:rsidR="00ED3EE3">
        <w:rPr>
          <w:rFonts w:asciiTheme="minorHAnsi" w:eastAsia="Times New Roman" w:hAnsiTheme="minorHAnsi" w:cstheme="minorHAnsi"/>
        </w:rPr>
        <w:t>/2020</w:t>
      </w:r>
    </w:p>
    <w:p w14:paraId="0E17DBEC" w14:textId="6FF4C9F5" w:rsidR="00CF4BF8" w:rsidRDefault="00825F96" w:rsidP="00EE57B7">
      <w:pPr>
        <w:numPr>
          <w:ilvl w:val="1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The only comment noted was a question regarding the absence of attendee names.</w:t>
      </w:r>
    </w:p>
    <w:p w14:paraId="6D47A0E8" w14:textId="33718BE8" w:rsidR="00825F96" w:rsidRPr="00CF4BF8" w:rsidRDefault="00825F96" w:rsidP="00825F96">
      <w:pPr>
        <w:numPr>
          <w:ilvl w:val="2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Given the meeting was a Zoom call, the numerous registrants, and attendees were joining late and leaving early, it was difficult to capture exactly who participated.</w:t>
      </w:r>
    </w:p>
    <w:p w14:paraId="445C9BA4" w14:textId="14AB46F0" w:rsidR="008A64C8" w:rsidRPr="008A3DE8" w:rsidRDefault="00F4181D" w:rsidP="00EE57B7">
      <w:pPr>
        <w:numPr>
          <w:ilvl w:val="0"/>
          <w:numId w:val="29"/>
        </w:numPr>
        <w:spacing w:before="360" w:after="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Discuss Committee </w:t>
      </w:r>
      <w:r w:rsidR="00F57EEC">
        <w:rPr>
          <w:rFonts w:asciiTheme="minorHAnsi" w:eastAsia="Times New Roman" w:hAnsiTheme="minorHAnsi" w:cstheme="minorHAnsi"/>
        </w:rPr>
        <w:t xml:space="preserve">Goals and </w:t>
      </w:r>
      <w:r>
        <w:rPr>
          <w:rFonts w:asciiTheme="minorHAnsi" w:eastAsia="Times New Roman" w:hAnsiTheme="minorHAnsi" w:cstheme="minorHAnsi"/>
        </w:rPr>
        <w:t>Objectives</w:t>
      </w:r>
    </w:p>
    <w:p w14:paraId="1D1EF712" w14:textId="4E8EF09D" w:rsidR="00F57EEC" w:rsidRPr="000C0CB8" w:rsidRDefault="000C0CB8" w:rsidP="008E4A70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Is the committee meeting its commitment to membership?</w:t>
      </w:r>
    </w:p>
    <w:p w14:paraId="493698C1" w14:textId="5CB1A255" w:rsidR="000C0CB8" w:rsidRPr="00DB0FCD" w:rsidRDefault="000C0CB8" w:rsidP="000C0CB8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No comments noted.</w:t>
      </w:r>
    </w:p>
    <w:p w14:paraId="3468A027" w14:textId="57139913" w:rsidR="00F57EEC" w:rsidRPr="00DB0FCD" w:rsidRDefault="00F57EEC" w:rsidP="008E4A70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New Potential </w:t>
      </w:r>
      <w:r w:rsidR="004B4BF4">
        <w:rPr>
          <w:rFonts w:asciiTheme="minorHAnsi" w:eastAsia="Times New Roman" w:hAnsiTheme="minorHAnsi" w:cstheme="minorHAnsi"/>
        </w:rPr>
        <w:t>Legislative Efforts</w:t>
      </w:r>
      <w:r>
        <w:rPr>
          <w:rFonts w:asciiTheme="minorHAnsi" w:eastAsia="Times New Roman" w:hAnsiTheme="minorHAnsi" w:cstheme="minorHAnsi"/>
        </w:rPr>
        <w:t xml:space="preserve"> to Discuss in 2020</w:t>
      </w:r>
      <w:r w:rsidR="00ED3EE3">
        <w:rPr>
          <w:rFonts w:asciiTheme="minorHAnsi" w:eastAsia="Times New Roman" w:hAnsiTheme="minorHAnsi" w:cstheme="minorHAnsi"/>
        </w:rPr>
        <w:t>-2021</w:t>
      </w:r>
      <w:r w:rsidR="00593750">
        <w:rPr>
          <w:rFonts w:asciiTheme="minorHAnsi" w:eastAsia="Times New Roman" w:hAnsiTheme="minorHAnsi" w:cstheme="minorHAnsi"/>
        </w:rPr>
        <w:t>.</w:t>
      </w:r>
    </w:p>
    <w:p w14:paraId="47E0C5E9" w14:textId="77777777" w:rsidR="004A0C02" w:rsidRDefault="004A0C02" w:rsidP="004A0C02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Looking for more ideas for our next great piece of legislation to help our industry, our business, and our profession.</w:t>
      </w:r>
    </w:p>
    <w:p w14:paraId="26BD702F" w14:textId="450F7704" w:rsidR="00F57EEC" w:rsidRPr="000C0CB8" w:rsidRDefault="000C0CB8" w:rsidP="000C0CB8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address in a future</w:t>
      </w:r>
      <w:r w:rsidR="004A0C02">
        <w:rPr>
          <w:rFonts w:asciiTheme="minorHAnsi" w:hAnsiTheme="minorHAnsi" w:cstheme="minorHAnsi"/>
        </w:rPr>
        <w:t xml:space="preserve"> meeting dedicated to this and selected opportunities </w:t>
      </w:r>
      <w:r>
        <w:rPr>
          <w:rFonts w:asciiTheme="minorHAnsi" w:hAnsiTheme="minorHAnsi" w:cstheme="minorHAnsi"/>
        </w:rPr>
        <w:t xml:space="preserve">will be </w:t>
      </w:r>
      <w:r w:rsidR="004A0C02">
        <w:rPr>
          <w:rFonts w:asciiTheme="minorHAnsi" w:hAnsiTheme="minorHAnsi" w:cstheme="minorHAnsi"/>
        </w:rPr>
        <w:t>present</w:t>
      </w:r>
      <w:r>
        <w:rPr>
          <w:rFonts w:asciiTheme="minorHAnsi" w:hAnsiTheme="minorHAnsi" w:cstheme="minorHAnsi"/>
        </w:rPr>
        <w:t>ed</w:t>
      </w:r>
      <w:r w:rsidR="004A0C02">
        <w:rPr>
          <w:rFonts w:asciiTheme="minorHAnsi" w:hAnsiTheme="minorHAnsi" w:cstheme="minorHAnsi"/>
        </w:rPr>
        <w:t xml:space="preserve"> to the Board for consideration.</w:t>
      </w:r>
    </w:p>
    <w:p w14:paraId="775EF860" w14:textId="5E767F49" w:rsidR="00F57EEC" w:rsidRPr="00DB0FCD" w:rsidRDefault="000C0CB8" w:rsidP="00DB0FCD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Previously offered t</w:t>
      </w:r>
      <w:r w:rsidR="00F57EEC">
        <w:rPr>
          <w:rFonts w:asciiTheme="minorHAnsi" w:eastAsia="Times New Roman" w:hAnsiTheme="minorHAnsi" w:cstheme="minorHAnsi"/>
        </w:rPr>
        <w:t>opics</w:t>
      </w:r>
      <w:r>
        <w:rPr>
          <w:rFonts w:asciiTheme="minorHAnsi" w:eastAsia="Times New Roman" w:hAnsiTheme="minorHAnsi" w:cstheme="minorHAnsi"/>
        </w:rPr>
        <w:t>:</w:t>
      </w:r>
    </w:p>
    <w:p w14:paraId="51CD518B" w14:textId="4DAFC59A" w:rsidR="00F57EEC" w:rsidRPr="00DB0FCD" w:rsidRDefault="00F57EEC" w:rsidP="00DB0FCD">
      <w:pPr>
        <w:numPr>
          <w:ilvl w:val="3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Company Ownership/Business Entities/Office Requirements</w:t>
      </w:r>
      <w:r w:rsidR="00593750">
        <w:rPr>
          <w:rFonts w:asciiTheme="minorHAnsi" w:eastAsia="Times New Roman" w:hAnsiTheme="minorHAnsi" w:cstheme="minorHAnsi"/>
        </w:rPr>
        <w:t>.</w:t>
      </w:r>
    </w:p>
    <w:p w14:paraId="33F20680" w14:textId="6B3C9603" w:rsidR="00F57EEC" w:rsidRPr="00DB0FCD" w:rsidRDefault="00F57EEC" w:rsidP="00DB0FCD">
      <w:pPr>
        <w:numPr>
          <w:ilvl w:val="3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Design Build Contracting</w:t>
      </w:r>
      <w:r w:rsidR="00593750">
        <w:rPr>
          <w:rFonts w:asciiTheme="minorHAnsi" w:eastAsia="Times New Roman" w:hAnsiTheme="minorHAnsi" w:cstheme="minorHAnsi"/>
        </w:rPr>
        <w:t>.</w:t>
      </w:r>
    </w:p>
    <w:p w14:paraId="292AB03A" w14:textId="0E53CE9B" w:rsidR="00F57EEC" w:rsidRPr="00DB0FCD" w:rsidRDefault="00F57EEC" w:rsidP="00DB0FCD">
      <w:pPr>
        <w:numPr>
          <w:ilvl w:val="3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Electronic Signatures</w:t>
      </w:r>
      <w:r w:rsidR="00593750">
        <w:rPr>
          <w:rFonts w:asciiTheme="minorHAnsi" w:eastAsia="Times New Roman" w:hAnsiTheme="minorHAnsi" w:cstheme="minorHAnsi"/>
        </w:rPr>
        <w:t>.</w:t>
      </w:r>
    </w:p>
    <w:p w14:paraId="12EA6CB9" w14:textId="6AC6C4A6" w:rsidR="004F74F6" w:rsidRPr="000C0CB8" w:rsidRDefault="00F57EEC" w:rsidP="00DB0FCD">
      <w:pPr>
        <w:numPr>
          <w:ilvl w:val="3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Penalty for folks practicing engineering without being a licensed P.E.</w:t>
      </w:r>
    </w:p>
    <w:p w14:paraId="09698469" w14:textId="353BED83" w:rsidR="00255C53" w:rsidRPr="00825F96" w:rsidRDefault="000C0CB8" w:rsidP="003D2602">
      <w:pPr>
        <w:numPr>
          <w:ilvl w:val="3"/>
          <w:numId w:val="29"/>
        </w:numPr>
        <w:spacing w:after="20" w:line="264" w:lineRule="auto"/>
        <w:rPr>
          <w:rFonts w:asciiTheme="minorHAnsi" w:hAnsiTheme="minorHAnsi" w:cstheme="minorHAnsi"/>
        </w:rPr>
      </w:pPr>
      <w:r w:rsidRPr="00ED3EE3">
        <w:rPr>
          <w:rFonts w:asciiTheme="minorHAnsi" w:eastAsia="Times New Roman" w:hAnsiTheme="minorHAnsi" w:cstheme="minorHAnsi"/>
        </w:rPr>
        <w:t>Small Business Limit of $16M.</w:t>
      </w:r>
    </w:p>
    <w:p w14:paraId="02FDF78E" w14:textId="3FD5F93A" w:rsidR="00825F96" w:rsidRPr="00825F96" w:rsidRDefault="00825F96" w:rsidP="00825F96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New topic offered which may dovetail in with electronic signatures above:</w:t>
      </w:r>
    </w:p>
    <w:p w14:paraId="640EA281" w14:textId="4D45AFC9" w:rsidR="00825F96" w:rsidRPr="00ED3EE3" w:rsidRDefault="00825F96" w:rsidP="00825F96">
      <w:pPr>
        <w:numPr>
          <w:ilvl w:val="3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General Statute allowing for the submittal of electronic design plans</w:t>
      </w:r>
      <w:r w:rsidR="006A6CFC">
        <w:rPr>
          <w:rFonts w:asciiTheme="minorHAnsi" w:eastAsia="Times New Roman" w:hAnsiTheme="minorHAnsi" w:cstheme="minorHAnsi"/>
        </w:rPr>
        <w:t>?</w:t>
      </w:r>
      <w:r>
        <w:rPr>
          <w:rFonts w:asciiTheme="minorHAnsi" w:eastAsia="Times New Roman" w:hAnsiTheme="minorHAnsi" w:cstheme="minorHAnsi"/>
        </w:rPr>
        <w:t xml:space="preserve">  Some agencies are still requiring the submittal of hard copies.</w:t>
      </w:r>
    </w:p>
    <w:p w14:paraId="581345D3" w14:textId="57D8075E" w:rsidR="003C2917" w:rsidRPr="003C2917" w:rsidRDefault="00EA2143" w:rsidP="003C2917">
      <w:pPr>
        <w:numPr>
          <w:ilvl w:val="0"/>
          <w:numId w:val="29"/>
        </w:numPr>
        <w:spacing w:before="360"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Recent/</w:t>
      </w:r>
      <w:r w:rsidR="003C2917">
        <w:rPr>
          <w:rFonts w:asciiTheme="minorHAnsi" w:hAnsiTheme="minorHAnsi" w:cstheme="minorHAnsi"/>
        </w:rPr>
        <w:t>Upcoming Events</w:t>
      </w:r>
    </w:p>
    <w:p w14:paraId="2A47CCA0" w14:textId="5A042371" w:rsidR="003C2917" w:rsidRDefault="003C2917" w:rsidP="00266C2A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Consulting Congress Days</w:t>
      </w:r>
      <w:r w:rsidR="00FE1BE5">
        <w:rPr>
          <w:rFonts w:asciiTheme="minorHAnsi" w:hAnsiTheme="minorHAnsi" w:cstheme="minorHAnsi"/>
        </w:rPr>
        <w:t xml:space="preserve"> in late April</w:t>
      </w:r>
      <w:r>
        <w:rPr>
          <w:rFonts w:asciiTheme="minorHAnsi" w:hAnsiTheme="minorHAnsi" w:cstheme="minorHAnsi"/>
        </w:rPr>
        <w:t xml:space="preserve"> – Cancelled.</w:t>
      </w:r>
    </w:p>
    <w:p w14:paraId="147AB7AB" w14:textId="3A3FAE8F" w:rsidR="003C2917" w:rsidRDefault="003C2917" w:rsidP="00266C2A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NC Day at the </w:t>
      </w:r>
      <w:r w:rsidR="00FE1BE5">
        <w:rPr>
          <w:rFonts w:asciiTheme="minorHAnsi" w:hAnsiTheme="minorHAnsi" w:cstheme="minorHAnsi"/>
        </w:rPr>
        <w:t>Legislature on June 10</w:t>
      </w:r>
      <w:r w:rsidR="00FE1BE5" w:rsidRPr="00FE1BE5">
        <w:rPr>
          <w:rFonts w:asciiTheme="minorHAnsi" w:hAnsiTheme="minorHAnsi" w:cstheme="minorHAnsi"/>
          <w:vertAlign w:val="superscript"/>
        </w:rPr>
        <w:t>th</w:t>
      </w:r>
      <w:r w:rsidR="00FE1BE5">
        <w:rPr>
          <w:rFonts w:asciiTheme="minorHAnsi" w:hAnsiTheme="minorHAnsi" w:cstheme="minorHAnsi"/>
        </w:rPr>
        <w:t xml:space="preserve"> – Cancelled.</w:t>
      </w:r>
    </w:p>
    <w:p w14:paraId="106F5755" w14:textId="0D415832" w:rsidR="003C2917" w:rsidRPr="00266C2A" w:rsidRDefault="003C2917" w:rsidP="003C2917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 w:rsidRPr="00266C2A">
        <w:rPr>
          <w:rFonts w:asciiTheme="minorHAnsi" w:hAnsiTheme="minorHAnsi" w:cstheme="minorHAnsi"/>
        </w:rPr>
        <w:t xml:space="preserve">Sporting Clay State PAC Fundraising Event – </w:t>
      </w:r>
      <w:r w:rsidR="00FE1BE5">
        <w:rPr>
          <w:rFonts w:asciiTheme="minorHAnsi" w:hAnsiTheme="minorHAnsi" w:cstheme="minorHAnsi"/>
        </w:rPr>
        <w:t xml:space="preserve">Friday, </w:t>
      </w:r>
      <w:r w:rsidR="00DE771A">
        <w:rPr>
          <w:rFonts w:asciiTheme="minorHAnsi" w:hAnsiTheme="minorHAnsi" w:cstheme="minorHAnsi"/>
        </w:rPr>
        <w:t>July</w:t>
      </w:r>
      <w:r w:rsidR="00FE1BE5">
        <w:rPr>
          <w:rFonts w:asciiTheme="minorHAnsi" w:hAnsiTheme="minorHAnsi" w:cstheme="minorHAnsi"/>
        </w:rPr>
        <w:t xml:space="preserve"> 10</w:t>
      </w:r>
      <w:r w:rsidR="00FE1BE5" w:rsidRPr="00FE1BE5">
        <w:rPr>
          <w:rFonts w:asciiTheme="minorHAnsi" w:hAnsiTheme="minorHAnsi" w:cstheme="minorHAnsi"/>
          <w:vertAlign w:val="superscript"/>
        </w:rPr>
        <w:t>th</w:t>
      </w:r>
    </w:p>
    <w:p w14:paraId="1A762056" w14:textId="77777777" w:rsidR="003C2917" w:rsidRPr="00266C2A" w:rsidRDefault="003C2917" w:rsidP="003C2917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 w:rsidRPr="00266C2A">
        <w:rPr>
          <w:rFonts w:asciiTheme="minorHAnsi" w:hAnsiTheme="minorHAnsi" w:cstheme="minorHAnsi"/>
        </w:rPr>
        <w:t>Drake Landing in Fuquay-Varina</w:t>
      </w:r>
    </w:p>
    <w:p w14:paraId="1E2F1CC4" w14:textId="6E497956" w:rsidR="003C2917" w:rsidRPr="003C2917" w:rsidRDefault="003C2917" w:rsidP="003C2917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 w:rsidRPr="00266C2A">
        <w:rPr>
          <w:rFonts w:asciiTheme="minorHAnsi" w:hAnsiTheme="minorHAnsi" w:cstheme="minorHAnsi"/>
        </w:rPr>
        <w:t>9:30 a.m. – 1 p.m.</w:t>
      </w:r>
    </w:p>
    <w:p w14:paraId="7354F23B" w14:textId="2CF5EA7D" w:rsidR="00266C2A" w:rsidRPr="00266C2A" w:rsidRDefault="00266C2A" w:rsidP="00266C2A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 w:rsidRPr="00266C2A">
        <w:rPr>
          <w:rFonts w:asciiTheme="minorHAnsi" w:hAnsiTheme="minorHAnsi" w:cstheme="minorHAnsi"/>
        </w:rPr>
        <w:t>ACEC/NC Summer Conference – August 6</w:t>
      </w:r>
      <w:r w:rsidRPr="00266C2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Pr="00266C2A">
        <w:rPr>
          <w:rFonts w:asciiTheme="minorHAnsi" w:hAnsiTheme="minorHAnsi" w:cstheme="minorHAnsi"/>
        </w:rPr>
        <w:t>– 9</w:t>
      </w:r>
      <w:r w:rsidRPr="00266C2A">
        <w:rPr>
          <w:rFonts w:asciiTheme="minorHAnsi" w:hAnsiTheme="minorHAnsi" w:cstheme="minorHAnsi"/>
          <w:vertAlign w:val="superscript"/>
        </w:rPr>
        <w:t>th</w:t>
      </w:r>
      <w:r w:rsidR="00FE1BE5">
        <w:rPr>
          <w:rFonts w:asciiTheme="minorHAnsi" w:hAnsiTheme="minorHAnsi" w:cstheme="minorHAnsi"/>
        </w:rPr>
        <w:t>.</w:t>
      </w:r>
    </w:p>
    <w:p w14:paraId="1CDDAEC2" w14:textId="3BDB0539" w:rsidR="00266C2A" w:rsidRDefault="00266C2A" w:rsidP="00266C2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 w:rsidRPr="00266C2A">
        <w:rPr>
          <w:rFonts w:asciiTheme="minorHAnsi" w:hAnsiTheme="minorHAnsi" w:cstheme="minorHAnsi"/>
        </w:rPr>
        <w:t>Grove Park Inn, Asheville</w:t>
      </w:r>
      <w:r w:rsidR="00FE1BE5">
        <w:rPr>
          <w:rFonts w:asciiTheme="minorHAnsi" w:hAnsiTheme="minorHAnsi" w:cstheme="minorHAnsi"/>
        </w:rPr>
        <w:t>.</w:t>
      </w:r>
    </w:p>
    <w:p w14:paraId="32F27A9D" w14:textId="644AAFE4" w:rsidR="00DE771A" w:rsidRDefault="00DE771A" w:rsidP="00266C2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Friday Sessions will be Business Related.</w:t>
      </w:r>
    </w:p>
    <w:p w14:paraId="1B56997A" w14:textId="11909CF5" w:rsidR="00DE771A" w:rsidRDefault="00DE771A" w:rsidP="00266C2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 Sessions will be Legislative Related.</w:t>
      </w:r>
      <w:r w:rsidR="00FE1BE5">
        <w:rPr>
          <w:rFonts w:asciiTheme="minorHAnsi" w:hAnsiTheme="minorHAnsi" w:cstheme="minorHAnsi"/>
        </w:rPr>
        <w:t xml:space="preserve">  Still confirming in any NCGA members will be in attendance.</w:t>
      </w:r>
    </w:p>
    <w:p w14:paraId="73E2246A" w14:textId="5C6441E8" w:rsidR="00FE1BE5" w:rsidRDefault="00FE1BE5" w:rsidP="00FE1BE5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Legislative Committee Golf Tournament PAC Fundraiser – Monday, August 31</w:t>
      </w:r>
      <w:r w:rsidRPr="00FE1BE5">
        <w:rPr>
          <w:rFonts w:asciiTheme="minorHAnsi" w:hAnsiTheme="minorHAnsi" w:cstheme="minorHAnsi"/>
          <w:vertAlign w:val="superscript"/>
        </w:rPr>
        <w:t>st</w:t>
      </w:r>
    </w:p>
    <w:p w14:paraId="71317634" w14:textId="0972326A" w:rsidR="00FE1BE5" w:rsidRDefault="00FE1BE5" w:rsidP="00FE1BE5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Prestonwood CC.</w:t>
      </w:r>
    </w:p>
    <w:p w14:paraId="31F0E133" w14:textId="00FC3633" w:rsidR="00FE1BE5" w:rsidRPr="00FE1BE5" w:rsidRDefault="00FE1BE5" w:rsidP="00FE1BE5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Registration and Sponsorship Opportunities are open.</w:t>
      </w:r>
    </w:p>
    <w:p w14:paraId="7F85FC8C" w14:textId="4205A11E" w:rsidR="00266C2A" w:rsidRPr="00266C2A" w:rsidRDefault="00266C2A" w:rsidP="00266C2A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 w:rsidRPr="00266C2A">
        <w:rPr>
          <w:rFonts w:asciiTheme="minorHAnsi" w:hAnsiTheme="minorHAnsi" w:cstheme="minorHAnsi"/>
        </w:rPr>
        <w:t>ACEC Fall Conference – October 28</w:t>
      </w:r>
      <w:proofErr w:type="gramStart"/>
      <w:r w:rsidRPr="00266C2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Pr="00266C2A">
        <w:rPr>
          <w:rFonts w:asciiTheme="minorHAnsi" w:hAnsiTheme="minorHAnsi" w:cstheme="minorHAnsi"/>
        </w:rPr>
        <w:t xml:space="preserve"> –</w:t>
      </w:r>
      <w:proofErr w:type="gramEnd"/>
      <w:r w:rsidRPr="00266C2A">
        <w:rPr>
          <w:rFonts w:asciiTheme="minorHAnsi" w:hAnsiTheme="minorHAnsi" w:cstheme="minorHAnsi"/>
        </w:rPr>
        <w:t xml:space="preserve"> 31</w:t>
      </w:r>
      <w:r w:rsidRPr="00266C2A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</w:p>
    <w:p w14:paraId="6D401E04" w14:textId="1FF8119F" w:rsidR="00266C2A" w:rsidRPr="00266C2A" w:rsidRDefault="00266C2A" w:rsidP="00266C2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 w:rsidRPr="00266C2A">
        <w:rPr>
          <w:rFonts w:asciiTheme="minorHAnsi" w:hAnsiTheme="minorHAnsi" w:cstheme="minorHAnsi"/>
        </w:rPr>
        <w:t>San Diego, CA</w:t>
      </w:r>
    </w:p>
    <w:p w14:paraId="6E4661AF" w14:textId="77777777" w:rsidR="00F448FE" w:rsidRDefault="00F448FE" w:rsidP="00F448FE">
      <w:pPr>
        <w:numPr>
          <w:ilvl w:val="0"/>
          <w:numId w:val="29"/>
        </w:numPr>
        <w:spacing w:before="360"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PAC Updates</w:t>
      </w:r>
    </w:p>
    <w:p w14:paraId="1D1E5882" w14:textId="77777777" w:rsidR="00F448FE" w:rsidRDefault="00F448FE" w:rsidP="00F448FE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ACEC PAC Update</w:t>
      </w:r>
    </w:p>
    <w:p w14:paraId="0054A741" w14:textId="52D924CA" w:rsidR="00FA3A0A" w:rsidRDefault="00DE771A" w:rsidP="00722F7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 Goal = $35,6</w:t>
      </w:r>
      <w:r w:rsidR="0050654D" w:rsidRPr="0029263D">
        <w:rPr>
          <w:rFonts w:asciiTheme="minorHAnsi" w:hAnsiTheme="minorHAnsi" w:cstheme="minorHAnsi"/>
        </w:rPr>
        <w:t>00</w:t>
      </w:r>
      <w:r w:rsidR="00DB1C92">
        <w:rPr>
          <w:rFonts w:asciiTheme="minorHAnsi" w:hAnsiTheme="minorHAnsi" w:cstheme="minorHAnsi"/>
        </w:rPr>
        <w:t>.</w:t>
      </w:r>
    </w:p>
    <w:p w14:paraId="347600F9" w14:textId="1E2A6EB0" w:rsidR="002F4E35" w:rsidRPr="00DB1C92" w:rsidRDefault="00DB1C92" w:rsidP="00DB1C92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raised approximately $4,000 so far.</w:t>
      </w:r>
    </w:p>
    <w:p w14:paraId="00F6FD8B" w14:textId="77777777" w:rsidR="000764C0" w:rsidRDefault="00F448FE" w:rsidP="00697D2D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ACEC NC PAC</w:t>
      </w:r>
    </w:p>
    <w:p w14:paraId="30D1DBD6" w14:textId="4AA59C03" w:rsidR="00DB1C92" w:rsidRDefault="00DB1C92" w:rsidP="00722F7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Trustees Meeting </w:t>
      </w:r>
      <w:proofErr w:type="gramStart"/>
      <w:r>
        <w:rPr>
          <w:rFonts w:asciiTheme="minorHAnsi" w:hAnsiTheme="minorHAnsi" w:cstheme="minorHAnsi"/>
        </w:rPr>
        <w:t>on a monthly basis</w:t>
      </w:r>
      <w:proofErr w:type="gramEnd"/>
      <w:r>
        <w:rPr>
          <w:rFonts w:asciiTheme="minorHAnsi" w:hAnsiTheme="minorHAnsi" w:cstheme="minorHAnsi"/>
        </w:rPr>
        <w:t xml:space="preserve"> in 2019-2020.</w:t>
      </w:r>
    </w:p>
    <w:p w14:paraId="4B689E9B" w14:textId="4E5EFBA0" w:rsidR="00DC741C" w:rsidRDefault="00DE771A" w:rsidP="00722F7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Attendees</w:t>
      </w:r>
      <w:r w:rsidR="00DB1C92">
        <w:rPr>
          <w:rFonts w:asciiTheme="minorHAnsi" w:hAnsiTheme="minorHAnsi" w:cstheme="minorHAnsi"/>
        </w:rPr>
        <w:t xml:space="preserve"> and sponsors</w:t>
      </w:r>
      <w:r>
        <w:rPr>
          <w:rFonts w:asciiTheme="minorHAnsi" w:hAnsiTheme="minorHAnsi" w:cstheme="minorHAnsi"/>
        </w:rPr>
        <w:t xml:space="preserve"> needed for upcoming fundraisers.</w:t>
      </w:r>
    </w:p>
    <w:p w14:paraId="7AFB1987" w14:textId="595F1C69" w:rsidR="002F4E35" w:rsidRPr="00722F7A" w:rsidRDefault="002F4E35" w:rsidP="00722F7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Contributed </w:t>
      </w:r>
      <w:r w:rsidR="00DB1C92">
        <w:rPr>
          <w:rFonts w:asciiTheme="minorHAnsi" w:hAnsiTheme="minorHAnsi" w:cstheme="minorHAnsi"/>
        </w:rPr>
        <w:t>$2k to Rep. Arp and Sen. Newton in April.</w:t>
      </w:r>
    </w:p>
    <w:p w14:paraId="675C8A7E" w14:textId="7B6A8DC4" w:rsidR="00DC741C" w:rsidRDefault="009203CD" w:rsidP="00DC741C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ECNC (IE)</w:t>
      </w:r>
    </w:p>
    <w:p w14:paraId="73C77C5B" w14:textId="783C99F8" w:rsidR="00DC741C" w:rsidRDefault="00DB1C92" w:rsidP="00DE771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Fundraising event in Pinehurst will be September 28</w:t>
      </w:r>
      <w:r w:rsidRPr="00DB1C9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</w:p>
    <w:p w14:paraId="47EBBD0C" w14:textId="239F52B3" w:rsidR="00DB1C92" w:rsidRPr="00DE771A" w:rsidRDefault="00DB1C92" w:rsidP="00DE771A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of the House Rep. Tim Moore will be a guest speaker.</w:t>
      </w:r>
    </w:p>
    <w:p w14:paraId="7B12E2F9" w14:textId="77777777" w:rsidR="00FE1BE5" w:rsidRPr="0010476C" w:rsidRDefault="00FE1BE5" w:rsidP="00FE1BE5">
      <w:pPr>
        <w:numPr>
          <w:ilvl w:val="0"/>
          <w:numId w:val="29"/>
        </w:numPr>
        <w:spacing w:before="360" w:after="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Legislative Update</w:t>
      </w:r>
    </w:p>
    <w:p w14:paraId="1E9A5A7A" w14:textId="77777777" w:rsidR="00FE1BE5" w:rsidRPr="00DB0FCD" w:rsidRDefault="00FE1BE5" w:rsidP="00FE1BE5">
      <w:pPr>
        <w:numPr>
          <w:ilvl w:val="1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 w:rsidRPr="00F57EEC">
        <w:rPr>
          <w:rFonts w:asciiTheme="minorHAnsi" w:eastAsia="Times New Roman" w:hAnsiTheme="minorHAnsi" w:cstheme="minorHAnsi"/>
        </w:rPr>
        <w:t>NC Legislation</w:t>
      </w:r>
    </w:p>
    <w:p w14:paraId="68C86547" w14:textId="77777777" w:rsidR="00F10260" w:rsidRDefault="00F10260" w:rsidP="009C1937">
      <w:pPr>
        <w:numPr>
          <w:ilvl w:val="2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HB 1225</w:t>
      </w:r>
    </w:p>
    <w:p w14:paraId="70DB3309" w14:textId="24C9EB54" w:rsidR="00FE1BE5" w:rsidRDefault="00F10260" w:rsidP="00F10260">
      <w:pPr>
        <w:numPr>
          <w:ilvl w:val="3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Includes $1.5B for transportation and $1.9B for K-12 school construction.  This would b</w:t>
      </w:r>
      <w:r w:rsidR="00505955">
        <w:rPr>
          <w:rFonts w:asciiTheme="minorHAnsi" w:eastAsia="Times New Roman" w:hAnsiTheme="minorHAnsi" w:cstheme="minorHAnsi"/>
        </w:rPr>
        <w:t xml:space="preserve">e a Bond on the November ballot, but likely </w:t>
      </w:r>
      <w:proofErr w:type="gramStart"/>
      <w:r w:rsidR="00505955">
        <w:rPr>
          <w:rFonts w:asciiTheme="minorHAnsi" w:eastAsia="Times New Roman" w:hAnsiTheme="minorHAnsi" w:cstheme="minorHAnsi"/>
        </w:rPr>
        <w:t>wouldn’t</w:t>
      </w:r>
      <w:proofErr w:type="gramEnd"/>
      <w:r w:rsidR="00505955">
        <w:rPr>
          <w:rFonts w:asciiTheme="minorHAnsi" w:eastAsia="Times New Roman" w:hAnsiTheme="minorHAnsi" w:cstheme="minorHAnsi"/>
        </w:rPr>
        <w:t xml:space="preserve"> be available before the spring of 2021.</w:t>
      </w:r>
    </w:p>
    <w:p w14:paraId="0720151B" w14:textId="60ED8E88" w:rsidR="00F10260" w:rsidRDefault="00F10260" w:rsidP="00F10260">
      <w:pPr>
        <w:numPr>
          <w:ilvl w:val="3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NC Speaker and Governor are in favor of this bill.</w:t>
      </w:r>
    </w:p>
    <w:p w14:paraId="74D66BAC" w14:textId="74770EC5" w:rsidR="00F10260" w:rsidRDefault="00F10260" w:rsidP="00F10260">
      <w:pPr>
        <w:numPr>
          <w:ilvl w:val="3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Senate would most likely want reform of DOT oversight in the bill before approving.</w:t>
      </w:r>
    </w:p>
    <w:p w14:paraId="167E8598" w14:textId="7C3342ED" w:rsidR="00F10260" w:rsidRDefault="00F10260" w:rsidP="00F10260">
      <w:pPr>
        <w:numPr>
          <w:ilvl w:val="2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Deadline for changing the language to allow for state DOTs to use $300M of the National CARES Act is June 15</w:t>
      </w:r>
      <w:r w:rsidRPr="00F10260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>.</w:t>
      </w:r>
      <w:r w:rsidR="00505955">
        <w:rPr>
          <w:rFonts w:asciiTheme="minorHAnsi" w:eastAsia="Times New Roman" w:hAnsiTheme="minorHAnsi" w:cstheme="minorHAnsi"/>
        </w:rPr>
        <w:t xml:space="preserve">  Getting this changed and this money to NCDOT is doubtful.</w:t>
      </w:r>
    </w:p>
    <w:p w14:paraId="49686730" w14:textId="559B7FDF" w:rsidR="00505955" w:rsidRDefault="00505955" w:rsidP="00F10260">
      <w:pPr>
        <w:numPr>
          <w:ilvl w:val="2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NCDOT is wrapping up a Build NC bond application for $300M and will be done by June 30</w:t>
      </w:r>
      <w:r w:rsidRPr="00505955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>.  There is a possibility the draw from Build NC could be $400M instead of $300M.</w:t>
      </w:r>
    </w:p>
    <w:p w14:paraId="7155B102" w14:textId="0B225E35" w:rsidR="00505955" w:rsidRPr="009C1937" w:rsidRDefault="00505955" w:rsidP="00F10260">
      <w:pPr>
        <w:numPr>
          <w:ilvl w:val="2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Likely no cash infusion to NCDOT from the General Fund this year.</w:t>
      </w:r>
    </w:p>
    <w:p w14:paraId="655A0936" w14:textId="0A006E22" w:rsidR="00FE1BE5" w:rsidRDefault="00FE1BE5" w:rsidP="009C1937">
      <w:pPr>
        <w:numPr>
          <w:ilvl w:val="1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National Level</w:t>
      </w:r>
    </w:p>
    <w:p w14:paraId="1CDB563A" w14:textId="5ADCD4F1" w:rsidR="009C1937" w:rsidRDefault="00F10260" w:rsidP="009C1937">
      <w:pPr>
        <w:numPr>
          <w:ilvl w:val="2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 new CARES Act is in the works.</w:t>
      </w:r>
    </w:p>
    <w:p w14:paraId="093BEC17" w14:textId="64E2104B" w:rsidR="00F10260" w:rsidRPr="009C1937" w:rsidRDefault="00F10260" w:rsidP="009C1937">
      <w:pPr>
        <w:numPr>
          <w:ilvl w:val="2"/>
          <w:numId w:val="29"/>
        </w:numPr>
        <w:spacing w:after="2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New Payroll Protection Act language was passed in early June.</w:t>
      </w:r>
    </w:p>
    <w:p w14:paraId="40B95D1A" w14:textId="68650FB1" w:rsidR="000764C0" w:rsidRPr="000764C0" w:rsidRDefault="00F448FE" w:rsidP="000764C0">
      <w:pPr>
        <w:numPr>
          <w:ilvl w:val="0"/>
          <w:numId w:val="29"/>
        </w:numPr>
        <w:spacing w:before="360"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ACEC</w:t>
      </w:r>
      <w:r w:rsidR="00A26746">
        <w:rPr>
          <w:rFonts w:asciiTheme="minorHAnsi" w:hAnsiTheme="minorHAnsi" w:cstheme="minorHAnsi"/>
        </w:rPr>
        <w:t xml:space="preserve"> Com</w:t>
      </w:r>
      <w:r w:rsidR="004C5F3E">
        <w:rPr>
          <w:rFonts w:asciiTheme="minorHAnsi" w:hAnsiTheme="minorHAnsi" w:cstheme="minorHAnsi"/>
        </w:rPr>
        <w:t>mittee/Forum Liaison Updates</w:t>
      </w:r>
    </w:p>
    <w:p w14:paraId="34275AB2" w14:textId="2739F432" w:rsidR="000764C0" w:rsidRPr="00E9055C" w:rsidRDefault="00E9055C" w:rsidP="00E9055C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(Pa</w:t>
      </w:r>
      <w:r w:rsidR="00722F7A">
        <w:rPr>
          <w:rFonts w:asciiTheme="minorHAnsi" w:hAnsiTheme="minorHAnsi" w:cstheme="minorHAnsi"/>
        </w:rPr>
        <w:t>ul M</w:t>
      </w:r>
      <w:r w:rsidR="00DE771A">
        <w:rPr>
          <w:rFonts w:asciiTheme="minorHAnsi" w:hAnsiTheme="minorHAnsi" w:cstheme="minorHAnsi"/>
        </w:rPr>
        <w:t xml:space="preserve">eehan) </w:t>
      </w:r>
      <w:r w:rsidR="00784C77">
        <w:rPr>
          <w:rFonts w:asciiTheme="minorHAnsi" w:hAnsiTheme="minorHAnsi" w:cstheme="minorHAnsi"/>
        </w:rPr>
        <w:t>– Jim Smith noted the new Board Members and new committee chairs and vice chairs will be meeting on June 11</w:t>
      </w:r>
      <w:r w:rsidR="00784C77" w:rsidRPr="00784C77">
        <w:rPr>
          <w:rFonts w:asciiTheme="minorHAnsi" w:hAnsiTheme="minorHAnsi" w:cstheme="minorHAnsi"/>
          <w:vertAlign w:val="superscript"/>
        </w:rPr>
        <w:t>th</w:t>
      </w:r>
      <w:r w:rsidR="00784C77">
        <w:rPr>
          <w:rFonts w:asciiTheme="minorHAnsi" w:hAnsiTheme="minorHAnsi" w:cstheme="minorHAnsi"/>
        </w:rPr>
        <w:t xml:space="preserve"> to plan for the new year which starts on July 1</w:t>
      </w:r>
      <w:r w:rsidR="00784C77" w:rsidRPr="00784C77">
        <w:rPr>
          <w:rFonts w:asciiTheme="minorHAnsi" w:hAnsiTheme="minorHAnsi" w:cstheme="minorHAnsi"/>
          <w:vertAlign w:val="superscript"/>
        </w:rPr>
        <w:t>st</w:t>
      </w:r>
      <w:r w:rsidR="00784C77">
        <w:rPr>
          <w:rFonts w:asciiTheme="minorHAnsi" w:hAnsiTheme="minorHAnsi" w:cstheme="minorHAnsi"/>
        </w:rPr>
        <w:t>.</w:t>
      </w:r>
    </w:p>
    <w:p w14:paraId="6CEF2FF3" w14:textId="1869C875" w:rsidR="00F448FE" w:rsidRDefault="00265522" w:rsidP="00F448FE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Environmental &amp; Energy</w:t>
      </w:r>
      <w:r w:rsidR="00E9055C">
        <w:rPr>
          <w:rFonts w:asciiTheme="minorHAnsi" w:hAnsiTheme="minorHAnsi" w:cstheme="minorHAnsi"/>
        </w:rPr>
        <w:t xml:space="preserve"> (Ryan Mitchell)</w:t>
      </w:r>
      <w:r w:rsidR="0050654D">
        <w:rPr>
          <w:rFonts w:asciiTheme="minorHAnsi" w:hAnsiTheme="minorHAnsi" w:cstheme="minorHAnsi"/>
        </w:rPr>
        <w:t xml:space="preserve"> – </w:t>
      </w:r>
      <w:r w:rsidR="00784C77">
        <w:rPr>
          <w:rFonts w:asciiTheme="minorHAnsi" w:hAnsiTheme="minorHAnsi" w:cstheme="minorHAnsi"/>
        </w:rPr>
        <w:t>No update provided.</w:t>
      </w:r>
    </w:p>
    <w:p w14:paraId="2F0F662E" w14:textId="64DBBF85" w:rsidR="00F448FE" w:rsidRDefault="00265522" w:rsidP="00F448FE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Transportation</w:t>
      </w:r>
      <w:r w:rsidR="00E9055C">
        <w:rPr>
          <w:rFonts w:asciiTheme="minorHAnsi" w:hAnsiTheme="minorHAnsi" w:cstheme="minorHAnsi"/>
        </w:rPr>
        <w:t xml:space="preserve"> (John Adams)</w:t>
      </w:r>
      <w:r w:rsidR="00784C77">
        <w:rPr>
          <w:rFonts w:asciiTheme="minorHAnsi" w:hAnsiTheme="minorHAnsi" w:cstheme="minorHAnsi"/>
        </w:rPr>
        <w:t xml:space="preserve"> – No update beyond the previous topics already noted.</w:t>
      </w:r>
    </w:p>
    <w:p w14:paraId="7CCFB193" w14:textId="2D3BE122" w:rsidR="004C5F3E" w:rsidRDefault="004C5F3E" w:rsidP="00F448FE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</w:t>
      </w:r>
      <w:r w:rsidR="00265522">
        <w:rPr>
          <w:rFonts w:asciiTheme="minorHAnsi" w:hAnsiTheme="minorHAnsi" w:cstheme="minorHAnsi"/>
        </w:rPr>
        <w:t xml:space="preserve">ness Practices </w:t>
      </w:r>
      <w:r w:rsidR="00E9055C">
        <w:rPr>
          <w:rFonts w:asciiTheme="minorHAnsi" w:hAnsiTheme="minorHAnsi" w:cstheme="minorHAnsi"/>
        </w:rPr>
        <w:t xml:space="preserve">(Brock Storrusten) </w:t>
      </w:r>
      <w:r w:rsidR="00265522">
        <w:rPr>
          <w:rFonts w:asciiTheme="minorHAnsi" w:hAnsiTheme="minorHAnsi" w:cstheme="minorHAnsi"/>
        </w:rPr>
        <w:t xml:space="preserve">– </w:t>
      </w:r>
      <w:r w:rsidR="00DE771A">
        <w:rPr>
          <w:rFonts w:asciiTheme="minorHAnsi" w:hAnsiTheme="minorHAnsi" w:cstheme="minorHAnsi"/>
        </w:rPr>
        <w:t>No update</w:t>
      </w:r>
      <w:r w:rsidR="00784C77">
        <w:rPr>
          <w:rFonts w:asciiTheme="minorHAnsi" w:hAnsiTheme="minorHAnsi" w:cstheme="minorHAnsi"/>
        </w:rPr>
        <w:t xml:space="preserve"> provided</w:t>
      </w:r>
      <w:r w:rsidR="00DE771A">
        <w:rPr>
          <w:rFonts w:asciiTheme="minorHAnsi" w:hAnsiTheme="minorHAnsi" w:cstheme="minorHAnsi"/>
        </w:rPr>
        <w:t>.</w:t>
      </w:r>
    </w:p>
    <w:p w14:paraId="6B4DD5AE" w14:textId="6D38AAC4" w:rsidR="00D71F54" w:rsidRPr="00DE771A" w:rsidRDefault="004C5F3E" w:rsidP="00DE771A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 &amp; I/E</w:t>
      </w:r>
      <w:r w:rsidR="00265522">
        <w:rPr>
          <w:rFonts w:asciiTheme="minorHAnsi" w:hAnsiTheme="minorHAnsi" w:cstheme="minorHAnsi"/>
        </w:rPr>
        <w:t>con. Development</w:t>
      </w:r>
      <w:r w:rsidR="00E9055C">
        <w:rPr>
          <w:rFonts w:asciiTheme="minorHAnsi" w:hAnsiTheme="minorHAnsi" w:cstheme="minorHAnsi"/>
        </w:rPr>
        <w:t xml:space="preserve"> (Walt Gray)</w:t>
      </w:r>
      <w:r w:rsidR="00784C77">
        <w:rPr>
          <w:rFonts w:asciiTheme="minorHAnsi" w:hAnsiTheme="minorHAnsi" w:cstheme="minorHAnsi"/>
        </w:rPr>
        <w:t xml:space="preserve"> – No update provided.</w:t>
      </w:r>
    </w:p>
    <w:p w14:paraId="665A964F" w14:textId="5B6F47DF" w:rsidR="00EA46CC" w:rsidRPr="00EA46CC" w:rsidRDefault="00265522" w:rsidP="00EA46CC">
      <w:pPr>
        <w:pStyle w:val="ListParagraph"/>
        <w:numPr>
          <w:ilvl w:val="1"/>
          <w:numId w:val="29"/>
        </w:numPr>
        <w:rPr>
          <w:rFonts w:eastAsia="Calibri" w:cstheme="minorHAnsi"/>
          <w:color w:val="000000"/>
        </w:rPr>
      </w:pPr>
      <w:r w:rsidRPr="00EA46CC">
        <w:rPr>
          <w:rFonts w:cstheme="minorHAnsi"/>
        </w:rPr>
        <w:t>Senior Leaders Forum</w:t>
      </w:r>
      <w:r w:rsidR="009203CD" w:rsidRPr="00EA46CC">
        <w:rPr>
          <w:rFonts w:cstheme="minorHAnsi"/>
        </w:rPr>
        <w:t xml:space="preserve"> </w:t>
      </w:r>
      <w:r w:rsidR="00E9055C" w:rsidRPr="00EA46CC">
        <w:rPr>
          <w:rFonts w:cstheme="minorHAnsi"/>
        </w:rPr>
        <w:t xml:space="preserve">(Jim Smith) </w:t>
      </w:r>
      <w:r w:rsidR="009203CD" w:rsidRPr="00EA46CC">
        <w:rPr>
          <w:rFonts w:cstheme="minorHAnsi"/>
        </w:rPr>
        <w:t>–</w:t>
      </w:r>
      <w:r w:rsidRPr="00EA46CC">
        <w:rPr>
          <w:rFonts w:cstheme="minorHAnsi"/>
        </w:rPr>
        <w:t xml:space="preserve"> </w:t>
      </w:r>
      <w:r w:rsidR="00580A04">
        <w:rPr>
          <w:rFonts w:eastAsia="Calibri" w:cstheme="minorHAnsi"/>
          <w:color w:val="000000"/>
        </w:rPr>
        <w:t>There will be a Senior Leaders Forum session at Summer Conference.</w:t>
      </w:r>
    </w:p>
    <w:p w14:paraId="733A8F40" w14:textId="479DF939" w:rsidR="004F7A35" w:rsidRPr="004A0C02" w:rsidRDefault="00F448FE" w:rsidP="00DB0FCD">
      <w:pPr>
        <w:numPr>
          <w:ilvl w:val="0"/>
          <w:numId w:val="29"/>
        </w:numPr>
        <w:spacing w:before="360"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</w:t>
      </w:r>
      <w:r w:rsidR="006E4B16">
        <w:rPr>
          <w:rFonts w:asciiTheme="minorHAnsi" w:hAnsiTheme="minorHAnsi" w:cstheme="minorHAnsi"/>
        </w:rPr>
        <w:t>en Discussion</w:t>
      </w:r>
    </w:p>
    <w:p w14:paraId="0C37DE90" w14:textId="77777777" w:rsidR="00784C77" w:rsidRDefault="00784C77" w:rsidP="00DB1C92">
      <w:pPr>
        <w:numPr>
          <w:ilvl w:val="1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Joe Angell noted several topics:</w:t>
      </w:r>
    </w:p>
    <w:p w14:paraId="7559EE5D" w14:textId="3E6426E9" w:rsidR="00784C77" w:rsidRDefault="00DB1C92" w:rsidP="00784C77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ASCE is hosting a virtual meeting on June 18</w:t>
      </w:r>
      <w:r w:rsidRPr="00DB1C9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with Rep. Dean Arp as a guest speaker.</w:t>
      </w:r>
    </w:p>
    <w:p w14:paraId="2335933C" w14:textId="0DD91A0E" w:rsidR="00784C77" w:rsidRDefault="00784C77" w:rsidP="00784C77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Defense Alliance of NC Legislative Forum on June 24</w:t>
      </w:r>
      <w:r w:rsidRPr="00784C7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with Rep. Holly Grange as a guest.</w:t>
      </w:r>
    </w:p>
    <w:p w14:paraId="5CC9339F" w14:textId="525C95A3" w:rsidR="00784C77" w:rsidRPr="00784C77" w:rsidRDefault="00784C77" w:rsidP="00784C77">
      <w:pPr>
        <w:numPr>
          <w:ilvl w:val="2"/>
          <w:numId w:val="29"/>
        </w:numPr>
        <w:spacing w:after="2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Federal Government is in the middle of advertising and awarding </w:t>
      </w:r>
      <w:r w:rsidR="00560FC3">
        <w:rPr>
          <w:rFonts w:asciiTheme="minorHAnsi" w:hAnsiTheme="minorHAnsi" w:cstheme="minorHAnsi"/>
        </w:rPr>
        <w:t xml:space="preserve">billions of dollars of </w:t>
      </w:r>
      <w:r>
        <w:rPr>
          <w:rFonts w:asciiTheme="minorHAnsi" w:hAnsiTheme="minorHAnsi" w:cstheme="minorHAnsi"/>
        </w:rPr>
        <w:t>work at military bases across the state.</w:t>
      </w:r>
    </w:p>
    <w:p w14:paraId="687B0796" w14:textId="77777777" w:rsidR="00691974" w:rsidRPr="009626F0" w:rsidRDefault="00691974" w:rsidP="009203CD">
      <w:pPr>
        <w:spacing w:after="20" w:line="264" w:lineRule="auto"/>
        <w:rPr>
          <w:rFonts w:asciiTheme="minorHAnsi" w:hAnsiTheme="minorHAnsi" w:cstheme="minorHAnsi"/>
        </w:rPr>
      </w:pPr>
    </w:p>
    <w:p w14:paraId="4D0CFE92" w14:textId="62B20DA7" w:rsidR="00FD162D" w:rsidRPr="007E184D" w:rsidRDefault="00580A04" w:rsidP="007E184D">
      <w:pPr>
        <w:spacing w:after="120" w:line="264" w:lineRule="auto"/>
        <w:rPr>
          <w:rFonts w:asciiTheme="minorHAnsi" w:eastAsia="Times New Roman" w:hAnsiTheme="minorHAnsi" w:cstheme="minorHAnsi"/>
        </w:rPr>
        <w:sectPr w:rsidR="00FD162D" w:rsidRPr="007E184D" w:rsidSect="004C5F3E">
          <w:footerReference w:type="default" r:id="rId8"/>
          <w:pgSz w:w="12240" w:h="15840"/>
          <w:pgMar w:top="864" w:right="1440" w:bottom="864" w:left="1440" w:header="720" w:footer="720" w:gutter="0"/>
          <w:cols w:space="720"/>
        </w:sectPr>
      </w:pPr>
      <w:r>
        <w:rPr>
          <w:rFonts w:asciiTheme="minorHAnsi" w:eastAsia="Times New Roman" w:hAnsiTheme="minorHAnsi" w:cstheme="minorHAnsi"/>
        </w:rPr>
        <w:t xml:space="preserve">NEXT MEETING: </w:t>
      </w:r>
      <w:r w:rsidR="00311906">
        <w:rPr>
          <w:rFonts w:asciiTheme="minorHAnsi" w:eastAsia="Times New Roman" w:hAnsiTheme="minorHAnsi" w:cstheme="minorHAnsi"/>
        </w:rPr>
        <w:t>The next meeting will be determined and scheduled once the new committee chairs and vice chairs begin their roles July 1</w:t>
      </w:r>
      <w:r w:rsidR="00311906" w:rsidRPr="00311906">
        <w:rPr>
          <w:rFonts w:asciiTheme="minorHAnsi" w:eastAsia="Times New Roman" w:hAnsiTheme="minorHAnsi" w:cstheme="minorHAnsi"/>
          <w:vertAlign w:val="superscript"/>
        </w:rPr>
        <w:t>st</w:t>
      </w:r>
      <w:r w:rsidR="00311906">
        <w:rPr>
          <w:rFonts w:asciiTheme="minorHAnsi" w:eastAsia="Times New Roman" w:hAnsiTheme="minorHAnsi" w:cstheme="minorHAnsi"/>
        </w:rPr>
        <w:t>.</w:t>
      </w:r>
    </w:p>
    <w:p w14:paraId="36DC8C84" w14:textId="571C56CD" w:rsidR="00FD162D" w:rsidRPr="007E184D" w:rsidRDefault="00FD162D" w:rsidP="007E184D">
      <w:pPr>
        <w:spacing w:after="0" w:line="240" w:lineRule="auto"/>
        <w:sectPr w:rsidR="00FD162D" w:rsidRPr="007E184D" w:rsidSect="00FD162D">
          <w:type w:val="continuous"/>
          <w:pgSz w:w="12240" w:h="15840"/>
          <w:pgMar w:top="864" w:right="1440" w:bottom="864" w:left="2160" w:header="720" w:footer="720" w:gutter="0"/>
          <w:cols w:num="2" w:space="720"/>
        </w:sectPr>
      </w:pPr>
    </w:p>
    <w:p w14:paraId="155CD179" w14:textId="3EF66AF5" w:rsidR="008A64C8" w:rsidRPr="008A3DE8" w:rsidRDefault="00697D2D" w:rsidP="000F4A4B">
      <w:pPr>
        <w:spacing w:after="120" w:line="264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Meeting adjourned at 1</w:t>
      </w:r>
      <w:r w:rsidR="00311906">
        <w:rPr>
          <w:rFonts w:asciiTheme="minorHAnsi" w:eastAsia="Times New Roman" w:hAnsiTheme="minorHAnsi" w:cstheme="minorHAnsi"/>
        </w:rPr>
        <w:t>2:3</w:t>
      </w:r>
      <w:r>
        <w:rPr>
          <w:rFonts w:asciiTheme="minorHAnsi" w:eastAsia="Times New Roman" w:hAnsiTheme="minorHAnsi" w:cstheme="minorHAnsi"/>
        </w:rPr>
        <w:t>0</w:t>
      </w:r>
      <w:r w:rsidR="002D2B84" w:rsidRPr="008A3DE8">
        <w:rPr>
          <w:rFonts w:asciiTheme="minorHAnsi" w:eastAsia="Times New Roman" w:hAnsiTheme="minorHAnsi" w:cstheme="minorHAnsi"/>
        </w:rPr>
        <w:t xml:space="preserve"> pm.</w:t>
      </w:r>
    </w:p>
    <w:p w14:paraId="1FAE6D32" w14:textId="77777777" w:rsidR="00EB180C" w:rsidRDefault="00EB180C" w:rsidP="00B17D0E">
      <w:pPr>
        <w:spacing w:after="0"/>
        <w:rPr>
          <w:rFonts w:asciiTheme="minorHAnsi" w:eastAsia="Times New Roman" w:hAnsiTheme="minorHAnsi" w:cstheme="minorHAnsi"/>
        </w:rPr>
      </w:pPr>
    </w:p>
    <w:p w14:paraId="6E9A544B" w14:textId="77777777" w:rsidR="00EB180C" w:rsidRDefault="00EB180C" w:rsidP="00B17D0E">
      <w:pPr>
        <w:spacing w:after="0"/>
        <w:rPr>
          <w:rFonts w:asciiTheme="minorHAnsi" w:eastAsia="Times New Roman" w:hAnsiTheme="minorHAnsi" w:cstheme="minorHAnsi"/>
        </w:rPr>
      </w:pPr>
    </w:p>
    <w:p w14:paraId="7D3BCC4E" w14:textId="77777777" w:rsidR="00EB180C" w:rsidRDefault="00EB180C" w:rsidP="00B17D0E">
      <w:pPr>
        <w:spacing w:after="0"/>
        <w:rPr>
          <w:rFonts w:asciiTheme="minorHAnsi" w:eastAsia="Times New Roman" w:hAnsiTheme="minorHAnsi" w:cstheme="minorHAnsi"/>
        </w:rPr>
      </w:pPr>
    </w:p>
    <w:p w14:paraId="48981506" w14:textId="77777777" w:rsidR="00EB180C" w:rsidRDefault="00EB180C" w:rsidP="00B17D0E">
      <w:pPr>
        <w:spacing w:after="0"/>
        <w:rPr>
          <w:rFonts w:asciiTheme="minorHAnsi" w:eastAsia="Times New Roman" w:hAnsiTheme="minorHAnsi" w:cstheme="minorHAnsi"/>
        </w:rPr>
      </w:pPr>
    </w:p>
    <w:p w14:paraId="24DCBA31" w14:textId="7A19BDED" w:rsidR="008A64C8" w:rsidRPr="008A3DE8" w:rsidRDefault="002D2B84" w:rsidP="00B17D0E">
      <w:pPr>
        <w:spacing w:after="0"/>
        <w:rPr>
          <w:rFonts w:asciiTheme="minorHAnsi" w:hAnsiTheme="minorHAnsi" w:cstheme="minorHAnsi"/>
        </w:rPr>
      </w:pPr>
      <w:r w:rsidRPr="008A3DE8">
        <w:rPr>
          <w:rFonts w:asciiTheme="minorHAnsi" w:eastAsia="Times New Roman" w:hAnsiTheme="minorHAnsi" w:cstheme="minorHAnsi"/>
        </w:rPr>
        <w:lastRenderedPageBreak/>
        <w:t xml:space="preserve">Respectfully Submitted, </w:t>
      </w:r>
    </w:p>
    <w:p w14:paraId="2AD19663" w14:textId="77777777" w:rsidR="00FD162D" w:rsidRDefault="00FD162D">
      <w:pPr>
        <w:spacing w:after="0"/>
        <w:ind w:left="-206"/>
        <w:rPr>
          <w:rFonts w:asciiTheme="minorHAnsi" w:hAnsiTheme="minorHAnsi" w:cstheme="minorHAnsi"/>
          <w:noProof/>
        </w:rPr>
        <w:sectPr w:rsidR="00FD162D" w:rsidSect="00FD162D">
          <w:type w:val="continuous"/>
          <w:pgSz w:w="12240" w:h="15840"/>
          <w:pgMar w:top="864" w:right="1440" w:bottom="864" w:left="1440" w:header="720" w:footer="720" w:gutter="0"/>
          <w:cols w:space="720"/>
        </w:sectPr>
      </w:pPr>
    </w:p>
    <w:p w14:paraId="42DFBC39" w14:textId="5B460A59" w:rsidR="008A64C8" w:rsidRPr="008A3DE8" w:rsidRDefault="00FD162D">
      <w:pPr>
        <w:spacing w:after="0"/>
        <w:ind w:left="-206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701B97A" wp14:editId="478338A3">
            <wp:simplePos x="0" y="0"/>
            <wp:positionH relativeFrom="margin">
              <wp:posOffset>2324100</wp:posOffset>
            </wp:positionH>
            <wp:positionV relativeFrom="paragraph">
              <wp:posOffset>161925</wp:posOffset>
            </wp:positionV>
            <wp:extent cx="1917700" cy="532695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rrusten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53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B84" w:rsidRPr="008A3DE8">
        <w:rPr>
          <w:rFonts w:asciiTheme="minorHAnsi" w:hAnsiTheme="minorHAnsi" w:cstheme="minorHAnsi"/>
          <w:noProof/>
        </w:rPr>
        <w:drawing>
          <wp:inline distT="0" distB="0" distL="0" distR="0" wp14:anchorId="11164978" wp14:editId="1F0D29BB">
            <wp:extent cx="1818132" cy="874776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F3E">
        <w:rPr>
          <w:rFonts w:asciiTheme="minorHAnsi" w:hAnsiTheme="minorHAnsi" w:cstheme="minorHAnsi"/>
          <w:noProof/>
        </w:rPr>
        <w:t xml:space="preserve">                                       </w:t>
      </w:r>
      <w:r w:rsidR="00135C68">
        <w:rPr>
          <w:rFonts w:asciiTheme="minorHAnsi" w:hAnsiTheme="minorHAnsi" w:cstheme="minorHAnsi"/>
          <w:noProof/>
        </w:rPr>
        <w:t xml:space="preserve">        </w:t>
      </w:r>
    </w:p>
    <w:p w14:paraId="1C44A90E" w14:textId="1388A04F" w:rsidR="008A64C8" w:rsidRPr="008A3DE8" w:rsidRDefault="004C5F3E">
      <w:pPr>
        <w:spacing w:after="5" w:line="264" w:lineRule="auto"/>
        <w:ind w:left="3" w:hanging="3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</w:t>
      </w:r>
      <w:r w:rsidR="002D2B84" w:rsidRPr="008A3DE8">
        <w:rPr>
          <w:rFonts w:asciiTheme="minorHAnsi" w:eastAsia="Times New Roman" w:hAnsiTheme="minorHAnsi" w:cstheme="minorHAnsi"/>
        </w:rPr>
        <w:t>Jeremy Potter, P.E.</w:t>
      </w:r>
      <w:r w:rsidR="00FD162D">
        <w:rPr>
          <w:rFonts w:asciiTheme="minorHAnsi" w:eastAsia="Times New Roman" w:hAnsiTheme="minorHAnsi" w:cstheme="minorHAnsi"/>
        </w:rPr>
        <w:tab/>
      </w:r>
      <w:r w:rsidR="00FD162D">
        <w:rPr>
          <w:rFonts w:asciiTheme="minorHAnsi" w:eastAsia="Times New Roman" w:hAnsiTheme="minorHAnsi" w:cstheme="minorHAnsi"/>
        </w:rPr>
        <w:tab/>
      </w:r>
      <w:r w:rsidR="00FD162D">
        <w:rPr>
          <w:rFonts w:asciiTheme="minorHAnsi" w:eastAsia="Times New Roman" w:hAnsiTheme="minorHAnsi" w:cstheme="minorHAnsi"/>
        </w:rPr>
        <w:tab/>
      </w:r>
      <w:r w:rsidR="005671D2">
        <w:rPr>
          <w:rFonts w:asciiTheme="minorHAnsi" w:hAnsiTheme="minorHAnsi" w:cstheme="minorHAnsi"/>
        </w:rPr>
        <w:t xml:space="preserve">     Brock Storrusten, P.E.</w:t>
      </w:r>
    </w:p>
    <w:sectPr w:rsidR="008A64C8" w:rsidRPr="008A3DE8" w:rsidSect="00FD162D">
      <w:type w:val="continuous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31D98" w14:textId="77777777" w:rsidR="00894994" w:rsidRDefault="00894994">
      <w:pPr>
        <w:spacing w:after="0" w:line="240" w:lineRule="auto"/>
      </w:pPr>
      <w:r>
        <w:separator/>
      </w:r>
    </w:p>
  </w:endnote>
  <w:endnote w:type="continuationSeparator" w:id="0">
    <w:p w14:paraId="40D51F99" w14:textId="77777777" w:rsidR="00894994" w:rsidRDefault="0089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7507" w14:textId="77777777" w:rsidR="008A64C8" w:rsidRDefault="007A1FE7">
    <w:r>
      <w:rPr>
        <w:noProof/>
      </w:rPr>
      <w:drawing>
        <wp:inline distT="0" distB="0" distL="0" distR="0" wp14:anchorId="4B6C51C5" wp14:editId="1589D207">
          <wp:extent cx="5730875" cy="658495"/>
          <wp:effectExtent l="0" t="0" r="3175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0343" w14:textId="77777777" w:rsidR="00894994" w:rsidRDefault="00894994">
      <w:pPr>
        <w:spacing w:after="0" w:line="240" w:lineRule="auto"/>
      </w:pPr>
      <w:r>
        <w:separator/>
      </w:r>
    </w:p>
  </w:footnote>
  <w:footnote w:type="continuationSeparator" w:id="0">
    <w:p w14:paraId="728144CA" w14:textId="77777777" w:rsidR="00894994" w:rsidRDefault="0089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D53"/>
    <w:multiLevelType w:val="hybridMultilevel"/>
    <w:tmpl w:val="71CE7B12"/>
    <w:lvl w:ilvl="0" w:tplc="8CA6248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9C35B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25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DE696A">
      <w:start w:val="1"/>
      <w:numFmt w:val="decimal"/>
      <w:lvlText w:val="%4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223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EB4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8D8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489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C8C5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E666A"/>
    <w:multiLevelType w:val="hybridMultilevel"/>
    <w:tmpl w:val="9B08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EF4"/>
    <w:multiLevelType w:val="hybridMultilevel"/>
    <w:tmpl w:val="FDCAE136"/>
    <w:lvl w:ilvl="0" w:tplc="6BD89CDC">
      <w:start w:val="1"/>
      <w:numFmt w:val="decimal"/>
      <w:lvlText w:val="%1"/>
      <w:lvlJc w:val="left"/>
      <w:pPr>
        <w:ind w:left="615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9240E4">
      <w:start w:val="1"/>
      <w:numFmt w:val="lowerLetter"/>
      <w:lvlText w:val="%2."/>
      <w:lvlJc w:val="left"/>
      <w:pPr>
        <w:ind w:left="135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EB2C2">
      <w:start w:val="1"/>
      <w:numFmt w:val="lowerRoman"/>
      <w:lvlText w:val="%3"/>
      <w:lvlJc w:val="left"/>
      <w:pPr>
        <w:ind w:left="207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C7590">
      <w:start w:val="1"/>
      <w:numFmt w:val="decimal"/>
      <w:lvlText w:val="%4"/>
      <w:lvlJc w:val="left"/>
      <w:pPr>
        <w:ind w:left="279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E9F62">
      <w:start w:val="1"/>
      <w:numFmt w:val="lowerLetter"/>
      <w:lvlText w:val="%5"/>
      <w:lvlJc w:val="left"/>
      <w:pPr>
        <w:ind w:left="351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6D138">
      <w:start w:val="1"/>
      <w:numFmt w:val="lowerRoman"/>
      <w:lvlText w:val="%6"/>
      <w:lvlJc w:val="left"/>
      <w:pPr>
        <w:ind w:left="423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1C8E26">
      <w:start w:val="1"/>
      <w:numFmt w:val="decimal"/>
      <w:lvlText w:val="%7"/>
      <w:lvlJc w:val="left"/>
      <w:pPr>
        <w:ind w:left="495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341EB4">
      <w:start w:val="1"/>
      <w:numFmt w:val="lowerLetter"/>
      <w:lvlText w:val="%8"/>
      <w:lvlJc w:val="left"/>
      <w:pPr>
        <w:ind w:left="567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28F52">
      <w:start w:val="1"/>
      <w:numFmt w:val="lowerRoman"/>
      <w:lvlText w:val="%9"/>
      <w:lvlJc w:val="left"/>
      <w:pPr>
        <w:ind w:left="639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86DD0"/>
    <w:multiLevelType w:val="hybridMultilevel"/>
    <w:tmpl w:val="03DC6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56133"/>
    <w:multiLevelType w:val="hybridMultilevel"/>
    <w:tmpl w:val="D6425E68"/>
    <w:lvl w:ilvl="0" w:tplc="AF6A292C">
      <w:start w:val="1"/>
      <w:numFmt w:val="decimal"/>
      <w:lvlText w:val="%1."/>
      <w:lvlJc w:val="left"/>
      <w:pPr>
        <w:ind w:left="62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C35B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2C8F26">
      <w:start w:val="1"/>
      <w:numFmt w:val="lowerRoman"/>
      <w:lvlText w:val="%3.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DE696A">
      <w:start w:val="1"/>
      <w:numFmt w:val="decimal"/>
      <w:lvlText w:val="%4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223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EB4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8D8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489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C8C5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554C14"/>
    <w:multiLevelType w:val="hybridMultilevel"/>
    <w:tmpl w:val="8606FD48"/>
    <w:lvl w:ilvl="0" w:tplc="AF6A292C">
      <w:start w:val="1"/>
      <w:numFmt w:val="decimal"/>
      <w:lvlText w:val="%1."/>
      <w:lvlJc w:val="left"/>
      <w:pPr>
        <w:ind w:left="62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C35B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47A84">
      <w:start w:val="1"/>
      <w:numFmt w:val="lowerRoman"/>
      <w:lvlText w:val="%3."/>
      <w:lvlJc w:val="left"/>
      <w:pPr>
        <w:ind w:left="22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DE696A">
      <w:start w:val="1"/>
      <w:numFmt w:val="decimal"/>
      <w:lvlText w:val="%4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223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EB4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8D8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489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C8C5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C47C0"/>
    <w:multiLevelType w:val="hybridMultilevel"/>
    <w:tmpl w:val="C6121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C3EFE"/>
    <w:multiLevelType w:val="hybridMultilevel"/>
    <w:tmpl w:val="803277EC"/>
    <w:lvl w:ilvl="0" w:tplc="91E47A84">
      <w:start w:val="1"/>
      <w:numFmt w:val="lowerRoman"/>
      <w:lvlText w:val="%1."/>
      <w:lvlJc w:val="left"/>
      <w:pPr>
        <w:ind w:left="2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6F2A"/>
    <w:multiLevelType w:val="hybridMultilevel"/>
    <w:tmpl w:val="BF92C752"/>
    <w:lvl w:ilvl="0" w:tplc="3064B3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0C692E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AE62F8">
      <w:start w:val="5"/>
      <w:numFmt w:val="lowerRoman"/>
      <w:lvlText w:val="%3.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A13D0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4444E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09B40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C1B0A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6C700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20CCDA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763CAA"/>
    <w:multiLevelType w:val="hybridMultilevel"/>
    <w:tmpl w:val="803277EC"/>
    <w:lvl w:ilvl="0" w:tplc="91E47A84">
      <w:start w:val="1"/>
      <w:numFmt w:val="lowerRoman"/>
      <w:lvlText w:val="%1."/>
      <w:lvlJc w:val="left"/>
      <w:pPr>
        <w:ind w:left="2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1E55"/>
    <w:multiLevelType w:val="hybridMultilevel"/>
    <w:tmpl w:val="BCD243A8"/>
    <w:lvl w:ilvl="0" w:tplc="F88A91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5A166C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50C3B2">
      <w:start w:val="1"/>
      <w:numFmt w:val="lowerRoman"/>
      <w:lvlText w:val="%3.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EE096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2CB0D8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D2AADE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C92A2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8771E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C9AA4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B94E47"/>
    <w:multiLevelType w:val="hybridMultilevel"/>
    <w:tmpl w:val="9AA06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C63793"/>
    <w:multiLevelType w:val="hybridMultilevel"/>
    <w:tmpl w:val="803277EC"/>
    <w:lvl w:ilvl="0" w:tplc="91E47A84">
      <w:start w:val="1"/>
      <w:numFmt w:val="lowerRoman"/>
      <w:lvlText w:val="%1."/>
      <w:lvlJc w:val="left"/>
      <w:pPr>
        <w:ind w:left="2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24E7"/>
    <w:multiLevelType w:val="hybridMultilevel"/>
    <w:tmpl w:val="425660E4"/>
    <w:lvl w:ilvl="0" w:tplc="469C35B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064CC"/>
    <w:multiLevelType w:val="hybridMultilevel"/>
    <w:tmpl w:val="425660E4"/>
    <w:lvl w:ilvl="0" w:tplc="469C35B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5F65"/>
    <w:multiLevelType w:val="hybridMultilevel"/>
    <w:tmpl w:val="728243FA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54645"/>
    <w:multiLevelType w:val="hybridMultilevel"/>
    <w:tmpl w:val="425660E4"/>
    <w:lvl w:ilvl="0" w:tplc="469C35B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4526E"/>
    <w:multiLevelType w:val="hybridMultilevel"/>
    <w:tmpl w:val="37CA9AB4"/>
    <w:lvl w:ilvl="0" w:tplc="932C8F26">
      <w:start w:val="1"/>
      <w:numFmt w:val="lowerRoman"/>
      <w:lvlText w:val="%1.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C5F"/>
    <w:multiLevelType w:val="hybridMultilevel"/>
    <w:tmpl w:val="AE7C3EA8"/>
    <w:lvl w:ilvl="0" w:tplc="0E923776">
      <w:start w:val="1"/>
      <w:numFmt w:val="decimal"/>
      <w:lvlText w:val="%1.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03798">
      <w:start w:val="1"/>
      <w:numFmt w:val="lowerLetter"/>
      <w:lvlText w:val="%2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05452">
      <w:start w:val="1"/>
      <w:numFmt w:val="lowerRoman"/>
      <w:lvlText w:val="%3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A9476">
      <w:start w:val="1"/>
      <w:numFmt w:val="decimal"/>
      <w:lvlText w:val="%4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0482A">
      <w:start w:val="1"/>
      <w:numFmt w:val="lowerLetter"/>
      <w:lvlText w:val="%5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8410A">
      <w:start w:val="1"/>
      <w:numFmt w:val="lowerRoman"/>
      <w:lvlText w:val="%6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A19FE">
      <w:start w:val="1"/>
      <w:numFmt w:val="decimal"/>
      <w:lvlText w:val="%7"/>
      <w:lvlJc w:val="left"/>
      <w:pPr>
        <w:ind w:left="7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AD948">
      <w:start w:val="1"/>
      <w:numFmt w:val="lowerLetter"/>
      <w:lvlText w:val="%8"/>
      <w:lvlJc w:val="left"/>
      <w:pPr>
        <w:ind w:left="7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5D54">
      <w:start w:val="1"/>
      <w:numFmt w:val="lowerRoman"/>
      <w:lvlText w:val="%9"/>
      <w:lvlJc w:val="left"/>
      <w:pPr>
        <w:ind w:left="8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1D1F44"/>
    <w:multiLevelType w:val="hybridMultilevel"/>
    <w:tmpl w:val="803277EC"/>
    <w:lvl w:ilvl="0" w:tplc="91E47A84">
      <w:start w:val="1"/>
      <w:numFmt w:val="lowerRoman"/>
      <w:lvlText w:val="%1."/>
      <w:lvlJc w:val="left"/>
      <w:pPr>
        <w:ind w:left="2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36159"/>
    <w:multiLevelType w:val="hybridMultilevel"/>
    <w:tmpl w:val="C4D84920"/>
    <w:lvl w:ilvl="0" w:tplc="469C35B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545EF"/>
    <w:multiLevelType w:val="hybridMultilevel"/>
    <w:tmpl w:val="64FA6888"/>
    <w:lvl w:ilvl="0" w:tplc="8F2C1898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2EAFC">
      <w:start w:val="1"/>
      <w:numFmt w:val="bullet"/>
      <w:lvlText w:val="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830C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A2E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E73E6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6657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CECEC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61688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46D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CA2CC5"/>
    <w:multiLevelType w:val="hybridMultilevel"/>
    <w:tmpl w:val="713A2730"/>
    <w:lvl w:ilvl="0" w:tplc="CC964DAC">
      <w:start w:val="1"/>
      <w:numFmt w:val="decimal"/>
      <w:lvlText w:val="%1"/>
      <w:lvlJc w:val="left"/>
      <w:pPr>
        <w:ind w:left="615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65B78">
      <w:start w:val="1"/>
      <w:numFmt w:val="lowerLetter"/>
      <w:lvlText w:val="%2."/>
      <w:lvlJc w:val="left"/>
      <w:pPr>
        <w:ind w:left="135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EA0136">
      <w:start w:val="1"/>
      <w:numFmt w:val="lowerRoman"/>
      <w:lvlText w:val="%3"/>
      <w:lvlJc w:val="left"/>
      <w:pPr>
        <w:ind w:left="207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E26E8">
      <w:start w:val="1"/>
      <w:numFmt w:val="decimal"/>
      <w:lvlText w:val="%4"/>
      <w:lvlJc w:val="left"/>
      <w:pPr>
        <w:ind w:left="279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4D7BA">
      <w:start w:val="1"/>
      <w:numFmt w:val="lowerLetter"/>
      <w:lvlText w:val="%5"/>
      <w:lvlJc w:val="left"/>
      <w:pPr>
        <w:ind w:left="351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69FFE">
      <w:start w:val="1"/>
      <w:numFmt w:val="lowerRoman"/>
      <w:lvlText w:val="%6"/>
      <w:lvlJc w:val="left"/>
      <w:pPr>
        <w:ind w:left="423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ECF88">
      <w:start w:val="1"/>
      <w:numFmt w:val="decimal"/>
      <w:lvlText w:val="%7"/>
      <w:lvlJc w:val="left"/>
      <w:pPr>
        <w:ind w:left="495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030E4">
      <w:start w:val="1"/>
      <w:numFmt w:val="lowerLetter"/>
      <w:lvlText w:val="%8"/>
      <w:lvlJc w:val="left"/>
      <w:pPr>
        <w:ind w:left="567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165984">
      <w:start w:val="1"/>
      <w:numFmt w:val="lowerRoman"/>
      <w:lvlText w:val="%9"/>
      <w:lvlJc w:val="left"/>
      <w:pPr>
        <w:ind w:left="639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FD79CA"/>
    <w:multiLevelType w:val="hybridMultilevel"/>
    <w:tmpl w:val="23EEDF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84E7542"/>
    <w:multiLevelType w:val="hybridMultilevel"/>
    <w:tmpl w:val="28AA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D1A03"/>
    <w:multiLevelType w:val="hybridMultilevel"/>
    <w:tmpl w:val="C4D84920"/>
    <w:lvl w:ilvl="0" w:tplc="469C35B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A421D"/>
    <w:multiLevelType w:val="hybridMultilevel"/>
    <w:tmpl w:val="4D2047C0"/>
    <w:lvl w:ilvl="0" w:tplc="EE2832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BCE2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42D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05C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070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B89C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CED0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A6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0BE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3D3318"/>
    <w:multiLevelType w:val="hybridMultilevel"/>
    <w:tmpl w:val="11BCD7F4"/>
    <w:lvl w:ilvl="0" w:tplc="F760D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C4B69"/>
    <w:multiLevelType w:val="hybridMultilevel"/>
    <w:tmpl w:val="C4D84920"/>
    <w:lvl w:ilvl="0" w:tplc="469C35B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D2297"/>
    <w:multiLevelType w:val="hybridMultilevel"/>
    <w:tmpl w:val="803277EC"/>
    <w:lvl w:ilvl="0" w:tplc="91E47A84">
      <w:start w:val="1"/>
      <w:numFmt w:val="lowerRoman"/>
      <w:lvlText w:val="%1."/>
      <w:lvlJc w:val="left"/>
      <w:pPr>
        <w:ind w:left="2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5048B"/>
    <w:multiLevelType w:val="hybridMultilevel"/>
    <w:tmpl w:val="F278A60E"/>
    <w:lvl w:ilvl="0" w:tplc="932C8F26">
      <w:start w:val="1"/>
      <w:numFmt w:val="lowerRoman"/>
      <w:lvlText w:val="%1.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5635D"/>
    <w:multiLevelType w:val="hybridMultilevel"/>
    <w:tmpl w:val="425660E4"/>
    <w:lvl w:ilvl="0" w:tplc="469C35B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26"/>
  </w:num>
  <w:num w:numId="6">
    <w:abstractNumId w:val="22"/>
  </w:num>
  <w:num w:numId="7">
    <w:abstractNumId w:val="21"/>
  </w:num>
  <w:num w:numId="8">
    <w:abstractNumId w:val="18"/>
  </w:num>
  <w:num w:numId="9">
    <w:abstractNumId w:val="0"/>
  </w:num>
  <w:num w:numId="10">
    <w:abstractNumId w:val="2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15"/>
  </w:num>
  <w:num w:numId="16">
    <w:abstractNumId w:val="23"/>
  </w:num>
  <w:num w:numId="17">
    <w:abstractNumId w:val="5"/>
  </w:num>
  <w:num w:numId="18">
    <w:abstractNumId w:val="31"/>
  </w:num>
  <w:num w:numId="19">
    <w:abstractNumId w:val="14"/>
  </w:num>
  <w:num w:numId="20">
    <w:abstractNumId w:val="13"/>
  </w:num>
  <w:num w:numId="21">
    <w:abstractNumId w:val="17"/>
  </w:num>
  <w:num w:numId="22">
    <w:abstractNumId w:val="30"/>
  </w:num>
  <w:num w:numId="23">
    <w:abstractNumId w:val="12"/>
  </w:num>
  <w:num w:numId="24">
    <w:abstractNumId w:val="29"/>
  </w:num>
  <w:num w:numId="25">
    <w:abstractNumId w:val="9"/>
  </w:num>
  <w:num w:numId="26">
    <w:abstractNumId w:val="19"/>
  </w:num>
  <w:num w:numId="27">
    <w:abstractNumId w:val="7"/>
  </w:num>
  <w:num w:numId="28">
    <w:abstractNumId w:val="16"/>
  </w:num>
  <w:num w:numId="29">
    <w:abstractNumId w:val="27"/>
  </w:num>
  <w:num w:numId="30">
    <w:abstractNumId w:val="6"/>
  </w:num>
  <w:num w:numId="31">
    <w:abstractNumId w:val="3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C8"/>
    <w:rsid w:val="00005C45"/>
    <w:rsid w:val="00013ED8"/>
    <w:rsid w:val="00020337"/>
    <w:rsid w:val="0002373F"/>
    <w:rsid w:val="00025118"/>
    <w:rsid w:val="00026287"/>
    <w:rsid w:val="000278B3"/>
    <w:rsid w:val="000310D3"/>
    <w:rsid w:val="00034B81"/>
    <w:rsid w:val="00046594"/>
    <w:rsid w:val="00054FBB"/>
    <w:rsid w:val="000605C1"/>
    <w:rsid w:val="00072A69"/>
    <w:rsid w:val="000738DA"/>
    <w:rsid w:val="000764C0"/>
    <w:rsid w:val="00077DDC"/>
    <w:rsid w:val="000869D6"/>
    <w:rsid w:val="000A3C42"/>
    <w:rsid w:val="000B0B4A"/>
    <w:rsid w:val="000C0CB8"/>
    <w:rsid w:val="000C2422"/>
    <w:rsid w:val="000F4513"/>
    <w:rsid w:val="000F4A4B"/>
    <w:rsid w:val="0010301A"/>
    <w:rsid w:val="0010476C"/>
    <w:rsid w:val="001115C2"/>
    <w:rsid w:val="00116380"/>
    <w:rsid w:val="00135C68"/>
    <w:rsid w:val="00136035"/>
    <w:rsid w:val="0014229C"/>
    <w:rsid w:val="00154ED9"/>
    <w:rsid w:val="00161FA4"/>
    <w:rsid w:val="00162A76"/>
    <w:rsid w:val="00165526"/>
    <w:rsid w:val="00166EF8"/>
    <w:rsid w:val="001832EA"/>
    <w:rsid w:val="0019064A"/>
    <w:rsid w:val="00191BE5"/>
    <w:rsid w:val="001C44DA"/>
    <w:rsid w:val="001E5EF4"/>
    <w:rsid w:val="001E78E7"/>
    <w:rsid w:val="00204D69"/>
    <w:rsid w:val="00215BA5"/>
    <w:rsid w:val="00221830"/>
    <w:rsid w:val="00244D24"/>
    <w:rsid w:val="00255C53"/>
    <w:rsid w:val="0026096E"/>
    <w:rsid w:val="00263956"/>
    <w:rsid w:val="00265522"/>
    <w:rsid w:val="00266C2A"/>
    <w:rsid w:val="0027556F"/>
    <w:rsid w:val="002805D9"/>
    <w:rsid w:val="0029263D"/>
    <w:rsid w:val="002A03B0"/>
    <w:rsid w:val="002A6E90"/>
    <w:rsid w:val="002D2B84"/>
    <w:rsid w:val="002E4885"/>
    <w:rsid w:val="002E5C14"/>
    <w:rsid w:val="002F089E"/>
    <w:rsid w:val="002F4E35"/>
    <w:rsid w:val="00311906"/>
    <w:rsid w:val="00322975"/>
    <w:rsid w:val="0032480A"/>
    <w:rsid w:val="00335B9D"/>
    <w:rsid w:val="00342668"/>
    <w:rsid w:val="0034302E"/>
    <w:rsid w:val="00343049"/>
    <w:rsid w:val="00350D4D"/>
    <w:rsid w:val="00355CE3"/>
    <w:rsid w:val="00361956"/>
    <w:rsid w:val="00386A33"/>
    <w:rsid w:val="00393BA3"/>
    <w:rsid w:val="003A066B"/>
    <w:rsid w:val="003C2917"/>
    <w:rsid w:val="003D4130"/>
    <w:rsid w:val="003E7EF3"/>
    <w:rsid w:val="003F1580"/>
    <w:rsid w:val="003F4B80"/>
    <w:rsid w:val="003F673D"/>
    <w:rsid w:val="0041192C"/>
    <w:rsid w:val="00415F90"/>
    <w:rsid w:val="004534D0"/>
    <w:rsid w:val="00491129"/>
    <w:rsid w:val="004944B6"/>
    <w:rsid w:val="00495D76"/>
    <w:rsid w:val="004A0C02"/>
    <w:rsid w:val="004B4BF4"/>
    <w:rsid w:val="004B4E18"/>
    <w:rsid w:val="004C54C1"/>
    <w:rsid w:val="004C5F3E"/>
    <w:rsid w:val="004F2B75"/>
    <w:rsid w:val="004F74F6"/>
    <w:rsid w:val="004F7A35"/>
    <w:rsid w:val="00505955"/>
    <w:rsid w:val="0050654D"/>
    <w:rsid w:val="005078E4"/>
    <w:rsid w:val="00524A7C"/>
    <w:rsid w:val="00527AC4"/>
    <w:rsid w:val="0055342C"/>
    <w:rsid w:val="00553E2C"/>
    <w:rsid w:val="00560FC3"/>
    <w:rsid w:val="0056377D"/>
    <w:rsid w:val="005651B1"/>
    <w:rsid w:val="0056630A"/>
    <w:rsid w:val="005671D2"/>
    <w:rsid w:val="00574AA4"/>
    <w:rsid w:val="0058031F"/>
    <w:rsid w:val="00580A04"/>
    <w:rsid w:val="00593750"/>
    <w:rsid w:val="00594690"/>
    <w:rsid w:val="005A4092"/>
    <w:rsid w:val="005C47F6"/>
    <w:rsid w:val="005D024D"/>
    <w:rsid w:val="005D12B6"/>
    <w:rsid w:val="005E03DC"/>
    <w:rsid w:val="005F0B80"/>
    <w:rsid w:val="005F2AD8"/>
    <w:rsid w:val="00604C53"/>
    <w:rsid w:val="00620CB1"/>
    <w:rsid w:val="00643515"/>
    <w:rsid w:val="00657D29"/>
    <w:rsid w:val="00662FD8"/>
    <w:rsid w:val="0067427B"/>
    <w:rsid w:val="00675F74"/>
    <w:rsid w:val="0068422F"/>
    <w:rsid w:val="00691974"/>
    <w:rsid w:val="00697D2D"/>
    <w:rsid w:val="006A6CFC"/>
    <w:rsid w:val="006B38FF"/>
    <w:rsid w:val="006D243C"/>
    <w:rsid w:val="006E4B16"/>
    <w:rsid w:val="006E50B3"/>
    <w:rsid w:val="006E54BF"/>
    <w:rsid w:val="006F4DEF"/>
    <w:rsid w:val="006F4F50"/>
    <w:rsid w:val="00716F9A"/>
    <w:rsid w:val="00722F7A"/>
    <w:rsid w:val="00727009"/>
    <w:rsid w:val="007543BE"/>
    <w:rsid w:val="00764EBC"/>
    <w:rsid w:val="0078078C"/>
    <w:rsid w:val="00784C77"/>
    <w:rsid w:val="007A0EC4"/>
    <w:rsid w:val="007A1FE7"/>
    <w:rsid w:val="007A3546"/>
    <w:rsid w:val="007B1BE6"/>
    <w:rsid w:val="007C0B85"/>
    <w:rsid w:val="007C134A"/>
    <w:rsid w:val="007C18FE"/>
    <w:rsid w:val="007E184D"/>
    <w:rsid w:val="007E71F3"/>
    <w:rsid w:val="00803015"/>
    <w:rsid w:val="00825F96"/>
    <w:rsid w:val="0083245B"/>
    <w:rsid w:val="00841793"/>
    <w:rsid w:val="00853B03"/>
    <w:rsid w:val="0085409F"/>
    <w:rsid w:val="00871658"/>
    <w:rsid w:val="0087322B"/>
    <w:rsid w:val="008773A7"/>
    <w:rsid w:val="00894994"/>
    <w:rsid w:val="008A2096"/>
    <w:rsid w:val="008A3DE8"/>
    <w:rsid w:val="008A64C8"/>
    <w:rsid w:val="008B1763"/>
    <w:rsid w:val="008C6B57"/>
    <w:rsid w:val="008E4A70"/>
    <w:rsid w:val="008E63A5"/>
    <w:rsid w:val="008E7A29"/>
    <w:rsid w:val="008F7D21"/>
    <w:rsid w:val="00907B86"/>
    <w:rsid w:val="00917519"/>
    <w:rsid w:val="009176C8"/>
    <w:rsid w:val="009203CD"/>
    <w:rsid w:val="00933011"/>
    <w:rsid w:val="00943115"/>
    <w:rsid w:val="009443EA"/>
    <w:rsid w:val="009569FC"/>
    <w:rsid w:val="00960E02"/>
    <w:rsid w:val="009626F0"/>
    <w:rsid w:val="00992865"/>
    <w:rsid w:val="009A7EFE"/>
    <w:rsid w:val="009B77B3"/>
    <w:rsid w:val="009C09CC"/>
    <w:rsid w:val="009C1937"/>
    <w:rsid w:val="009D75D9"/>
    <w:rsid w:val="009E1AD8"/>
    <w:rsid w:val="009E47FC"/>
    <w:rsid w:val="009F724F"/>
    <w:rsid w:val="00A0032E"/>
    <w:rsid w:val="00A133CD"/>
    <w:rsid w:val="00A20504"/>
    <w:rsid w:val="00A24BF6"/>
    <w:rsid w:val="00A26746"/>
    <w:rsid w:val="00A3444C"/>
    <w:rsid w:val="00A34DF7"/>
    <w:rsid w:val="00A4157F"/>
    <w:rsid w:val="00A52C70"/>
    <w:rsid w:val="00A746EE"/>
    <w:rsid w:val="00A7630E"/>
    <w:rsid w:val="00A91320"/>
    <w:rsid w:val="00A97AC5"/>
    <w:rsid w:val="00AB06DB"/>
    <w:rsid w:val="00AC7252"/>
    <w:rsid w:val="00AD2684"/>
    <w:rsid w:val="00B17D0E"/>
    <w:rsid w:val="00B20ACF"/>
    <w:rsid w:val="00B55CDA"/>
    <w:rsid w:val="00B701DD"/>
    <w:rsid w:val="00B83647"/>
    <w:rsid w:val="00B83D4B"/>
    <w:rsid w:val="00B92F8C"/>
    <w:rsid w:val="00BC69F5"/>
    <w:rsid w:val="00BC7B45"/>
    <w:rsid w:val="00BE0CA0"/>
    <w:rsid w:val="00BE7EC2"/>
    <w:rsid w:val="00BF073D"/>
    <w:rsid w:val="00BF4154"/>
    <w:rsid w:val="00BF67C3"/>
    <w:rsid w:val="00C00F84"/>
    <w:rsid w:val="00C123D4"/>
    <w:rsid w:val="00C24ECE"/>
    <w:rsid w:val="00C56504"/>
    <w:rsid w:val="00C57677"/>
    <w:rsid w:val="00C81063"/>
    <w:rsid w:val="00CA5BD1"/>
    <w:rsid w:val="00CB3A2D"/>
    <w:rsid w:val="00CC54BC"/>
    <w:rsid w:val="00CF4BF8"/>
    <w:rsid w:val="00CF56D5"/>
    <w:rsid w:val="00CF6FB3"/>
    <w:rsid w:val="00D6285C"/>
    <w:rsid w:val="00D661F1"/>
    <w:rsid w:val="00D70A8D"/>
    <w:rsid w:val="00D71F54"/>
    <w:rsid w:val="00D73B88"/>
    <w:rsid w:val="00D95738"/>
    <w:rsid w:val="00DA0ED0"/>
    <w:rsid w:val="00DB0FCD"/>
    <w:rsid w:val="00DB1C92"/>
    <w:rsid w:val="00DB30AB"/>
    <w:rsid w:val="00DB5086"/>
    <w:rsid w:val="00DC741C"/>
    <w:rsid w:val="00DE771A"/>
    <w:rsid w:val="00DF437A"/>
    <w:rsid w:val="00DF43E4"/>
    <w:rsid w:val="00E037F9"/>
    <w:rsid w:val="00E03FB0"/>
    <w:rsid w:val="00E141C8"/>
    <w:rsid w:val="00E14EB4"/>
    <w:rsid w:val="00E314E3"/>
    <w:rsid w:val="00E32E7A"/>
    <w:rsid w:val="00E33BBE"/>
    <w:rsid w:val="00E730E1"/>
    <w:rsid w:val="00E827D7"/>
    <w:rsid w:val="00E87A88"/>
    <w:rsid w:val="00E9055C"/>
    <w:rsid w:val="00E917E8"/>
    <w:rsid w:val="00EA2143"/>
    <w:rsid w:val="00EA46CC"/>
    <w:rsid w:val="00EB180C"/>
    <w:rsid w:val="00EB54A1"/>
    <w:rsid w:val="00EC0E8D"/>
    <w:rsid w:val="00ED3EE3"/>
    <w:rsid w:val="00EE57B7"/>
    <w:rsid w:val="00EF2823"/>
    <w:rsid w:val="00EF4F75"/>
    <w:rsid w:val="00EF6CCC"/>
    <w:rsid w:val="00F10260"/>
    <w:rsid w:val="00F16726"/>
    <w:rsid w:val="00F353E1"/>
    <w:rsid w:val="00F356E6"/>
    <w:rsid w:val="00F4181D"/>
    <w:rsid w:val="00F448FE"/>
    <w:rsid w:val="00F46F46"/>
    <w:rsid w:val="00F57EEC"/>
    <w:rsid w:val="00F71D4C"/>
    <w:rsid w:val="00F748EC"/>
    <w:rsid w:val="00F76F46"/>
    <w:rsid w:val="00F82F7D"/>
    <w:rsid w:val="00FA3A0A"/>
    <w:rsid w:val="00FA66EB"/>
    <w:rsid w:val="00FC0834"/>
    <w:rsid w:val="00FD162D"/>
    <w:rsid w:val="00FE1BE5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7D854"/>
  <w15:docId w15:val="{43DFB784-051D-42BD-8689-3C271F5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E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4"/>
      <w:ind w:left="59" w:hanging="10"/>
      <w:outlineLvl w:val="0"/>
    </w:pPr>
    <w:rPr>
      <w:rFonts w:ascii="Arial" w:eastAsia="Arial" w:hAnsi="Arial" w:cs="Arial"/>
      <w:b/>
      <w:i/>
      <w:color w:val="FFFF00"/>
      <w:sz w:val="8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i/>
      <w:color w:val="FFFF00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C69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1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3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3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3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E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F4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9203CD"/>
    <w:rPr>
      <w:color w:val="808080"/>
    </w:rPr>
  </w:style>
  <w:style w:type="table" w:customStyle="1" w:styleId="FormTable">
    <w:name w:val="Form Table"/>
    <w:basedOn w:val="TableNormal"/>
    <w:uiPriority w:val="99"/>
    <w:rsid w:val="009203CD"/>
    <w:pPr>
      <w:spacing w:after="0" w:line="240" w:lineRule="auto"/>
    </w:pPr>
    <w:rPr>
      <w:rFonts w:eastAsiaTheme="minorHAnsi"/>
      <w:sz w:val="20"/>
    </w:rPr>
    <w:tblPr>
      <w:tblBorders>
        <w:bottom w:val="single" w:sz="18" w:space="0" w:color="FFFFFF" w:themeColor="background1"/>
        <w:insideH w:val="single" w:sz="2" w:space="0" w:color="F5F4F4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666666" w:themeColor="text1" w:themeTint="99"/>
        <w:sz w:val="16"/>
      </w:rPr>
    </w:tblStylePr>
  </w:style>
  <w:style w:type="paragraph" w:customStyle="1" w:styleId="10pt">
    <w:name w:val="10pt"/>
    <w:basedOn w:val="Normal"/>
    <w:uiPriority w:val="1"/>
    <w:qFormat/>
    <w:rsid w:val="009203CD"/>
    <w:pPr>
      <w:spacing w:after="200" w:line="276" w:lineRule="auto"/>
    </w:pPr>
    <w:rPr>
      <w:rFonts w:asciiTheme="minorHAnsi" w:eastAsiaTheme="minorHAnsi" w:hAnsiTheme="minorHAnsi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5A4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69BD-C3C1-46B2-AE1C-9BC8BA8F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Leg Comm Meeting Minutes 08-08-17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Leg Comm Meeting Minutes 08-08-17</dc:title>
  <dc:subject/>
  <dc:creator>JPOTTER</dc:creator>
  <cp:keywords/>
  <dc:description/>
  <cp:lastModifiedBy>Storrusten, Brock</cp:lastModifiedBy>
  <cp:revision>2</cp:revision>
  <dcterms:created xsi:type="dcterms:W3CDTF">2020-08-11T10:47:00Z</dcterms:created>
  <dcterms:modified xsi:type="dcterms:W3CDTF">2020-08-11T10:47:00Z</dcterms:modified>
</cp:coreProperties>
</file>