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C233" w14:textId="2A6D063A" w:rsidR="00352D64" w:rsidRPr="00B36EF2" w:rsidRDefault="00870D5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DEABF" wp14:editId="2358653D">
                <wp:simplePos x="0" y="0"/>
                <wp:positionH relativeFrom="page">
                  <wp:posOffset>284480</wp:posOffset>
                </wp:positionH>
                <wp:positionV relativeFrom="page">
                  <wp:posOffset>670560</wp:posOffset>
                </wp:positionV>
                <wp:extent cx="7224395" cy="804545"/>
                <wp:effectExtent l="0" t="0" r="0" b="8255"/>
                <wp:wrapNone/>
                <wp:docPr id="1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4395" cy="8045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FE557" w14:textId="77777777" w:rsidR="009C310B" w:rsidRPr="006C3E9A" w:rsidRDefault="009C310B">
                            <w:pPr>
                              <w:pStyle w:val="NoSpacing"/>
                              <w:snapToGrid w:val="0"/>
                              <w:spacing w:before="120" w:after="240"/>
                              <w:rPr>
                                <w:rFonts w:ascii="Calibri" w:hAnsi="Calibri"/>
                                <w:color w:val="FFFFFF"/>
                                <w:sz w:val="72"/>
                                <w:szCs w:val="52"/>
                              </w:rPr>
                            </w:pPr>
                            <w:r w:rsidRPr="006C3E9A">
                              <w:rPr>
                                <w:rFonts w:ascii="Calibri" w:hAnsi="Calibri"/>
                                <w:color w:val="FFFFFF"/>
                                <w:sz w:val="72"/>
                                <w:szCs w:val="52"/>
                              </w:rPr>
                              <w:t>ARNOVA VOLUNTEER SURVEY</w:t>
                            </w:r>
                          </w:p>
                          <w:p w14:paraId="598DFF8A" w14:textId="77777777" w:rsidR="009C310B" w:rsidRPr="006C3E9A" w:rsidRDefault="009C310B">
                            <w:pPr>
                              <w:pStyle w:val="NoSpacing"/>
                              <w:snapToGrid w:val="0"/>
                              <w:spacing w:before="100" w:beforeAutospacing="1" w:after="100" w:afterAutospacing="1"/>
                              <w:rPr>
                                <w:rFonts w:ascii="Calibri" w:hAnsi="Calibri"/>
                                <w:color w:val="FFFFFF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13716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EABF" id="Rectangle 304" o:spid="_x0000_s1026" style="position:absolute;margin-left:22.4pt;margin-top:52.8pt;width:568.85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" fillcolor="black" stroked="f">
                <v:fill opacity="46003f"/>
                <v:textbox inset="18pt,,108pt,0">
                  <w:txbxContent>
                    <w:p w14:paraId="247FE557" w14:textId="77777777" w:rsidR="009C310B" w:rsidRPr="006C3E9A" w:rsidRDefault="009C310B">
                      <w:pPr>
                        <w:pStyle w:val="NoSpacing"/>
                        <w:snapToGrid w:val="0"/>
                        <w:spacing w:before="120" w:after="240"/>
                        <w:rPr>
                          <w:rFonts w:ascii="Calibri" w:hAnsi="Calibri"/>
                          <w:color w:val="FFFFFF"/>
                          <w:sz w:val="72"/>
                          <w:szCs w:val="52"/>
                        </w:rPr>
                      </w:pPr>
                      <w:r w:rsidRPr="006C3E9A">
                        <w:rPr>
                          <w:rFonts w:ascii="Calibri" w:hAnsi="Calibri"/>
                          <w:color w:val="FFFFFF"/>
                          <w:sz w:val="72"/>
                          <w:szCs w:val="52"/>
                        </w:rPr>
                        <w:t>ARNOVA VOLUNTEER SURVEY</w:t>
                      </w:r>
                    </w:p>
                    <w:p w14:paraId="598DFF8A" w14:textId="77777777" w:rsidR="009C310B" w:rsidRPr="006C3E9A" w:rsidRDefault="009C310B">
                      <w:pPr>
                        <w:pStyle w:val="NoSpacing"/>
                        <w:snapToGrid w:val="0"/>
                        <w:spacing w:before="100" w:beforeAutospacing="1" w:after="100" w:afterAutospacing="1"/>
                        <w:rPr>
                          <w:rFonts w:ascii="Calibri" w:hAnsi="Calibri"/>
                          <w:color w:val="FFFFFF"/>
                          <w:sz w:val="7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334A93" wp14:editId="24C0B468">
                <wp:simplePos x="0" y="0"/>
                <wp:positionH relativeFrom="page">
                  <wp:posOffset>457200</wp:posOffset>
                </wp:positionH>
                <wp:positionV relativeFrom="page">
                  <wp:posOffset>8689340</wp:posOffset>
                </wp:positionV>
                <wp:extent cx="6909435" cy="485140"/>
                <wp:effectExtent l="0" t="254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B5CE3" w14:textId="77777777" w:rsidR="009C310B" w:rsidRPr="006C3E9A" w:rsidRDefault="009C310B">
                            <w:pPr>
                              <w:contextualSpacing/>
                              <w:rPr>
                                <w:rFonts w:ascii="Calibri" w:hAnsi="Calibri"/>
                                <w:bCs/>
                                <w:color w:val="FFFFFF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6C3E9A">
                              <w:rPr>
                                <w:rFonts w:ascii="Calibri" w:hAnsi="Calibri"/>
                                <w:bCs/>
                                <w:color w:val="FFFFFF"/>
                                <w:spacing w:val="60"/>
                                <w:sz w:val="20"/>
                                <w:szCs w:val="20"/>
                              </w:rPr>
                              <w:t>Association for Research on Nonprofit Organizations and Voluntary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4A93" id="Rectangle 305" o:spid="_x0000_s1027" style="position:absolute;margin-left:36pt;margin-top:684.2pt;width:544.0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" filled="f" stroked="f">
                <v:textbox>
                  <w:txbxContent>
                    <w:p w14:paraId="57CB5CE3" w14:textId="77777777" w:rsidR="009C310B" w:rsidRPr="006C3E9A" w:rsidRDefault="009C310B">
                      <w:pPr>
                        <w:contextualSpacing/>
                        <w:rPr>
                          <w:rFonts w:ascii="Calibri" w:hAnsi="Calibri"/>
                          <w:bCs/>
                          <w:color w:val="FFFFFF"/>
                          <w:spacing w:val="60"/>
                          <w:sz w:val="20"/>
                          <w:szCs w:val="20"/>
                        </w:rPr>
                      </w:pPr>
                      <w:r w:rsidRPr="006C3E9A">
                        <w:rPr>
                          <w:rFonts w:ascii="Calibri" w:hAnsi="Calibri"/>
                          <w:bCs/>
                          <w:color w:val="FFFFFF"/>
                          <w:spacing w:val="60"/>
                          <w:sz w:val="20"/>
                          <w:szCs w:val="20"/>
                        </w:rPr>
                        <w:t>Association for Research on Nonprofit Organizations and Voluntary Action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D5CCCE" wp14:editId="0739ADD3">
                <wp:simplePos x="0" y="0"/>
                <wp:positionH relativeFrom="page">
                  <wp:posOffset>274320</wp:posOffset>
                </wp:positionH>
                <wp:positionV relativeFrom="page">
                  <wp:posOffset>276225</wp:posOffset>
                </wp:positionV>
                <wp:extent cx="7232650" cy="346075"/>
                <wp:effectExtent l="0" t="0" r="6350" b="0"/>
                <wp:wrapNone/>
                <wp:docPr id="1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0" cy="346075"/>
                        </a:xfrm>
                        <a:prstGeom prst="rect">
                          <a:avLst/>
                        </a:prstGeom>
                        <a:solidFill>
                          <a:srgbClr val="005DA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6BA8" id="Rectangle 295" o:spid="_x0000_s1026" style="position:absolute;margin-left:21.6pt;margin-top:21.75pt;width:569.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" fillcolor="#005dac" stroked="f">
                <v:textbox inset=",7.2pt,,7.2pt"/>
                <w10:wrap anchorx="page" anchory="page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D8D73A9" wp14:editId="669B1340">
                <wp:simplePos x="0" y="0"/>
                <wp:positionH relativeFrom="column">
                  <wp:posOffset>4394835</wp:posOffset>
                </wp:positionH>
                <wp:positionV relativeFrom="paragraph">
                  <wp:posOffset>-8517890</wp:posOffset>
                </wp:positionV>
                <wp:extent cx="1828800" cy="976630"/>
                <wp:effectExtent l="635" t="3810" r="0" b="0"/>
                <wp:wrapNone/>
                <wp:docPr id="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76630"/>
                          <a:chOff x="8895" y="1230"/>
                          <a:chExt cx="2865" cy="1215"/>
                        </a:xfrm>
                      </wpg:grpSpPr>
                      <wps:wsp>
                        <wps:cNvPr id="10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225D2" w14:textId="77777777" w:rsidR="009C310B" w:rsidRPr="006C3E9A" w:rsidRDefault="009C310B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 w:rsidRPr="006C3E9A"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C3C49" w14:textId="77777777" w:rsidR="009C310B" w:rsidRPr="006C3E9A" w:rsidRDefault="009C310B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6C3E9A"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D73A9" id="Group 296" o:spid="_x0000_s1028" style="position:absolute;margin-left:346.05pt;margin-top:-670.7pt;width:2in;height:76.9pt;z-index:251654656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7" o:spid="_x0000_s1029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258225D2" w14:textId="77777777" w:rsidR="009C310B" w:rsidRPr="006C3E9A" w:rsidRDefault="009C310B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 w:rsidRPr="006C3E9A"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8" o:spid="_x0000_s1030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" strokecolor="white" strokeweight="1.5pt"/>
                <v:shape id="Text Box 299" o:spid="_x0000_s1031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2EEC3C49" w14:textId="77777777" w:rsidR="009C310B" w:rsidRPr="006C3E9A" w:rsidRDefault="009C310B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6C3E9A"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0CF25F" w14:textId="77777777" w:rsidR="00352D64" w:rsidRPr="00870D59" w:rsidRDefault="00352D64">
      <w:pPr>
        <w:spacing w:after="0"/>
        <w:rPr>
          <w:rFonts w:ascii="Verdana" w:hAnsi="Verdan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BB0A2B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6F81DD6C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64187536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195597EC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03B20384" w14:textId="07467DEE" w:rsidR="00352D64" w:rsidRPr="00B36EF2" w:rsidRDefault="00352D64">
      <w:pPr>
        <w:spacing w:after="0"/>
        <w:rPr>
          <w:rFonts w:ascii="Verdana" w:hAnsi="Verdana"/>
          <w:b/>
        </w:rPr>
      </w:pPr>
    </w:p>
    <w:p w14:paraId="5F3D9D11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59BF8544" w14:textId="6175A71E" w:rsidR="00352D64" w:rsidRDefault="0044106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 the period </w:t>
      </w:r>
      <w:r w:rsidR="00722417">
        <w:rPr>
          <w:rFonts w:ascii="Verdana" w:hAnsi="Verdana"/>
          <w:b/>
        </w:rPr>
        <w:t>January 1</w:t>
      </w:r>
      <w:r>
        <w:rPr>
          <w:rFonts w:ascii="Verdana" w:hAnsi="Verdana"/>
          <w:b/>
        </w:rPr>
        <w:t xml:space="preserve"> to December 31, </w:t>
      </w:r>
      <w:r w:rsidR="009A36B6">
        <w:rPr>
          <w:rFonts w:ascii="Verdana" w:hAnsi="Verdana"/>
          <w:b/>
        </w:rPr>
        <w:t>2018</w:t>
      </w:r>
    </w:p>
    <w:p w14:paraId="236877B8" w14:textId="77777777" w:rsidR="00352D64" w:rsidRDefault="00352D64">
      <w:pPr>
        <w:spacing w:after="0"/>
        <w:rPr>
          <w:rFonts w:ascii="Verdana" w:hAnsi="Verdana"/>
          <w:b/>
        </w:rPr>
      </w:pPr>
    </w:p>
    <w:p w14:paraId="297A92E7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5E6269A1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007B2ACC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10257767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0862731A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43E672C4" w14:textId="77777777" w:rsidR="00352D64" w:rsidRPr="00B36EF2" w:rsidRDefault="00352D64">
      <w:pPr>
        <w:spacing w:after="0"/>
        <w:rPr>
          <w:rFonts w:ascii="Verdana" w:hAnsi="Verdana"/>
          <w:b/>
        </w:rPr>
      </w:pPr>
    </w:p>
    <w:p w14:paraId="7ACDA1E1" w14:textId="2368F268" w:rsidR="00352D64" w:rsidRPr="00B36EF2" w:rsidRDefault="00352D64">
      <w:pPr>
        <w:spacing w:after="0"/>
        <w:rPr>
          <w:rFonts w:ascii="Verdana" w:hAnsi="Verdana"/>
          <w:b/>
        </w:rPr>
      </w:pPr>
    </w:p>
    <w:p w14:paraId="3DC820A3" w14:textId="77777777" w:rsidR="00352D64" w:rsidRPr="00B36EF2" w:rsidRDefault="00870D5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3E7E00" wp14:editId="0674BA98">
                <wp:simplePos x="0" y="0"/>
                <wp:positionH relativeFrom="page">
                  <wp:posOffset>2832100</wp:posOffset>
                </wp:positionH>
                <wp:positionV relativeFrom="page">
                  <wp:posOffset>8126730</wp:posOffset>
                </wp:positionV>
                <wp:extent cx="7237730" cy="0"/>
                <wp:effectExtent l="12700" t="11430" r="26670" b="26670"/>
                <wp:wrapTight wrapText="bothSides">
                  <wp:wrapPolygon edited="0">
                    <wp:start x="-28" y="-2147483648"/>
                    <wp:lineTo x="0" y="-2147483648"/>
                    <wp:lineTo x="10828" y="-2147483648"/>
                    <wp:lineTo x="10828" y="-2147483648"/>
                    <wp:lineTo x="21572" y="-2147483648"/>
                    <wp:lineTo x="21657" y="-2147483648"/>
                    <wp:lineTo x="-28" y="-2147483648"/>
                  </wp:wrapPolygon>
                </wp:wrapTight>
                <wp:docPr id="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513F" id="AutoShape 302" o:spid="_x0000_s1026" type="#_x0000_t32" style="position:absolute;margin-left:223pt;margin-top:639.9pt;width:569.9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" strokecolor="white">
                <w10:wrap type="tight" anchorx="page" anchory="page"/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26FE9C" wp14:editId="3E0272A6">
                <wp:simplePos x="0" y="0"/>
                <wp:positionH relativeFrom="page">
                  <wp:posOffset>2832100</wp:posOffset>
                </wp:positionH>
                <wp:positionV relativeFrom="page">
                  <wp:posOffset>8749665</wp:posOffset>
                </wp:positionV>
                <wp:extent cx="7229475" cy="0"/>
                <wp:effectExtent l="12700" t="12065" r="22225" b="26035"/>
                <wp:wrapTight wrapText="bothSides">
                  <wp:wrapPolygon edited="0">
                    <wp:start x="-28" y="-2147483648"/>
                    <wp:lineTo x="0" y="-2147483648"/>
                    <wp:lineTo x="10814" y="-2147483648"/>
                    <wp:lineTo x="10814" y="-2147483648"/>
                    <wp:lineTo x="21572" y="-2147483648"/>
                    <wp:lineTo x="21657" y="-2147483648"/>
                    <wp:lineTo x="-28" y="-2147483648"/>
                  </wp:wrapPolygon>
                </wp:wrapTight>
                <wp:docPr id="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4A97" id="AutoShape 303" o:spid="_x0000_s1026" type="#_x0000_t32" style="position:absolute;margin-left:223pt;margin-top:688.95pt;width:569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" strokecolor="white">
                <w10:wrap type="tight" anchorx="page" anchory="page"/>
              </v:shape>
            </w:pict>
          </mc:Fallback>
        </mc:AlternateContent>
      </w:r>
    </w:p>
    <w:p w14:paraId="4198D645" w14:textId="1858E317" w:rsidR="00352D64" w:rsidRPr="00B36EF2" w:rsidRDefault="00633931" w:rsidP="00633931">
      <w:pPr>
        <w:spacing w:after="0"/>
        <w:jc w:val="right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0CB975" wp14:editId="743377A5">
            <wp:extent cx="2235200" cy="50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NOVA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F2BB" w14:textId="5001262F" w:rsidR="00352D64" w:rsidRPr="00B36EF2" w:rsidRDefault="006339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7320A6" wp14:editId="3DD5DFF6">
                <wp:simplePos x="0" y="0"/>
                <wp:positionH relativeFrom="page">
                  <wp:posOffset>289560</wp:posOffset>
                </wp:positionH>
                <wp:positionV relativeFrom="page">
                  <wp:posOffset>5603240</wp:posOffset>
                </wp:positionV>
                <wp:extent cx="7237730" cy="4003040"/>
                <wp:effectExtent l="0" t="0" r="13970" b="0"/>
                <wp:wrapTight wrapText="bothSides">
                  <wp:wrapPolygon edited="0">
                    <wp:start x="0" y="0"/>
                    <wp:lineTo x="0" y="21518"/>
                    <wp:lineTo x="21604" y="21518"/>
                    <wp:lineTo x="21604" y="0"/>
                    <wp:lineTo x="0" y="0"/>
                  </wp:wrapPolygon>
                </wp:wrapTight>
                <wp:docPr id="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4003040"/>
                          <a:chOff x="382" y="8556"/>
                          <a:chExt cx="11395" cy="6840"/>
                        </a:xfrm>
                      </wpg:grpSpPr>
                      <wps:wsp>
                        <wps:cNvPr id="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88" y="8556"/>
                            <a:ext cx="11389" cy="6840"/>
                          </a:xfrm>
                          <a:prstGeom prst="rect">
                            <a:avLst/>
                          </a:pr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382" y="13446"/>
                            <a:ext cx="1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82" y="14511"/>
                            <a:ext cx="113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E564" id="Group 310" o:spid="_x0000_s1026" style="position:absolute;margin-left:22.8pt;margin-top:441.2pt;width:569.9pt;height:315.2pt;z-index:-251656704;mso-position-horizontal-relative:page;mso-position-vertical-relative:page" coordorigin="382,8556" coordsize="11395,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">
                <v:rect id="Rectangle 311" o:spid="_x0000_s1027" style="position:absolute;left:388;top:8556;width:11389;height: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" fillcolor="#6b6b6b" stroked="f">
                  <v:textbox inset=",7.2pt,,7.2pt"/>
                </v:rect>
                <v:shape id="AutoShape 312" o:spid="_x0000_s1028" type="#_x0000_t32" style="position:absolute;left:382;top:13446;width:1139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" strokecolor="white"/>
                <v:shape id="AutoShape 313" o:spid="_x0000_s1029" type="#_x0000_t32" style="position:absolute;left:382;top:14511;width:113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" strokecolor="white"/>
                <w10:wrap type="tight" anchorx="page" anchory="page"/>
              </v:group>
            </w:pict>
          </mc:Fallback>
        </mc:AlternateContent>
      </w:r>
      <w:r w:rsidR="00B8380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F52B2F" wp14:editId="687BA152">
                <wp:simplePos x="0" y="0"/>
                <wp:positionH relativeFrom="column">
                  <wp:posOffset>-593725</wp:posOffset>
                </wp:positionH>
                <wp:positionV relativeFrom="paragraph">
                  <wp:posOffset>214630</wp:posOffset>
                </wp:positionV>
                <wp:extent cx="5715000" cy="1714500"/>
                <wp:effectExtent l="127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5E86" w14:textId="0C9056A6" w:rsidR="009C310B" w:rsidRPr="00191A33" w:rsidRDefault="009C310B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</w:pPr>
                          </w:p>
                          <w:p w14:paraId="487C27B3" w14:textId="77777777" w:rsidR="009C310B" w:rsidRPr="00191A33" w:rsidRDefault="009C310B">
                            <w:pPr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</w:pPr>
                          </w:p>
                          <w:p w14:paraId="5E0BE2F4" w14:textId="77777777" w:rsidR="009C310B" w:rsidRPr="00191A33" w:rsidRDefault="009C310B" w:rsidP="00352D64">
                            <w:pPr>
                              <w:spacing w:after="0"/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</w:pPr>
                            <w:r w:rsidRPr="00191A33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Laurie Mook, Arizona State University</w:t>
                            </w:r>
                          </w:p>
                          <w:p w14:paraId="090E9E2F" w14:textId="1F8E4D81" w:rsidR="009C310B" w:rsidRPr="00191A33" w:rsidRDefault="009C310B" w:rsidP="00352D64">
                            <w:pPr>
                              <w:spacing w:after="0"/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</w:pPr>
                            <w:r w:rsidRPr="00191A33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Femida Handy, University of Pennsylvania</w:t>
                            </w:r>
                          </w:p>
                          <w:p w14:paraId="10D72800" w14:textId="491CDAEA" w:rsidR="009C310B" w:rsidRPr="00191A33" w:rsidRDefault="009C310B" w:rsidP="00352D64">
                            <w:pPr>
                              <w:spacing w:after="0"/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Shariq Siddiqui</w:t>
                            </w:r>
                            <w:r w:rsidRPr="00191A33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, ARNOVA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2B2F" id="Text Box 315" o:spid="_x0000_s1032" type="#_x0000_t202" style="position:absolute;margin-left:-46.75pt;margin-top:16.9pt;width:450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" filled="f" stroked="f">
                <v:textbox inset=",7.2pt,,7.2pt">
                  <w:txbxContent>
                    <w:p w14:paraId="7E095E86" w14:textId="0C9056A6" w:rsidR="009C310B" w:rsidRPr="00191A33" w:rsidRDefault="009C310B">
                      <w:pPr>
                        <w:rPr>
                          <w:rFonts w:ascii="Calibri" w:hAnsi="Calibri"/>
                          <w:color w:val="FFFFFF"/>
                          <w:sz w:val="40"/>
                        </w:rPr>
                      </w:pPr>
                    </w:p>
                    <w:p w14:paraId="487C27B3" w14:textId="77777777" w:rsidR="009C310B" w:rsidRPr="00191A33" w:rsidRDefault="009C310B">
                      <w:pPr>
                        <w:rPr>
                          <w:rFonts w:ascii="Calibri" w:hAnsi="Calibri"/>
                          <w:color w:val="FFFFFF"/>
                          <w:sz w:val="28"/>
                        </w:rPr>
                      </w:pPr>
                    </w:p>
                    <w:p w14:paraId="5E0BE2F4" w14:textId="77777777" w:rsidR="009C310B" w:rsidRPr="00191A33" w:rsidRDefault="009C310B" w:rsidP="00352D64">
                      <w:pPr>
                        <w:spacing w:after="0"/>
                        <w:rPr>
                          <w:rFonts w:ascii="Calibri" w:hAnsi="Calibri"/>
                          <w:color w:val="FFFFFF"/>
                          <w:sz w:val="28"/>
                        </w:rPr>
                      </w:pPr>
                      <w:r w:rsidRPr="00191A33">
                        <w:rPr>
                          <w:rFonts w:ascii="Calibri" w:hAnsi="Calibri"/>
                          <w:color w:val="FFFFFF"/>
                          <w:sz w:val="28"/>
                        </w:rPr>
                        <w:t>Laurie Mook, Arizona State University</w:t>
                      </w:r>
                    </w:p>
                    <w:p w14:paraId="090E9E2F" w14:textId="1F8E4D81" w:rsidR="009C310B" w:rsidRPr="00191A33" w:rsidRDefault="009C310B" w:rsidP="00352D64">
                      <w:pPr>
                        <w:spacing w:after="0"/>
                        <w:rPr>
                          <w:rFonts w:ascii="Calibri" w:hAnsi="Calibri"/>
                          <w:color w:val="FFFFFF"/>
                          <w:sz w:val="28"/>
                        </w:rPr>
                      </w:pPr>
                      <w:proofErr w:type="spellStart"/>
                      <w:r w:rsidRPr="00191A33">
                        <w:rPr>
                          <w:rFonts w:ascii="Calibri" w:hAnsi="Calibri"/>
                          <w:color w:val="FFFFFF"/>
                          <w:sz w:val="28"/>
                        </w:rPr>
                        <w:t>Femida</w:t>
                      </w:r>
                      <w:proofErr w:type="spellEnd"/>
                      <w:r w:rsidRPr="00191A33">
                        <w:rPr>
                          <w:rFonts w:ascii="Calibri" w:hAnsi="Calibri"/>
                          <w:color w:val="FFFFFF"/>
                          <w:sz w:val="28"/>
                        </w:rPr>
                        <w:t xml:space="preserve"> Handy, University of Pennsylvania</w:t>
                      </w:r>
                    </w:p>
                    <w:p w14:paraId="10D72800" w14:textId="491CDAEA" w:rsidR="009C310B" w:rsidRPr="00191A33" w:rsidRDefault="009C310B" w:rsidP="00352D64">
                      <w:pPr>
                        <w:spacing w:after="0"/>
                        <w:rPr>
                          <w:rFonts w:ascii="Calibri" w:hAnsi="Calibri"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</w:rPr>
                        <w:t>Shariq Siddiqui</w:t>
                      </w:r>
                      <w:r w:rsidRPr="00191A33">
                        <w:rPr>
                          <w:rFonts w:ascii="Calibri" w:hAnsi="Calibri"/>
                          <w:color w:val="FFFFFF"/>
                          <w:sz w:val="28"/>
                        </w:rPr>
                        <w:t>, ARNOVA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4CA55B" w14:textId="169AB3AB" w:rsidR="00352D64" w:rsidRPr="00B36EF2" w:rsidRDefault="00352D64" w:rsidP="00352D64">
      <w:pPr>
        <w:spacing w:after="0"/>
        <w:jc w:val="center"/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lastRenderedPageBreak/>
        <w:t>EXECUTIVE SUMMARY</w:t>
      </w:r>
    </w:p>
    <w:p w14:paraId="48708174" w14:textId="48869826" w:rsidR="00352D64" w:rsidRPr="00B36EF2" w:rsidRDefault="00352D64">
      <w:pPr>
        <w:spacing w:after="0"/>
        <w:rPr>
          <w:rFonts w:ascii="Verdana" w:hAnsi="Verdana"/>
          <w:b/>
          <w:sz w:val="22"/>
        </w:rPr>
      </w:pPr>
    </w:p>
    <w:p w14:paraId="1F23207A" w14:textId="77777777" w:rsidR="00352D64" w:rsidRPr="00B36EF2" w:rsidRDefault="00352D64">
      <w:pPr>
        <w:spacing w:after="0"/>
        <w:rPr>
          <w:rFonts w:ascii="Verdana" w:hAnsi="Verdana"/>
          <w:b/>
          <w:sz w:val="22"/>
        </w:rPr>
      </w:pPr>
    </w:p>
    <w:p w14:paraId="68DAF8ED" w14:textId="3E875F0B" w:rsidR="0094573F" w:rsidRDefault="00352D64" w:rsidP="00352D64">
      <w:pPr>
        <w:jc w:val="center"/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t xml:space="preserve">ARNOVA </w:t>
      </w:r>
      <w:r w:rsidR="00002983">
        <w:rPr>
          <w:rFonts w:ascii="Verdana" w:hAnsi="Verdana"/>
          <w:b/>
          <w:sz w:val="22"/>
        </w:rPr>
        <w:t xml:space="preserve">VOLUNTEER CONTRIBUTIONS </w:t>
      </w:r>
      <w:r w:rsidRPr="00B36EF2">
        <w:rPr>
          <w:rFonts w:ascii="Verdana" w:hAnsi="Verdana"/>
          <w:b/>
          <w:sz w:val="22"/>
        </w:rPr>
        <w:t xml:space="preserve">SURVEY covering the period </w:t>
      </w:r>
    </w:p>
    <w:p w14:paraId="21A199ED" w14:textId="0DDC959F" w:rsidR="00352D64" w:rsidRPr="00B36EF2" w:rsidRDefault="00722417" w:rsidP="00352D64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January 1</w:t>
      </w:r>
      <w:r w:rsidR="00775544" w:rsidRPr="00B36EF2">
        <w:rPr>
          <w:rFonts w:ascii="Verdana" w:hAnsi="Verdana"/>
          <w:b/>
          <w:sz w:val="22"/>
        </w:rPr>
        <w:t xml:space="preserve"> </w:t>
      </w:r>
      <w:r w:rsidR="00352D64" w:rsidRPr="00B36EF2">
        <w:rPr>
          <w:rFonts w:ascii="Verdana" w:hAnsi="Verdana"/>
          <w:b/>
          <w:sz w:val="22"/>
        </w:rPr>
        <w:t xml:space="preserve">to </w:t>
      </w:r>
      <w:r w:rsidR="00775544">
        <w:rPr>
          <w:rFonts w:ascii="Verdana" w:hAnsi="Verdana"/>
          <w:b/>
          <w:sz w:val="22"/>
        </w:rPr>
        <w:t xml:space="preserve">December 31, </w:t>
      </w:r>
      <w:r w:rsidR="009A36B6">
        <w:rPr>
          <w:rFonts w:ascii="Verdana" w:hAnsi="Verdana"/>
          <w:b/>
          <w:sz w:val="22"/>
        </w:rPr>
        <w:t>2018</w:t>
      </w:r>
    </w:p>
    <w:p w14:paraId="4F9AD604" w14:textId="76DC51E8" w:rsidR="00352D64" w:rsidRDefault="00352D64" w:rsidP="00352D64">
      <w:pPr>
        <w:pStyle w:val="BodyText"/>
        <w:rPr>
          <w:sz w:val="22"/>
          <w:szCs w:val="22"/>
        </w:rPr>
      </w:pPr>
      <w:r w:rsidRPr="00B36EF2">
        <w:rPr>
          <w:sz w:val="22"/>
          <w:szCs w:val="22"/>
        </w:rPr>
        <w:t xml:space="preserve">A few years ago, the University of Toronto in association with ARNOVA </w:t>
      </w:r>
      <w:r>
        <w:rPr>
          <w:sz w:val="22"/>
          <w:szCs w:val="22"/>
        </w:rPr>
        <w:t xml:space="preserve">conducted an online survey </w:t>
      </w:r>
      <w:r w:rsidRPr="00B36EF2">
        <w:rPr>
          <w:sz w:val="22"/>
          <w:szCs w:val="22"/>
        </w:rPr>
        <w:t xml:space="preserve">on the volunteer contributions of ARNOVA volunteers. This survey was undertaken in response to a motion passed at the 2004 ARNOVA membership meeting to account for the contribution of members’ volunteer activities to ARNOVA’s health and vitality. </w:t>
      </w:r>
    </w:p>
    <w:p w14:paraId="021124C9" w14:textId="77777777" w:rsidR="00352D64" w:rsidRDefault="00352D64" w:rsidP="00352D64">
      <w:pPr>
        <w:pStyle w:val="BodyText"/>
        <w:rPr>
          <w:sz w:val="22"/>
          <w:szCs w:val="22"/>
        </w:rPr>
      </w:pPr>
    </w:p>
    <w:p w14:paraId="66BCD183" w14:textId="77777777" w:rsidR="00352D64" w:rsidRDefault="00352D64" w:rsidP="00352D64">
      <w:pPr>
        <w:pStyle w:val="BodyText"/>
        <w:rPr>
          <w:sz w:val="22"/>
          <w:szCs w:val="22"/>
        </w:rPr>
      </w:pPr>
      <w:r w:rsidRPr="00B36EF2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2008 </w:t>
      </w:r>
      <w:r w:rsidRPr="00B36EF2">
        <w:rPr>
          <w:sz w:val="22"/>
          <w:szCs w:val="22"/>
        </w:rPr>
        <w:t>ARNOVA conference in Philadelphia, there was a motion put forth and passed in the membership meeting to continue this p</w:t>
      </w:r>
      <w:r>
        <w:rPr>
          <w:sz w:val="22"/>
          <w:szCs w:val="22"/>
        </w:rPr>
        <w:t xml:space="preserve">rocess and recognize volunteer </w:t>
      </w:r>
      <w:r w:rsidRPr="00B36EF2">
        <w:rPr>
          <w:sz w:val="22"/>
          <w:szCs w:val="22"/>
        </w:rPr>
        <w:t xml:space="preserve">contributions in the annual report. </w:t>
      </w:r>
      <w:r>
        <w:rPr>
          <w:sz w:val="22"/>
          <w:szCs w:val="22"/>
        </w:rPr>
        <w:t>To do this, an</w:t>
      </w:r>
      <w:r w:rsidRPr="00B36EF2">
        <w:rPr>
          <w:sz w:val="22"/>
          <w:szCs w:val="22"/>
        </w:rPr>
        <w:t xml:space="preserve"> online survey </w:t>
      </w:r>
      <w:r>
        <w:rPr>
          <w:sz w:val="22"/>
          <w:szCs w:val="22"/>
        </w:rPr>
        <w:t xml:space="preserve">will be conducted </w:t>
      </w:r>
      <w:r w:rsidRPr="00B36EF2">
        <w:rPr>
          <w:sz w:val="22"/>
          <w:szCs w:val="22"/>
        </w:rPr>
        <w:t xml:space="preserve">yearly, asking questions about volunteer activities with ARNOVA. </w:t>
      </w:r>
    </w:p>
    <w:p w14:paraId="74BE8C05" w14:textId="77777777" w:rsidR="00352D64" w:rsidRPr="00B36EF2" w:rsidRDefault="00352D64" w:rsidP="00352D64">
      <w:pPr>
        <w:pStyle w:val="BodyText"/>
        <w:rPr>
          <w:sz w:val="22"/>
        </w:rPr>
      </w:pPr>
    </w:p>
    <w:p w14:paraId="4D0E8F35" w14:textId="4E208C19" w:rsidR="00352D64" w:rsidRPr="00B36EF2" w:rsidRDefault="00352D64" w:rsidP="00352D64">
      <w:pPr>
        <w:pStyle w:val="BodyText"/>
        <w:rPr>
          <w:sz w:val="22"/>
        </w:rPr>
      </w:pPr>
      <w:r w:rsidRPr="00B36EF2">
        <w:rPr>
          <w:sz w:val="22"/>
        </w:rPr>
        <w:t>Th</w:t>
      </w:r>
      <w:r>
        <w:rPr>
          <w:sz w:val="22"/>
        </w:rPr>
        <w:t xml:space="preserve">e </w:t>
      </w:r>
      <w:r w:rsidR="009A36B6">
        <w:rPr>
          <w:sz w:val="22"/>
        </w:rPr>
        <w:t xml:space="preserve">2018 </w:t>
      </w:r>
      <w:r w:rsidRPr="00B36EF2">
        <w:rPr>
          <w:sz w:val="22"/>
        </w:rPr>
        <w:t>survey</w:t>
      </w:r>
      <w:r w:rsidR="00722417">
        <w:rPr>
          <w:sz w:val="22"/>
        </w:rPr>
        <w:t xml:space="preserve"> was</w:t>
      </w:r>
      <w:r w:rsidRPr="00B36EF2">
        <w:rPr>
          <w:sz w:val="22"/>
        </w:rPr>
        <w:t xml:space="preserve"> conducted by Laurie Mook, </w:t>
      </w:r>
      <w:r>
        <w:rPr>
          <w:sz w:val="22"/>
        </w:rPr>
        <w:t xml:space="preserve">Arizona State University, </w:t>
      </w:r>
      <w:r w:rsidRPr="00B36EF2">
        <w:rPr>
          <w:sz w:val="22"/>
        </w:rPr>
        <w:t>Femida Handy</w:t>
      </w:r>
      <w:r w:rsidR="003E3FC4">
        <w:rPr>
          <w:sz w:val="22"/>
        </w:rPr>
        <w:t>,</w:t>
      </w:r>
      <w:r w:rsidRPr="00B36EF2">
        <w:rPr>
          <w:sz w:val="22"/>
        </w:rPr>
        <w:t xml:space="preserve"> the University of Pennsylvania, and </w:t>
      </w:r>
      <w:r w:rsidR="00797608">
        <w:rPr>
          <w:sz w:val="22"/>
        </w:rPr>
        <w:t>Shariq Siddiqui</w:t>
      </w:r>
      <w:r w:rsidRPr="00B36EF2">
        <w:rPr>
          <w:sz w:val="22"/>
        </w:rPr>
        <w:t>, Executive Director of ARNOVA.</w:t>
      </w:r>
      <w:r w:rsidR="0094573F">
        <w:rPr>
          <w:sz w:val="22"/>
        </w:rPr>
        <w:t xml:space="preserve"> The survey covered the period </w:t>
      </w:r>
      <w:r w:rsidR="00722417">
        <w:rPr>
          <w:sz w:val="22"/>
        </w:rPr>
        <w:t>January 1</w:t>
      </w:r>
      <w:r w:rsidR="0094573F">
        <w:rPr>
          <w:sz w:val="22"/>
        </w:rPr>
        <w:t xml:space="preserve"> to </w:t>
      </w:r>
      <w:r w:rsidR="00722417">
        <w:rPr>
          <w:sz w:val="22"/>
        </w:rPr>
        <w:t xml:space="preserve">December 31, </w:t>
      </w:r>
      <w:r w:rsidR="009A36B6">
        <w:rPr>
          <w:sz w:val="22"/>
        </w:rPr>
        <w:t>2018</w:t>
      </w:r>
      <w:r w:rsidR="00722417">
        <w:rPr>
          <w:sz w:val="22"/>
        </w:rPr>
        <w:t>.</w:t>
      </w:r>
    </w:p>
    <w:p w14:paraId="4298B39A" w14:textId="77777777" w:rsidR="00352D64" w:rsidRPr="00B36EF2" w:rsidRDefault="00352D64" w:rsidP="00352D64">
      <w:pPr>
        <w:pStyle w:val="BodyText"/>
        <w:rPr>
          <w:sz w:val="22"/>
        </w:rPr>
      </w:pPr>
    </w:p>
    <w:p w14:paraId="4D98D08C" w14:textId="625B6ADE" w:rsidR="00296B3B" w:rsidRPr="00B36EF2" w:rsidRDefault="00296B3B" w:rsidP="00296B3B">
      <w:pPr>
        <w:pStyle w:val="BodyText"/>
        <w:rPr>
          <w:sz w:val="22"/>
        </w:rPr>
      </w:pPr>
      <w:r w:rsidRPr="00B36EF2">
        <w:rPr>
          <w:sz w:val="22"/>
        </w:rPr>
        <w:t xml:space="preserve">Data were collected the period </w:t>
      </w:r>
      <w:r w:rsidR="00722417">
        <w:rPr>
          <w:sz w:val="22"/>
        </w:rPr>
        <w:t xml:space="preserve">January </w:t>
      </w:r>
      <w:r w:rsidR="009A36B6">
        <w:rPr>
          <w:sz w:val="22"/>
        </w:rPr>
        <w:t>26</w:t>
      </w:r>
      <w:r w:rsidR="009A36B6" w:rsidRPr="00B36EF2">
        <w:rPr>
          <w:sz w:val="22"/>
        </w:rPr>
        <w:t xml:space="preserve"> </w:t>
      </w:r>
      <w:r w:rsidRPr="00B36EF2">
        <w:rPr>
          <w:sz w:val="22"/>
        </w:rPr>
        <w:t xml:space="preserve">to </w:t>
      </w:r>
      <w:r w:rsidR="00722417">
        <w:rPr>
          <w:sz w:val="22"/>
        </w:rPr>
        <w:t xml:space="preserve">March </w:t>
      </w:r>
      <w:r w:rsidR="009A36B6">
        <w:rPr>
          <w:sz w:val="22"/>
        </w:rPr>
        <w:t>9</w:t>
      </w:r>
      <w:r w:rsidRPr="00B36EF2">
        <w:rPr>
          <w:sz w:val="22"/>
        </w:rPr>
        <w:t xml:space="preserve">, </w:t>
      </w:r>
      <w:r w:rsidR="009A36B6" w:rsidRPr="00B36EF2">
        <w:rPr>
          <w:sz w:val="22"/>
        </w:rPr>
        <w:t>20</w:t>
      </w:r>
      <w:r w:rsidR="009A36B6">
        <w:rPr>
          <w:sz w:val="22"/>
        </w:rPr>
        <w:t>18</w:t>
      </w:r>
      <w:r w:rsidR="009A36B6" w:rsidRPr="00B36EF2">
        <w:rPr>
          <w:sz w:val="22"/>
        </w:rPr>
        <w:t xml:space="preserve"> </w:t>
      </w:r>
      <w:r w:rsidRPr="00B36EF2">
        <w:rPr>
          <w:sz w:val="22"/>
        </w:rPr>
        <w:t xml:space="preserve">by an electronic survey </w:t>
      </w:r>
      <w:r>
        <w:rPr>
          <w:sz w:val="22"/>
        </w:rPr>
        <w:t xml:space="preserve">that was </w:t>
      </w:r>
      <w:r w:rsidRPr="00B36EF2">
        <w:rPr>
          <w:sz w:val="22"/>
        </w:rPr>
        <w:t xml:space="preserve">administered through Survey Monkey to </w:t>
      </w:r>
      <w:r w:rsidR="009A36B6">
        <w:rPr>
          <w:sz w:val="22"/>
        </w:rPr>
        <w:t>1,346</w:t>
      </w:r>
      <w:r w:rsidR="003D5384" w:rsidRPr="00B36EF2">
        <w:rPr>
          <w:sz w:val="22"/>
        </w:rPr>
        <w:t xml:space="preserve"> </w:t>
      </w:r>
      <w:r w:rsidRPr="00B36EF2">
        <w:rPr>
          <w:sz w:val="22"/>
        </w:rPr>
        <w:t>ARNOVA members</w:t>
      </w:r>
      <w:r>
        <w:rPr>
          <w:sz w:val="22"/>
        </w:rPr>
        <w:t>. The final number of respondents was</w:t>
      </w:r>
      <w:r w:rsidRPr="00B36EF2">
        <w:rPr>
          <w:sz w:val="22"/>
        </w:rPr>
        <w:t xml:space="preserve"> </w:t>
      </w:r>
      <w:r w:rsidR="008D46EF">
        <w:rPr>
          <w:sz w:val="22"/>
        </w:rPr>
        <w:t>19</w:t>
      </w:r>
      <w:r w:rsidR="00B15D6C">
        <w:rPr>
          <w:sz w:val="22"/>
        </w:rPr>
        <w:t>2</w:t>
      </w:r>
      <w:r w:rsidR="009A36B6">
        <w:rPr>
          <w:sz w:val="22"/>
        </w:rPr>
        <w:t xml:space="preserve"> </w:t>
      </w:r>
      <w:r w:rsidR="001E63B6">
        <w:rPr>
          <w:sz w:val="22"/>
        </w:rPr>
        <w:t xml:space="preserve">with </w:t>
      </w:r>
      <w:r w:rsidR="008D46EF">
        <w:rPr>
          <w:sz w:val="22"/>
        </w:rPr>
        <w:t xml:space="preserve">12 </w:t>
      </w:r>
      <w:r w:rsidR="001E63B6">
        <w:rPr>
          <w:sz w:val="22"/>
        </w:rPr>
        <w:t>surveys not substantially complete</w:t>
      </w:r>
      <w:r w:rsidR="00C3375B">
        <w:rPr>
          <w:sz w:val="22"/>
        </w:rPr>
        <w:t xml:space="preserve"> leaving a total of </w:t>
      </w:r>
      <w:r w:rsidR="008D46EF">
        <w:rPr>
          <w:sz w:val="22"/>
        </w:rPr>
        <w:t>1</w:t>
      </w:r>
      <w:r w:rsidR="00684297">
        <w:rPr>
          <w:sz w:val="22"/>
        </w:rPr>
        <w:t>80</w:t>
      </w:r>
      <w:r w:rsidR="008D46EF">
        <w:rPr>
          <w:sz w:val="22"/>
        </w:rPr>
        <w:t xml:space="preserve"> </w:t>
      </w:r>
      <w:r w:rsidR="00C3375B">
        <w:rPr>
          <w:sz w:val="22"/>
        </w:rPr>
        <w:t>respondents</w:t>
      </w:r>
      <w:r>
        <w:rPr>
          <w:sz w:val="22"/>
        </w:rPr>
        <w:t xml:space="preserve">, </w:t>
      </w:r>
      <w:r w:rsidRPr="00B36EF2">
        <w:rPr>
          <w:sz w:val="22"/>
        </w:rPr>
        <w:t xml:space="preserve">a response rate of </w:t>
      </w:r>
      <w:r w:rsidR="008D46EF">
        <w:rPr>
          <w:sz w:val="22"/>
        </w:rPr>
        <w:t>13.5</w:t>
      </w:r>
      <w:r>
        <w:rPr>
          <w:sz w:val="22"/>
        </w:rPr>
        <w:t xml:space="preserve">%. </w:t>
      </w:r>
      <w:r w:rsidR="008D46EF">
        <w:rPr>
          <w:sz w:val="22"/>
        </w:rPr>
        <w:t>The response rate of known volunteers was 31.3%.</w:t>
      </w:r>
    </w:p>
    <w:p w14:paraId="50CB8CBF" w14:textId="77777777" w:rsidR="00775544" w:rsidRPr="00B36EF2" w:rsidRDefault="00775544" w:rsidP="00352D64">
      <w:pPr>
        <w:pStyle w:val="BodyText"/>
        <w:rPr>
          <w:sz w:val="22"/>
        </w:rPr>
      </w:pPr>
    </w:p>
    <w:p w14:paraId="77B7D5C1" w14:textId="57FA006A" w:rsidR="00352D64" w:rsidRPr="00B36EF2" w:rsidRDefault="00352D64" w:rsidP="00352D64">
      <w:pPr>
        <w:pStyle w:val="BodyText"/>
        <w:rPr>
          <w:sz w:val="22"/>
        </w:rPr>
      </w:pPr>
      <w:r w:rsidRPr="00B36EF2">
        <w:rPr>
          <w:sz w:val="22"/>
        </w:rPr>
        <w:t xml:space="preserve">The key results of the survey for the fiscal period </w:t>
      </w:r>
      <w:r w:rsidR="00722417">
        <w:rPr>
          <w:sz w:val="22"/>
        </w:rPr>
        <w:t>January 1 to</w:t>
      </w:r>
      <w:r w:rsidRPr="00B36EF2">
        <w:rPr>
          <w:sz w:val="22"/>
        </w:rPr>
        <w:t xml:space="preserve"> </w:t>
      </w:r>
      <w:r w:rsidR="00775544">
        <w:rPr>
          <w:sz w:val="22"/>
        </w:rPr>
        <w:t>December 31</w:t>
      </w:r>
      <w:r w:rsidRPr="00B36EF2">
        <w:rPr>
          <w:sz w:val="22"/>
        </w:rPr>
        <w:t xml:space="preserve">, </w:t>
      </w:r>
      <w:r w:rsidR="008D46EF" w:rsidRPr="00B36EF2">
        <w:rPr>
          <w:sz w:val="22"/>
        </w:rPr>
        <w:t>20</w:t>
      </w:r>
      <w:r w:rsidR="008D46EF">
        <w:rPr>
          <w:sz w:val="22"/>
        </w:rPr>
        <w:t>18</w:t>
      </w:r>
      <w:r w:rsidR="008D46EF" w:rsidRPr="00B36EF2">
        <w:rPr>
          <w:sz w:val="22"/>
        </w:rPr>
        <w:t xml:space="preserve"> </w:t>
      </w:r>
      <w:r w:rsidRPr="00B36EF2">
        <w:rPr>
          <w:sz w:val="22"/>
        </w:rPr>
        <w:t>were:</w:t>
      </w:r>
    </w:p>
    <w:p w14:paraId="62904080" w14:textId="77777777" w:rsidR="00352D64" w:rsidRPr="00B36EF2" w:rsidRDefault="00352D64" w:rsidP="00352D64">
      <w:pPr>
        <w:pStyle w:val="BodyText"/>
        <w:rPr>
          <w:sz w:val="22"/>
        </w:rPr>
      </w:pPr>
    </w:p>
    <w:p w14:paraId="53076436" w14:textId="4F0E1B9C" w:rsidR="00352D64" w:rsidRDefault="00352D64" w:rsidP="00D72D0E">
      <w:pPr>
        <w:pStyle w:val="BodyText2"/>
        <w:rPr>
          <w:sz w:val="22"/>
        </w:rPr>
      </w:pPr>
      <w:r w:rsidRPr="002C7110">
        <w:rPr>
          <w:sz w:val="22"/>
        </w:rPr>
        <w:t xml:space="preserve">Hours reported by </w:t>
      </w:r>
      <w:r w:rsidR="00DA7A18">
        <w:rPr>
          <w:sz w:val="22"/>
        </w:rPr>
        <w:t>respondents totaled</w:t>
      </w:r>
      <w:r w:rsidR="0094573F">
        <w:rPr>
          <w:sz w:val="22"/>
        </w:rPr>
        <w:t xml:space="preserve"> </w:t>
      </w:r>
      <w:r w:rsidR="00580BB8">
        <w:rPr>
          <w:sz w:val="22"/>
        </w:rPr>
        <w:t>5,334</w:t>
      </w:r>
      <w:r w:rsidR="00D72D0E">
        <w:rPr>
          <w:sz w:val="22"/>
        </w:rPr>
        <w:t xml:space="preserve">. </w:t>
      </w:r>
      <w:r w:rsidRPr="00D72D0E">
        <w:rPr>
          <w:sz w:val="22"/>
        </w:rPr>
        <w:t>Volunteer hours for NVSQ acti</w:t>
      </w:r>
      <w:r w:rsidR="00D72D0E">
        <w:rPr>
          <w:sz w:val="22"/>
        </w:rPr>
        <w:t>vities were analyzed separately</w:t>
      </w:r>
      <w:r w:rsidRPr="00D72D0E">
        <w:rPr>
          <w:sz w:val="22"/>
        </w:rPr>
        <w:t xml:space="preserve"> resulting in an addition of </w:t>
      </w:r>
      <w:r w:rsidR="00580BB8">
        <w:rPr>
          <w:sz w:val="22"/>
        </w:rPr>
        <w:t>5,745</w:t>
      </w:r>
      <w:r w:rsidR="00F16479" w:rsidRPr="00D72D0E">
        <w:rPr>
          <w:sz w:val="22"/>
        </w:rPr>
        <w:t xml:space="preserve"> </w:t>
      </w:r>
      <w:r w:rsidRPr="00D72D0E">
        <w:rPr>
          <w:sz w:val="22"/>
        </w:rPr>
        <w:t xml:space="preserve">hours, for a grand total of </w:t>
      </w:r>
      <w:r w:rsidR="00580BB8">
        <w:rPr>
          <w:b/>
          <w:sz w:val="22"/>
        </w:rPr>
        <w:t>11,079</w:t>
      </w:r>
      <w:r w:rsidRPr="00D72D0E">
        <w:rPr>
          <w:b/>
          <w:sz w:val="22"/>
        </w:rPr>
        <w:t>.</w:t>
      </w:r>
      <w:r w:rsidRPr="00D72D0E">
        <w:rPr>
          <w:sz w:val="22"/>
        </w:rPr>
        <w:t xml:space="preserve"> This is the equivalent </w:t>
      </w:r>
      <w:r w:rsidR="00D72D0E">
        <w:rPr>
          <w:sz w:val="22"/>
        </w:rPr>
        <w:t>of</w:t>
      </w:r>
      <w:r w:rsidRPr="00D72D0E">
        <w:rPr>
          <w:sz w:val="22"/>
        </w:rPr>
        <w:t xml:space="preserve"> </w:t>
      </w:r>
      <w:r w:rsidR="002F4315">
        <w:rPr>
          <w:b/>
          <w:sz w:val="22"/>
        </w:rPr>
        <w:t>5</w:t>
      </w:r>
      <w:r w:rsidR="00580BB8">
        <w:rPr>
          <w:b/>
          <w:sz w:val="22"/>
        </w:rPr>
        <w:t>.33</w:t>
      </w:r>
      <w:r w:rsidR="00690E2B" w:rsidRPr="00D72D0E">
        <w:rPr>
          <w:sz w:val="22"/>
        </w:rPr>
        <w:t xml:space="preserve"> </w:t>
      </w:r>
      <w:r w:rsidRPr="00D72D0E">
        <w:rPr>
          <w:sz w:val="22"/>
        </w:rPr>
        <w:t>full-time equivalent positions</w:t>
      </w:r>
      <w:r w:rsidR="00D72D0E">
        <w:rPr>
          <w:sz w:val="22"/>
        </w:rPr>
        <w:t>.</w:t>
      </w:r>
    </w:p>
    <w:p w14:paraId="41BB9AF6" w14:textId="6B461DE4" w:rsidR="00D72D0E" w:rsidRPr="00D72D0E" w:rsidRDefault="00D72D0E" w:rsidP="00D72D0E">
      <w:pPr>
        <w:pStyle w:val="BodyText2"/>
        <w:rPr>
          <w:sz w:val="22"/>
        </w:rPr>
      </w:pPr>
      <w:r>
        <w:rPr>
          <w:sz w:val="22"/>
        </w:rPr>
        <w:t>Non-reimbursed out-of-pocket expenses were reported to be $</w:t>
      </w:r>
      <w:r w:rsidR="00580BB8">
        <w:rPr>
          <w:sz w:val="22"/>
        </w:rPr>
        <w:t>5,580</w:t>
      </w:r>
      <w:r>
        <w:rPr>
          <w:sz w:val="22"/>
        </w:rPr>
        <w:t>.</w:t>
      </w:r>
    </w:p>
    <w:p w14:paraId="5D9C532B" w14:textId="03AA4FAB" w:rsidR="00352D64" w:rsidRPr="002C7110" w:rsidRDefault="00D72D0E" w:rsidP="00352D64">
      <w:pPr>
        <w:pStyle w:val="BodyText2"/>
        <w:rPr>
          <w:sz w:val="22"/>
        </w:rPr>
      </w:pPr>
      <w:r>
        <w:rPr>
          <w:sz w:val="22"/>
        </w:rPr>
        <w:t xml:space="preserve">Total contributions in monetary terms were </w:t>
      </w:r>
      <w:r w:rsidR="00352D64" w:rsidRPr="002C7110">
        <w:rPr>
          <w:sz w:val="22"/>
        </w:rPr>
        <w:t xml:space="preserve">the equivalent of an estimated </w:t>
      </w:r>
      <w:r w:rsidR="00352D64" w:rsidRPr="0094573F">
        <w:rPr>
          <w:b/>
          <w:sz w:val="22"/>
        </w:rPr>
        <w:t>$</w:t>
      </w:r>
      <w:r w:rsidR="00580BB8" w:rsidRPr="00580BB8">
        <w:rPr>
          <w:rFonts w:cs="Palatino-Roman"/>
          <w:b/>
          <w:sz w:val="22"/>
        </w:rPr>
        <w:t>460,886</w:t>
      </w:r>
      <w:r w:rsidR="00580BB8">
        <w:rPr>
          <w:rFonts w:cs="Palatino-Roman"/>
          <w:b/>
          <w:sz w:val="22"/>
        </w:rPr>
        <w:t xml:space="preserve"> </w:t>
      </w:r>
      <w:r>
        <w:rPr>
          <w:sz w:val="22"/>
        </w:rPr>
        <w:t xml:space="preserve">for hours volunteered and </w:t>
      </w:r>
      <w:r w:rsidRPr="00D72D0E">
        <w:rPr>
          <w:b/>
          <w:sz w:val="22"/>
        </w:rPr>
        <w:t>$</w:t>
      </w:r>
      <w:r w:rsidR="00580BB8">
        <w:rPr>
          <w:b/>
          <w:sz w:val="22"/>
        </w:rPr>
        <w:t>5,580</w:t>
      </w:r>
      <w:r w:rsidR="00F16479">
        <w:rPr>
          <w:sz w:val="22"/>
        </w:rPr>
        <w:t xml:space="preserve"> </w:t>
      </w:r>
      <w:r>
        <w:rPr>
          <w:sz w:val="22"/>
        </w:rPr>
        <w:t xml:space="preserve">in non-reimbursed out-of-pocket expenses, </w:t>
      </w:r>
      <w:r w:rsidR="00352D64" w:rsidRPr="002C7110">
        <w:rPr>
          <w:sz w:val="22"/>
        </w:rPr>
        <w:t xml:space="preserve">for a total of </w:t>
      </w:r>
      <w:r w:rsidR="00352D64" w:rsidRPr="0094573F">
        <w:rPr>
          <w:b/>
          <w:sz w:val="22"/>
        </w:rPr>
        <w:t>$</w:t>
      </w:r>
      <w:r w:rsidR="00580BB8">
        <w:rPr>
          <w:b/>
          <w:sz w:val="22"/>
        </w:rPr>
        <w:t>466,466</w:t>
      </w:r>
      <w:r w:rsidR="00352D64">
        <w:rPr>
          <w:sz w:val="22"/>
        </w:rPr>
        <w:t>.</w:t>
      </w:r>
      <w:r w:rsidR="00352D64">
        <w:rPr>
          <w:rStyle w:val="FootnoteReference"/>
          <w:sz w:val="22"/>
        </w:rPr>
        <w:footnoteReference w:id="2"/>
      </w:r>
      <w:r w:rsidR="00352D64">
        <w:rPr>
          <w:sz w:val="22"/>
        </w:rPr>
        <w:t xml:space="preserve"> </w:t>
      </w:r>
    </w:p>
    <w:p w14:paraId="577A53FE" w14:textId="50844B44" w:rsidR="00352D64" w:rsidRPr="00E13E6D" w:rsidRDefault="00352D64" w:rsidP="000D2AAA">
      <w:pPr>
        <w:pStyle w:val="BodyText2"/>
        <w:numPr>
          <w:ilvl w:val="0"/>
          <w:numId w:val="0"/>
        </w:numPr>
        <w:rPr>
          <w:sz w:val="22"/>
        </w:rPr>
      </w:pPr>
      <w:r w:rsidRPr="00E13E6D">
        <w:rPr>
          <w:sz w:val="22"/>
        </w:rPr>
        <w:br w:type="page"/>
      </w:r>
      <w:r w:rsidRPr="00E13E6D">
        <w:rPr>
          <w:b/>
          <w:sz w:val="22"/>
        </w:rPr>
        <w:lastRenderedPageBreak/>
        <w:t xml:space="preserve">ARNOVA </w:t>
      </w:r>
      <w:r w:rsidR="00002983">
        <w:rPr>
          <w:b/>
          <w:sz w:val="22"/>
        </w:rPr>
        <w:t xml:space="preserve">VOLUNTEER CONTRIBUTIONS </w:t>
      </w:r>
      <w:r w:rsidRPr="00E13E6D">
        <w:rPr>
          <w:b/>
          <w:sz w:val="22"/>
        </w:rPr>
        <w:t xml:space="preserve">SURVEY covering the period </w:t>
      </w:r>
      <w:r w:rsidR="00722417">
        <w:rPr>
          <w:b/>
          <w:sz w:val="22"/>
        </w:rPr>
        <w:t>January 1 to</w:t>
      </w:r>
      <w:r w:rsidRPr="00E13E6D">
        <w:rPr>
          <w:b/>
          <w:sz w:val="22"/>
        </w:rPr>
        <w:t xml:space="preserve"> </w:t>
      </w:r>
      <w:r w:rsidR="00775544">
        <w:rPr>
          <w:b/>
          <w:sz w:val="22"/>
        </w:rPr>
        <w:t xml:space="preserve">December 31, </w:t>
      </w:r>
      <w:r w:rsidR="008D46EF">
        <w:rPr>
          <w:b/>
          <w:sz w:val="22"/>
        </w:rPr>
        <w:t>2018</w:t>
      </w:r>
    </w:p>
    <w:p w14:paraId="0AF50ABF" w14:textId="77777777" w:rsidR="00352D64" w:rsidRDefault="00352D64">
      <w:pPr>
        <w:spacing w:after="0"/>
        <w:rPr>
          <w:rFonts w:ascii="Verdana" w:hAnsi="Verdana"/>
          <w:sz w:val="22"/>
        </w:rPr>
      </w:pPr>
    </w:p>
    <w:p w14:paraId="1D35323A" w14:textId="6C7C7320" w:rsidR="00494A4F" w:rsidRDefault="00352D64" w:rsidP="00352D64">
      <w:pPr>
        <w:pStyle w:val="BodyText"/>
        <w:rPr>
          <w:sz w:val="22"/>
          <w:szCs w:val="22"/>
        </w:rPr>
      </w:pPr>
      <w:r w:rsidRPr="00B36EF2">
        <w:rPr>
          <w:sz w:val="22"/>
          <w:szCs w:val="22"/>
        </w:rPr>
        <w:t xml:space="preserve">A few years ago, the University of Toronto in association with ARNOVA </w:t>
      </w:r>
      <w:r>
        <w:rPr>
          <w:sz w:val="22"/>
          <w:szCs w:val="22"/>
        </w:rPr>
        <w:t xml:space="preserve">conducted an online survey </w:t>
      </w:r>
      <w:r w:rsidRPr="00B36EF2">
        <w:rPr>
          <w:sz w:val="22"/>
          <w:szCs w:val="22"/>
        </w:rPr>
        <w:t>on the volunteer contributions of ARNOVA volunteers. This survey was undertaken in response to a motion passed at the 2004 ARNOVA membership meeting to account for the contribution of members’ volunteer activities to ARNOVA’s health and vitality</w:t>
      </w:r>
      <w:r w:rsidR="00494A4F">
        <w:rPr>
          <w:sz w:val="22"/>
          <w:szCs w:val="22"/>
        </w:rPr>
        <w:t>.</w:t>
      </w:r>
    </w:p>
    <w:p w14:paraId="16233CF1" w14:textId="77777777" w:rsidR="00352D64" w:rsidRDefault="00352D64" w:rsidP="00352D64">
      <w:pPr>
        <w:pStyle w:val="BodyText"/>
        <w:rPr>
          <w:sz w:val="22"/>
          <w:szCs w:val="22"/>
        </w:rPr>
      </w:pPr>
    </w:p>
    <w:p w14:paraId="60E597EE" w14:textId="75ED4599" w:rsidR="00352D64" w:rsidRDefault="00352D64" w:rsidP="00352D64">
      <w:pPr>
        <w:pStyle w:val="BodyText"/>
        <w:rPr>
          <w:sz w:val="22"/>
          <w:szCs w:val="22"/>
        </w:rPr>
      </w:pPr>
      <w:r w:rsidRPr="00B36EF2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2008 </w:t>
      </w:r>
      <w:r w:rsidRPr="00B36EF2">
        <w:rPr>
          <w:sz w:val="22"/>
          <w:szCs w:val="22"/>
        </w:rPr>
        <w:t>ARNOVA conference in Philadelphia, there was a motion put forth and passed in the membership meeting to continue this p</w:t>
      </w:r>
      <w:r>
        <w:rPr>
          <w:sz w:val="22"/>
          <w:szCs w:val="22"/>
        </w:rPr>
        <w:t xml:space="preserve">rocess and recognize volunteer </w:t>
      </w:r>
      <w:r w:rsidRPr="00B36EF2">
        <w:rPr>
          <w:sz w:val="22"/>
          <w:szCs w:val="22"/>
        </w:rPr>
        <w:t xml:space="preserve">contributions in the annual report. </w:t>
      </w:r>
      <w:r>
        <w:rPr>
          <w:sz w:val="22"/>
          <w:szCs w:val="22"/>
        </w:rPr>
        <w:t>To do this, an</w:t>
      </w:r>
      <w:r w:rsidRPr="00B36EF2">
        <w:rPr>
          <w:sz w:val="22"/>
          <w:szCs w:val="22"/>
        </w:rPr>
        <w:t xml:space="preserve"> online survey </w:t>
      </w:r>
      <w:r w:rsidR="00426601">
        <w:rPr>
          <w:sz w:val="22"/>
          <w:szCs w:val="22"/>
        </w:rPr>
        <w:t>is</w:t>
      </w:r>
      <w:r>
        <w:rPr>
          <w:sz w:val="22"/>
          <w:szCs w:val="22"/>
        </w:rPr>
        <w:t xml:space="preserve"> conducted </w:t>
      </w:r>
      <w:r w:rsidRPr="00B36EF2">
        <w:rPr>
          <w:sz w:val="22"/>
          <w:szCs w:val="22"/>
        </w:rPr>
        <w:t xml:space="preserve">yearly, asking questions about volunteer activities with ARNOVA. </w:t>
      </w:r>
    </w:p>
    <w:p w14:paraId="63027002" w14:textId="77777777" w:rsidR="00352D64" w:rsidRPr="00B36EF2" w:rsidRDefault="00352D64" w:rsidP="00352D64">
      <w:pPr>
        <w:pStyle w:val="BodyText"/>
        <w:rPr>
          <w:sz w:val="22"/>
        </w:rPr>
      </w:pPr>
    </w:p>
    <w:p w14:paraId="6F8FE1CD" w14:textId="7E484438" w:rsidR="00352D64" w:rsidRPr="00B36EF2" w:rsidRDefault="00352D64" w:rsidP="00352D64">
      <w:pPr>
        <w:pStyle w:val="BodyText"/>
        <w:rPr>
          <w:sz w:val="22"/>
        </w:rPr>
      </w:pPr>
      <w:r w:rsidRPr="00B36EF2">
        <w:rPr>
          <w:sz w:val="22"/>
        </w:rPr>
        <w:t>Th</w:t>
      </w:r>
      <w:r>
        <w:rPr>
          <w:sz w:val="22"/>
        </w:rPr>
        <w:t xml:space="preserve">e </w:t>
      </w:r>
      <w:r w:rsidR="008D46EF">
        <w:rPr>
          <w:sz w:val="22"/>
        </w:rPr>
        <w:t xml:space="preserve">2018 </w:t>
      </w:r>
      <w:r w:rsidRPr="00B36EF2">
        <w:rPr>
          <w:sz w:val="22"/>
        </w:rPr>
        <w:t>survey was conducted by a team consisting of Laurie Mook</w:t>
      </w:r>
      <w:r>
        <w:rPr>
          <w:sz w:val="22"/>
        </w:rPr>
        <w:t>, Arizona State University</w:t>
      </w:r>
      <w:r w:rsidRPr="00B36EF2">
        <w:rPr>
          <w:sz w:val="22"/>
        </w:rPr>
        <w:t>, Femida Handy</w:t>
      </w:r>
      <w:r w:rsidR="00820939">
        <w:rPr>
          <w:sz w:val="22"/>
        </w:rPr>
        <w:t>,</w:t>
      </w:r>
      <w:r w:rsidRPr="00B36EF2">
        <w:rPr>
          <w:sz w:val="22"/>
        </w:rPr>
        <w:t xml:space="preserve"> the University of Pennsylvania, and </w:t>
      </w:r>
      <w:r w:rsidR="00C01884">
        <w:rPr>
          <w:sz w:val="22"/>
        </w:rPr>
        <w:t>Shariq Siddiqui</w:t>
      </w:r>
      <w:r w:rsidRPr="00B36EF2">
        <w:rPr>
          <w:sz w:val="22"/>
        </w:rPr>
        <w:t>, Executive Director of ARNOVA.</w:t>
      </w:r>
    </w:p>
    <w:p w14:paraId="279E1D53" w14:textId="77777777" w:rsidR="00352D64" w:rsidRDefault="00352D64">
      <w:pPr>
        <w:spacing w:after="0"/>
        <w:rPr>
          <w:rFonts w:ascii="Verdana" w:hAnsi="Verdana"/>
          <w:sz w:val="22"/>
        </w:rPr>
      </w:pPr>
    </w:p>
    <w:p w14:paraId="77D7B2EB" w14:textId="77777777" w:rsidR="00352D64" w:rsidRPr="00B36EF2" w:rsidRDefault="00352D64">
      <w:pPr>
        <w:spacing w:after="0"/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t>Respondent Characteristics</w:t>
      </w:r>
    </w:p>
    <w:p w14:paraId="152301A8" w14:textId="5307FA3A" w:rsidR="00C3375B" w:rsidRDefault="00C3375B" w:rsidP="005450E4">
      <w:pPr>
        <w:pStyle w:val="BodyText"/>
        <w:rPr>
          <w:sz w:val="22"/>
        </w:rPr>
      </w:pPr>
    </w:p>
    <w:p w14:paraId="743FB1B0" w14:textId="7FE4B6A5" w:rsidR="004554F4" w:rsidRPr="00B36EF2" w:rsidRDefault="004554F4" w:rsidP="004554F4">
      <w:pPr>
        <w:pStyle w:val="BodyText"/>
        <w:rPr>
          <w:sz w:val="22"/>
        </w:rPr>
      </w:pPr>
      <w:r w:rsidRPr="00B36EF2">
        <w:rPr>
          <w:sz w:val="22"/>
        </w:rPr>
        <w:t xml:space="preserve">Data were collected the period </w:t>
      </w:r>
      <w:r>
        <w:rPr>
          <w:sz w:val="22"/>
        </w:rPr>
        <w:t>January 26</w:t>
      </w:r>
      <w:r w:rsidRPr="00B36EF2">
        <w:rPr>
          <w:sz w:val="22"/>
        </w:rPr>
        <w:t xml:space="preserve"> to </w:t>
      </w:r>
      <w:r>
        <w:rPr>
          <w:sz w:val="22"/>
        </w:rPr>
        <w:t>March 9</w:t>
      </w:r>
      <w:r w:rsidRPr="00B36EF2">
        <w:rPr>
          <w:sz w:val="22"/>
        </w:rPr>
        <w:t>, 20</w:t>
      </w:r>
      <w:r>
        <w:rPr>
          <w:sz w:val="22"/>
        </w:rPr>
        <w:t>18</w:t>
      </w:r>
      <w:r w:rsidRPr="00B36EF2">
        <w:rPr>
          <w:sz w:val="22"/>
        </w:rPr>
        <w:t xml:space="preserve"> by an electronic survey </w:t>
      </w:r>
      <w:r>
        <w:rPr>
          <w:sz w:val="22"/>
        </w:rPr>
        <w:t xml:space="preserve">that was </w:t>
      </w:r>
      <w:r w:rsidRPr="00B36EF2">
        <w:rPr>
          <w:sz w:val="22"/>
        </w:rPr>
        <w:t xml:space="preserve">administered through Survey Monkey to </w:t>
      </w:r>
      <w:r>
        <w:rPr>
          <w:sz w:val="22"/>
        </w:rPr>
        <w:t>1,346</w:t>
      </w:r>
      <w:r w:rsidRPr="00B36EF2">
        <w:rPr>
          <w:sz w:val="22"/>
        </w:rPr>
        <w:t xml:space="preserve"> ARNOVA members</w:t>
      </w:r>
      <w:r>
        <w:rPr>
          <w:sz w:val="22"/>
        </w:rPr>
        <w:t>. Of these, 131 were known volunteers (for instance, board, committees, special interest groups). Eleven persons opted out and 6 emails bounced. The final number of respondents was</w:t>
      </w:r>
      <w:r w:rsidRPr="00B36EF2">
        <w:rPr>
          <w:sz w:val="22"/>
        </w:rPr>
        <w:t xml:space="preserve"> </w:t>
      </w:r>
      <w:r>
        <w:rPr>
          <w:sz w:val="22"/>
        </w:rPr>
        <w:t>19</w:t>
      </w:r>
      <w:r w:rsidR="00B15D6C">
        <w:rPr>
          <w:sz w:val="22"/>
        </w:rPr>
        <w:t>2</w:t>
      </w:r>
      <w:r>
        <w:rPr>
          <w:sz w:val="22"/>
        </w:rPr>
        <w:t xml:space="preserve"> with 12 surveys not substantially complete leaving a total of 1</w:t>
      </w:r>
      <w:r w:rsidR="00684297">
        <w:rPr>
          <w:sz w:val="22"/>
        </w:rPr>
        <w:t>80</w:t>
      </w:r>
      <w:r>
        <w:rPr>
          <w:sz w:val="22"/>
        </w:rPr>
        <w:t xml:space="preserve"> respondents, </w:t>
      </w:r>
      <w:r w:rsidRPr="00B36EF2">
        <w:rPr>
          <w:sz w:val="22"/>
        </w:rPr>
        <w:t xml:space="preserve">a response rate of </w:t>
      </w:r>
      <w:r>
        <w:rPr>
          <w:sz w:val="22"/>
        </w:rPr>
        <w:t>13.5%. The response rate of known volunteers was 31.3%.</w:t>
      </w:r>
    </w:p>
    <w:p w14:paraId="10DA7CBA" w14:textId="77777777" w:rsidR="00B83800" w:rsidRDefault="00B83800" w:rsidP="005450E4">
      <w:pPr>
        <w:pStyle w:val="BodyText"/>
        <w:rPr>
          <w:sz w:val="22"/>
        </w:rPr>
      </w:pPr>
    </w:p>
    <w:p w14:paraId="0E7E40F6" w14:textId="77777777" w:rsidR="00B83800" w:rsidRPr="00B36EF2" w:rsidRDefault="00B83800" w:rsidP="00B83800">
      <w:pPr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t>Findings: Hours reported on the survey</w:t>
      </w:r>
      <w:r>
        <w:rPr>
          <w:rFonts w:ascii="Verdana" w:hAnsi="Verdana"/>
          <w:b/>
          <w:sz w:val="22"/>
        </w:rPr>
        <w:t>s</w:t>
      </w:r>
    </w:p>
    <w:p w14:paraId="43D083EB" w14:textId="21982D43" w:rsidR="00352D64" w:rsidRDefault="00352D64" w:rsidP="00352D64">
      <w:pPr>
        <w:spacing w:after="0"/>
        <w:rPr>
          <w:rFonts w:ascii="Verdana" w:eastAsia="Times New Roman" w:hAnsi="Verdana"/>
          <w:sz w:val="22"/>
          <w:szCs w:val="20"/>
        </w:rPr>
      </w:pPr>
      <w:bookmarkStart w:id="0" w:name="_Toc3451969"/>
      <w:bookmarkStart w:id="1" w:name="_Toc115707599"/>
      <w:r w:rsidRPr="00B36EF2">
        <w:rPr>
          <w:rFonts w:ascii="Verdana" w:eastAsia="Times New Roman" w:hAnsi="Verdana"/>
          <w:sz w:val="22"/>
          <w:szCs w:val="20"/>
        </w:rPr>
        <w:t xml:space="preserve">Of the </w:t>
      </w:r>
      <w:r w:rsidR="004554F4">
        <w:rPr>
          <w:rFonts w:ascii="Verdana" w:eastAsia="Times New Roman" w:hAnsi="Verdana"/>
          <w:sz w:val="22"/>
          <w:szCs w:val="20"/>
        </w:rPr>
        <w:t>1</w:t>
      </w:r>
      <w:r w:rsidR="00684297">
        <w:rPr>
          <w:rFonts w:ascii="Verdana" w:eastAsia="Times New Roman" w:hAnsi="Verdana"/>
          <w:sz w:val="22"/>
          <w:szCs w:val="20"/>
        </w:rPr>
        <w:t>80</w:t>
      </w:r>
      <w:r w:rsidR="004554F4" w:rsidRPr="00B36EF2">
        <w:rPr>
          <w:rFonts w:ascii="Verdana" w:eastAsia="Times New Roman" w:hAnsi="Verdana"/>
          <w:sz w:val="22"/>
          <w:szCs w:val="20"/>
        </w:rPr>
        <w:t xml:space="preserve"> </w:t>
      </w:r>
      <w:r w:rsidRPr="00B36EF2">
        <w:rPr>
          <w:rFonts w:ascii="Verdana" w:eastAsia="Times New Roman" w:hAnsi="Verdana"/>
          <w:sz w:val="22"/>
          <w:szCs w:val="20"/>
        </w:rPr>
        <w:t xml:space="preserve">respondents, </w:t>
      </w:r>
      <w:r w:rsidR="00B72ECE">
        <w:rPr>
          <w:rFonts w:ascii="Verdana" w:eastAsia="Times New Roman" w:hAnsi="Verdana"/>
          <w:sz w:val="22"/>
          <w:szCs w:val="20"/>
        </w:rPr>
        <w:t xml:space="preserve">97 </w:t>
      </w:r>
      <w:r w:rsidRPr="00B36EF2">
        <w:rPr>
          <w:rFonts w:ascii="Verdana" w:eastAsia="Times New Roman" w:hAnsi="Verdana"/>
          <w:sz w:val="22"/>
          <w:szCs w:val="20"/>
        </w:rPr>
        <w:t>(</w:t>
      </w:r>
      <w:r w:rsidR="00684297">
        <w:rPr>
          <w:rFonts w:ascii="Verdana" w:eastAsia="Times New Roman" w:hAnsi="Verdana"/>
          <w:sz w:val="22"/>
          <w:szCs w:val="20"/>
        </w:rPr>
        <w:t>53.9</w:t>
      </w:r>
      <w:r w:rsidRPr="00B36EF2">
        <w:rPr>
          <w:rFonts w:ascii="Verdana" w:eastAsia="Times New Roman" w:hAnsi="Verdana"/>
          <w:sz w:val="22"/>
          <w:szCs w:val="20"/>
        </w:rPr>
        <w:t xml:space="preserve">%) indicated they had volunteered in the period </w:t>
      </w:r>
      <w:r w:rsidR="0094254F">
        <w:rPr>
          <w:rFonts w:ascii="Verdana" w:eastAsia="Times New Roman" w:hAnsi="Verdana"/>
          <w:sz w:val="22"/>
          <w:szCs w:val="20"/>
        </w:rPr>
        <w:t xml:space="preserve">January 1 to December 31, </w:t>
      </w:r>
      <w:r w:rsidR="004554F4">
        <w:rPr>
          <w:rFonts w:ascii="Verdana" w:eastAsia="Times New Roman" w:hAnsi="Verdana"/>
          <w:sz w:val="22"/>
          <w:szCs w:val="20"/>
        </w:rPr>
        <w:t>2018</w:t>
      </w:r>
      <w:r w:rsidR="00B83800">
        <w:rPr>
          <w:rFonts w:ascii="Verdana" w:eastAsia="Times New Roman" w:hAnsi="Verdana"/>
          <w:sz w:val="22"/>
          <w:szCs w:val="20"/>
        </w:rPr>
        <w:t xml:space="preserve">. A total of </w:t>
      </w:r>
      <w:r w:rsidR="006D2812">
        <w:rPr>
          <w:rFonts w:ascii="Verdana" w:eastAsia="Times New Roman" w:hAnsi="Verdana"/>
          <w:sz w:val="22"/>
          <w:szCs w:val="20"/>
        </w:rPr>
        <w:t>5,334</w:t>
      </w:r>
      <w:r w:rsidR="00B83800">
        <w:rPr>
          <w:rFonts w:ascii="Verdana" w:eastAsia="Times New Roman" w:hAnsi="Verdana"/>
          <w:sz w:val="22"/>
          <w:szCs w:val="20"/>
        </w:rPr>
        <w:t xml:space="preserve"> hours </w:t>
      </w:r>
      <w:r w:rsidR="00426601">
        <w:rPr>
          <w:rFonts w:ascii="Verdana" w:eastAsia="Times New Roman" w:hAnsi="Verdana"/>
          <w:sz w:val="22"/>
          <w:szCs w:val="20"/>
        </w:rPr>
        <w:t>was</w:t>
      </w:r>
      <w:r w:rsidR="00B83800">
        <w:rPr>
          <w:rFonts w:ascii="Verdana" w:eastAsia="Times New Roman" w:hAnsi="Verdana"/>
          <w:sz w:val="22"/>
          <w:szCs w:val="20"/>
        </w:rPr>
        <w:t xml:space="preserve"> reported through the survey (</w:t>
      </w:r>
      <w:r w:rsidR="00DD23E1">
        <w:rPr>
          <w:rFonts w:ascii="Verdana" w:eastAsia="Times New Roman" w:hAnsi="Verdana"/>
          <w:sz w:val="22"/>
          <w:szCs w:val="20"/>
        </w:rPr>
        <w:t xml:space="preserve">see </w:t>
      </w:r>
      <w:bookmarkStart w:id="2" w:name="_GoBack"/>
      <w:bookmarkEnd w:id="2"/>
      <w:r w:rsidR="00B83800">
        <w:rPr>
          <w:rFonts w:ascii="Verdana" w:eastAsia="Times New Roman" w:hAnsi="Verdana"/>
          <w:sz w:val="22"/>
          <w:szCs w:val="20"/>
        </w:rPr>
        <w:t>Table 1).</w:t>
      </w:r>
    </w:p>
    <w:p w14:paraId="2FEE691F" w14:textId="77777777" w:rsidR="00B83800" w:rsidRDefault="00B83800" w:rsidP="00352D64">
      <w:pPr>
        <w:spacing w:after="0"/>
        <w:rPr>
          <w:rFonts w:ascii="Verdana" w:eastAsia="Times New Roman" w:hAnsi="Verdana"/>
          <w:sz w:val="22"/>
          <w:szCs w:val="20"/>
        </w:rPr>
      </w:pPr>
    </w:p>
    <w:p w14:paraId="7900336F" w14:textId="210EF41D" w:rsidR="00B83800" w:rsidRDefault="00B83800" w:rsidP="00B83800">
      <w:pPr>
        <w:pStyle w:val="BodyText"/>
        <w:rPr>
          <w:sz w:val="22"/>
        </w:rPr>
      </w:pPr>
      <w:r w:rsidRPr="00B36EF2">
        <w:rPr>
          <w:sz w:val="22"/>
        </w:rPr>
        <w:t xml:space="preserve">In addition, hours </w:t>
      </w:r>
      <w:r>
        <w:rPr>
          <w:sz w:val="22"/>
        </w:rPr>
        <w:t>were</w:t>
      </w:r>
      <w:r w:rsidRPr="00B36EF2">
        <w:rPr>
          <w:sz w:val="22"/>
        </w:rPr>
        <w:t xml:space="preserve"> contributed to the association journal, </w:t>
      </w:r>
      <w:r w:rsidRPr="00C370E0">
        <w:rPr>
          <w:i/>
          <w:sz w:val="22"/>
        </w:rPr>
        <w:t xml:space="preserve">Nonprofit and Voluntary Sector Quarterly </w:t>
      </w:r>
      <w:r w:rsidRPr="00B36EF2">
        <w:rPr>
          <w:sz w:val="22"/>
        </w:rPr>
        <w:t>(NVSQ)</w:t>
      </w:r>
      <w:r w:rsidR="00426601">
        <w:rPr>
          <w:sz w:val="22"/>
        </w:rPr>
        <w:t xml:space="preserve"> by ARNOVA members and non-members</w:t>
      </w:r>
      <w:r w:rsidRPr="00B36EF2">
        <w:rPr>
          <w:sz w:val="22"/>
        </w:rPr>
        <w:t xml:space="preserve">. For </w:t>
      </w:r>
      <w:r>
        <w:rPr>
          <w:sz w:val="22"/>
        </w:rPr>
        <w:t>each submission,</w:t>
      </w:r>
      <w:r w:rsidRPr="00B36EF2">
        <w:rPr>
          <w:sz w:val="22"/>
        </w:rPr>
        <w:t xml:space="preserve"> there are 3 reviewers, and</w:t>
      </w:r>
      <w:r>
        <w:rPr>
          <w:sz w:val="22"/>
        </w:rPr>
        <w:t>,</w:t>
      </w:r>
      <w:r w:rsidRPr="00B36EF2">
        <w:rPr>
          <w:sz w:val="22"/>
        </w:rPr>
        <w:t xml:space="preserve"> on average</w:t>
      </w:r>
      <w:r>
        <w:rPr>
          <w:sz w:val="22"/>
        </w:rPr>
        <w:t>,</w:t>
      </w:r>
      <w:r w:rsidRPr="00B36EF2">
        <w:rPr>
          <w:sz w:val="22"/>
        </w:rPr>
        <w:t xml:space="preserve"> a paper that is sent </w:t>
      </w:r>
      <w:r>
        <w:rPr>
          <w:sz w:val="22"/>
        </w:rPr>
        <w:t xml:space="preserve">back </w:t>
      </w:r>
      <w:r w:rsidRPr="00B36EF2">
        <w:rPr>
          <w:sz w:val="22"/>
        </w:rPr>
        <w:t xml:space="preserve">for revisions is submitted 3 times before it is published. For </w:t>
      </w:r>
      <w:r w:rsidR="004554F4">
        <w:rPr>
          <w:sz w:val="22"/>
        </w:rPr>
        <w:t>2018</w:t>
      </w:r>
      <w:r w:rsidRPr="00B36EF2">
        <w:rPr>
          <w:sz w:val="22"/>
        </w:rPr>
        <w:t xml:space="preserve">, NVSQ processed </w:t>
      </w:r>
      <w:r w:rsidR="004554F4">
        <w:rPr>
          <w:sz w:val="22"/>
        </w:rPr>
        <w:t xml:space="preserve">426 </w:t>
      </w:r>
      <w:r w:rsidRPr="00B36EF2">
        <w:rPr>
          <w:sz w:val="22"/>
        </w:rPr>
        <w:t xml:space="preserve">submissions. To estimate the number hours contributed to NVSQ, we estimated 15 hours for each paper, for a total of </w:t>
      </w:r>
      <w:r w:rsidR="00D963A0">
        <w:rPr>
          <w:sz w:val="22"/>
        </w:rPr>
        <w:t>6</w:t>
      </w:r>
      <w:r w:rsidR="00360B35">
        <w:rPr>
          <w:sz w:val="22"/>
        </w:rPr>
        <w:t>,</w:t>
      </w:r>
      <w:r w:rsidR="004554F4">
        <w:rPr>
          <w:sz w:val="22"/>
        </w:rPr>
        <w:t>390</w:t>
      </w:r>
      <w:r w:rsidR="004554F4" w:rsidRPr="00B36EF2">
        <w:rPr>
          <w:sz w:val="22"/>
        </w:rPr>
        <w:t xml:space="preserve"> </w:t>
      </w:r>
      <w:r w:rsidRPr="00B36EF2">
        <w:rPr>
          <w:sz w:val="22"/>
        </w:rPr>
        <w:t xml:space="preserve">hours. As </w:t>
      </w:r>
      <w:r w:rsidR="00D963A0">
        <w:rPr>
          <w:sz w:val="22"/>
        </w:rPr>
        <w:t>56</w:t>
      </w:r>
      <w:r w:rsidR="00D963A0" w:rsidRPr="00B36EF2">
        <w:rPr>
          <w:sz w:val="22"/>
        </w:rPr>
        <w:t xml:space="preserve"> </w:t>
      </w:r>
      <w:r w:rsidRPr="00B36EF2">
        <w:rPr>
          <w:sz w:val="22"/>
        </w:rPr>
        <w:t xml:space="preserve">respondents to the survey already indicated contributions </w:t>
      </w:r>
      <w:r>
        <w:rPr>
          <w:sz w:val="22"/>
        </w:rPr>
        <w:t>totaling</w:t>
      </w:r>
      <w:r w:rsidRPr="00B36EF2">
        <w:rPr>
          <w:sz w:val="22"/>
        </w:rPr>
        <w:t xml:space="preserve"> </w:t>
      </w:r>
      <w:r w:rsidR="006D2812">
        <w:rPr>
          <w:sz w:val="22"/>
        </w:rPr>
        <w:t>645</w:t>
      </w:r>
      <w:r w:rsidR="006D2812" w:rsidRPr="00B36EF2">
        <w:rPr>
          <w:sz w:val="22"/>
        </w:rPr>
        <w:t xml:space="preserve"> </w:t>
      </w:r>
      <w:r w:rsidRPr="00B36EF2">
        <w:rPr>
          <w:sz w:val="22"/>
        </w:rPr>
        <w:t xml:space="preserve">hours </w:t>
      </w:r>
      <w:r>
        <w:rPr>
          <w:sz w:val="22"/>
        </w:rPr>
        <w:t>related to reviewing manuscripts for</w:t>
      </w:r>
      <w:r w:rsidRPr="00B36EF2">
        <w:rPr>
          <w:sz w:val="22"/>
        </w:rPr>
        <w:t xml:space="preserve"> NVSQ, we added an additional </w:t>
      </w:r>
      <w:r w:rsidR="006D2812">
        <w:rPr>
          <w:sz w:val="22"/>
        </w:rPr>
        <w:t>5,745</w:t>
      </w:r>
      <w:r>
        <w:rPr>
          <w:sz w:val="22"/>
        </w:rPr>
        <w:t xml:space="preserve"> </w:t>
      </w:r>
      <w:r w:rsidRPr="00B36EF2">
        <w:rPr>
          <w:sz w:val="22"/>
        </w:rPr>
        <w:t xml:space="preserve">hours to the hours from the survey. The total of hours therefore was </w:t>
      </w:r>
      <w:r w:rsidR="006D2812">
        <w:rPr>
          <w:b/>
          <w:sz w:val="22"/>
        </w:rPr>
        <w:t>11,079</w:t>
      </w:r>
      <w:r w:rsidRPr="00B36EF2">
        <w:rPr>
          <w:sz w:val="22"/>
        </w:rPr>
        <w:t>.</w:t>
      </w:r>
      <w:r>
        <w:rPr>
          <w:sz w:val="22"/>
        </w:rPr>
        <w:t xml:space="preserve"> </w:t>
      </w:r>
    </w:p>
    <w:p w14:paraId="341A88D5" w14:textId="77777777" w:rsidR="00B83800" w:rsidRPr="00B36EF2" w:rsidRDefault="00B83800" w:rsidP="00352D64">
      <w:pPr>
        <w:spacing w:after="0"/>
        <w:rPr>
          <w:rFonts w:ascii="Verdana" w:eastAsia="Times New Roman" w:hAnsi="Verdana"/>
          <w:sz w:val="22"/>
          <w:szCs w:val="20"/>
        </w:rPr>
      </w:pPr>
    </w:p>
    <w:bookmarkEnd w:id="0"/>
    <w:bookmarkEnd w:id="1"/>
    <w:p w14:paraId="3161969A" w14:textId="77777777" w:rsidR="00352D64" w:rsidRPr="00B36EF2" w:rsidRDefault="00352D64">
      <w:pPr>
        <w:spacing w:after="0"/>
        <w:rPr>
          <w:rFonts w:ascii="Verdana" w:eastAsia="Times New Roman" w:hAnsi="Verdana"/>
          <w:sz w:val="22"/>
          <w:szCs w:val="20"/>
        </w:rPr>
      </w:pPr>
    </w:p>
    <w:p w14:paraId="4709F139" w14:textId="24B3E0A1" w:rsidR="00352D64" w:rsidRDefault="00352D64">
      <w:pPr>
        <w:spacing w:after="0"/>
        <w:rPr>
          <w:rFonts w:ascii="Verdana" w:eastAsia="Times New Roman" w:hAnsi="Verdana"/>
          <w:sz w:val="22"/>
          <w:szCs w:val="20"/>
        </w:rPr>
      </w:pPr>
    </w:p>
    <w:p w14:paraId="23BD577B" w14:textId="31D1DF1A" w:rsidR="00DD23E1" w:rsidRDefault="00DD23E1">
      <w:pPr>
        <w:spacing w:after="0"/>
        <w:rPr>
          <w:rFonts w:ascii="Verdana" w:eastAsia="Times New Roman" w:hAnsi="Verdana"/>
          <w:sz w:val="22"/>
          <w:szCs w:val="20"/>
        </w:rPr>
      </w:pPr>
    </w:p>
    <w:p w14:paraId="5B68C4FB" w14:textId="5D59B789" w:rsidR="00DD23E1" w:rsidRDefault="00DD23E1">
      <w:pPr>
        <w:spacing w:after="0"/>
        <w:rPr>
          <w:rFonts w:ascii="Verdana" w:eastAsia="Times New Roman" w:hAnsi="Verdana"/>
          <w:sz w:val="22"/>
          <w:szCs w:val="20"/>
        </w:rPr>
      </w:pPr>
    </w:p>
    <w:p w14:paraId="55E2E141" w14:textId="77777777" w:rsidR="00DD23E1" w:rsidRPr="00B36EF2" w:rsidRDefault="00DD23E1">
      <w:pPr>
        <w:spacing w:after="0"/>
        <w:rPr>
          <w:rFonts w:ascii="Verdana" w:eastAsia="Times New Roman" w:hAnsi="Verdana"/>
          <w:sz w:val="22"/>
          <w:szCs w:val="20"/>
        </w:rPr>
      </w:pPr>
    </w:p>
    <w:p w14:paraId="193846E7" w14:textId="533A0337" w:rsidR="00352D64" w:rsidRDefault="00352D64" w:rsidP="00352D64">
      <w:pPr>
        <w:ind w:left="1418"/>
        <w:rPr>
          <w:rFonts w:ascii="Verdana" w:hAnsi="Verdana"/>
          <w:b/>
          <w:sz w:val="22"/>
        </w:rPr>
      </w:pPr>
      <w:r w:rsidRPr="007E3FA7">
        <w:rPr>
          <w:rFonts w:ascii="Verdana" w:hAnsi="Verdana"/>
          <w:b/>
          <w:sz w:val="22"/>
        </w:rPr>
        <w:lastRenderedPageBreak/>
        <w:t>Table 1: Breakdown of volunteer hours</w:t>
      </w:r>
    </w:p>
    <w:tbl>
      <w:tblPr>
        <w:tblW w:w="758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40"/>
        <w:gridCol w:w="2070"/>
        <w:gridCol w:w="2070"/>
      </w:tblGrid>
      <w:tr w:rsidR="005E09A3" w:rsidRPr="00463966" w14:paraId="384610A3" w14:textId="3681ADF9" w:rsidTr="002D26F1">
        <w:trPr>
          <w:trHeight w:val="1637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4C8FD" w14:textId="3163DB52" w:rsidR="005E09A3" w:rsidRPr="00463966" w:rsidRDefault="00426601" w:rsidP="00352D64">
            <w:pPr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Volunteer Activity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592A69" w14:textId="66DCB997" w:rsidR="005E09A3" w:rsidRPr="00463966" w:rsidRDefault="005E09A3" w:rsidP="00352D6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# volunteers reporting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FBF835" w14:textId="016CE496" w:rsidR="005E09A3" w:rsidRPr="00463966" w:rsidRDefault="005E09A3" w:rsidP="00352D6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63966">
              <w:rPr>
                <w:rFonts w:ascii="Verdana" w:hAnsi="Verdana"/>
                <w:b/>
                <w:bCs/>
                <w:sz w:val="22"/>
                <w:szCs w:val="22"/>
              </w:rPr>
              <w:t>Hours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reported for January 1 to December 31, </w:t>
            </w:r>
            <w:r w:rsidR="004554F4">
              <w:rPr>
                <w:rFonts w:ascii="Verdana" w:hAnsi="Verdana"/>
                <w:b/>
                <w:bCs/>
                <w:sz w:val="22"/>
                <w:szCs w:val="22"/>
              </w:rPr>
              <w:t>2018</w:t>
            </w:r>
          </w:p>
        </w:tc>
      </w:tr>
      <w:tr w:rsidR="005E09A3" w:rsidRPr="00463966" w14:paraId="1ABF1747" w14:textId="60324E13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D6101" w14:textId="6964BAFB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8F9D6BA" w14:textId="4B443DC1" w:rsidR="005E09A3" w:rsidRDefault="009A6CE5" w:rsidP="00705C33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4EA1123" w14:textId="1401EF54" w:rsidR="005E09A3" w:rsidRDefault="006D2812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1284</w:t>
            </w:r>
          </w:p>
        </w:tc>
      </w:tr>
      <w:tr w:rsidR="005E09A3" w:rsidRPr="00463966" w14:paraId="7DC22B19" w14:textId="22A02437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CC288" w14:textId="58660B6B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Committees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5BDCAA" w14:textId="294737AB" w:rsidR="005E09A3" w:rsidRDefault="009A6CE5" w:rsidP="00CE7E45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9A03CE" w14:textId="2C2F5FE8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579</w:t>
            </w:r>
          </w:p>
        </w:tc>
      </w:tr>
      <w:tr w:rsidR="005E09A3" w:rsidRPr="00463966" w14:paraId="40DDFBBC" w14:textId="5390EE05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C6195" w14:textId="5DD0F8B6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Annual conference organizing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A927E3" w14:textId="307F1762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081D24" w14:textId="16B0C4C0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471</w:t>
            </w:r>
          </w:p>
        </w:tc>
      </w:tr>
      <w:tr w:rsidR="005E09A3" w:rsidRPr="00463966" w14:paraId="745AC109" w14:textId="2452DA6D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F31D7" w14:textId="34E24D16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Annual conference proposal reviewing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1AD695" w14:textId="1678AB6E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925441" w14:textId="2E555ED9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152</w:t>
            </w:r>
          </w:p>
        </w:tc>
      </w:tr>
      <w:tr w:rsidR="005E09A3" w:rsidRPr="00463966" w14:paraId="2AAA8A41" w14:textId="1DB6EE20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C5A86" w14:textId="68B41F34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Other annual conference 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B423E0" w14:textId="1C24740A" w:rsidR="005E09A3" w:rsidRDefault="007D1F76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D9F10F" w14:textId="3D8468DE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644</w:t>
            </w:r>
          </w:p>
        </w:tc>
      </w:tr>
      <w:tr w:rsidR="005E09A3" w:rsidRPr="00463966" w14:paraId="11A4B7CF" w14:textId="7D017F19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6B1A8" w14:textId="611E0267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NVSQ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463966">
              <w:rPr>
                <w:rFonts w:ascii="Verdana" w:hAnsi="Verdana"/>
                <w:sz w:val="22"/>
                <w:szCs w:val="22"/>
              </w:rPr>
              <w:t>related 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F50B55" w14:textId="1BB7E032" w:rsidR="005E09A3" w:rsidRDefault="009A6CE5" w:rsidP="00A8109C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5DA31" w14:textId="7820A5F1" w:rsidR="005E09A3" w:rsidRDefault="006D2812" w:rsidP="00E67A6E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645</w:t>
            </w:r>
          </w:p>
        </w:tc>
      </w:tr>
      <w:tr w:rsidR="005E09A3" w:rsidRPr="00463966" w14:paraId="031D547C" w14:textId="6D406A3B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C4787" w14:textId="574F1490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Other publications-related 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75ABE9" w14:textId="178B0F35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3850DE" w14:textId="4CD31315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421</w:t>
            </w:r>
          </w:p>
        </w:tc>
      </w:tr>
      <w:tr w:rsidR="005E09A3" w:rsidRPr="00463966" w14:paraId="3FAD5BA5" w14:textId="1A83432C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ED478" w14:textId="0FD4CEC7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95F057" w14:textId="588FFA9F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B49F64" w14:textId="268E987B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5E09A3" w:rsidRPr="00463966" w14:paraId="0ED59FAD" w14:textId="04537FD8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19763" w14:textId="720D626F" w:rsidR="005E09A3" w:rsidRPr="00463966" w:rsidRDefault="005E09A3" w:rsidP="00897DE3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C16FE7" w14:textId="477C5DAE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5C4402" w14:textId="0922C27E" w:rsidR="005E09A3" w:rsidRDefault="009A6CE5" w:rsidP="00D72488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705</w:t>
            </w:r>
          </w:p>
        </w:tc>
      </w:tr>
      <w:tr w:rsidR="005E09A3" w:rsidRPr="00463966" w14:paraId="1DC7FBCE" w14:textId="77777777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D90D1" w14:textId="06863ABB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Common Interest Groups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6397E7" w14:textId="158C0CEE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C7384F" w14:textId="38D8BFEF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176</w:t>
            </w:r>
          </w:p>
        </w:tc>
      </w:tr>
      <w:tr w:rsidR="005E09A3" w:rsidRPr="00463966" w14:paraId="75E781EA" w14:textId="78A9BF97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B6ECA" w14:textId="6687DBE4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Fundraising not included elsewhere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56662B" w14:textId="6E47F383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27ECE8" w14:textId="5955D190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</w:t>
            </w:r>
          </w:p>
        </w:tc>
      </w:tr>
      <w:tr w:rsidR="005E09A3" w:rsidRPr="00463966" w14:paraId="3131A125" w14:textId="4DB84D3B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FD988" w14:textId="050BB05E" w:rsidR="005E09A3" w:rsidRPr="00463966" w:rsidRDefault="005E09A3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0463966">
              <w:rPr>
                <w:rFonts w:ascii="Verdana" w:hAnsi="Verdana"/>
                <w:sz w:val="22"/>
                <w:szCs w:val="22"/>
              </w:rPr>
              <w:t>Membership recruitment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95AD05" w14:textId="4C556D95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77BF2E" w14:textId="0459D908" w:rsidR="005E09A3" w:rsidRDefault="009A6CE5" w:rsidP="00352D6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5E09A3" w:rsidRPr="00463966" w14:paraId="4D6C27A1" w14:textId="36EE0D05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FDA30" w14:textId="2C79C743" w:rsidR="005E09A3" w:rsidRPr="00463966" w:rsidRDefault="009A6CE5" w:rsidP="00352D64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4C3EB" w14:textId="23888D3F" w:rsidR="005E09A3" w:rsidRDefault="009A6CE5" w:rsidP="003058EB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765354" w14:textId="2F6C450D" w:rsidR="005E09A3" w:rsidRDefault="009A6CE5" w:rsidP="00D76F24">
            <w:pPr>
              <w:spacing w:after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171</w:t>
            </w:r>
          </w:p>
        </w:tc>
      </w:tr>
      <w:tr w:rsidR="005E09A3" w:rsidRPr="00463966" w14:paraId="716925DB" w14:textId="0767A78B" w:rsidTr="002D26F1"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917D7" w14:textId="47F0790F" w:rsidR="005E09A3" w:rsidRPr="00463966" w:rsidRDefault="005E09A3" w:rsidP="00352D64">
            <w:pPr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63966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C95062" w14:textId="5EFE2E75" w:rsidR="005E09A3" w:rsidRDefault="005E09A3" w:rsidP="00352D64">
            <w:pPr>
              <w:spacing w:after="0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9333CC" w14:textId="0E0E7BAC" w:rsidR="005E09A3" w:rsidRDefault="007D1F76" w:rsidP="00352D64">
            <w:pPr>
              <w:spacing w:after="0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5,334</w:t>
            </w:r>
          </w:p>
        </w:tc>
      </w:tr>
    </w:tbl>
    <w:p w14:paraId="5E13766B" w14:textId="77777777" w:rsidR="00352D64" w:rsidRPr="00B36EF2" w:rsidRDefault="00352D64" w:rsidP="00352D64">
      <w:pPr>
        <w:pStyle w:val="BodyText"/>
        <w:rPr>
          <w:sz w:val="22"/>
        </w:rPr>
      </w:pPr>
    </w:p>
    <w:p w14:paraId="1B449495" w14:textId="77777777" w:rsidR="00DD23E1" w:rsidRDefault="00DD23E1" w:rsidP="00B83800">
      <w:pPr>
        <w:rPr>
          <w:rFonts w:ascii="Verdana" w:hAnsi="Verdana"/>
          <w:b/>
          <w:sz w:val="22"/>
        </w:rPr>
      </w:pPr>
    </w:p>
    <w:p w14:paraId="0DF6BAD9" w14:textId="7BE85652" w:rsidR="00B83800" w:rsidRPr="00B36EF2" w:rsidRDefault="00B83800" w:rsidP="00B83800">
      <w:pPr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t>Findings: Hours reported on the survey</w:t>
      </w:r>
      <w:r>
        <w:rPr>
          <w:rFonts w:ascii="Verdana" w:hAnsi="Verdana"/>
          <w:b/>
          <w:sz w:val="22"/>
        </w:rPr>
        <w:t>s (continued)</w:t>
      </w:r>
    </w:p>
    <w:p w14:paraId="2BB2C582" w14:textId="43C62B0B" w:rsidR="00352D64" w:rsidRDefault="00352D64" w:rsidP="00352D64">
      <w:pPr>
        <w:widowControl w:val="0"/>
        <w:autoSpaceDE w:val="0"/>
        <w:autoSpaceDN w:val="0"/>
        <w:adjustRightInd w:val="0"/>
        <w:spacing w:after="0"/>
        <w:rPr>
          <w:rFonts w:ascii="Verdana" w:hAnsi="Verdana" w:cs="Palatino-Roman"/>
          <w:sz w:val="22"/>
          <w:szCs w:val="20"/>
        </w:rPr>
      </w:pPr>
      <w:r w:rsidRPr="00B36EF2">
        <w:rPr>
          <w:rFonts w:ascii="Verdana" w:hAnsi="Verdana" w:cs="Palatino-Roman"/>
          <w:sz w:val="22"/>
          <w:szCs w:val="20"/>
        </w:rPr>
        <w:t xml:space="preserve">To place a monetary value on volunteer hours, we used values from the National </w:t>
      </w:r>
      <w:r>
        <w:rPr>
          <w:rFonts w:ascii="Verdana" w:hAnsi="Verdana" w:cs="Palatino-Roman"/>
          <w:sz w:val="22"/>
          <w:szCs w:val="20"/>
        </w:rPr>
        <w:t>Current Employment Statistics survey</w:t>
      </w:r>
      <w:r w:rsidRPr="00B36EF2">
        <w:rPr>
          <w:rFonts w:ascii="Verdana" w:hAnsi="Verdana" w:cs="Palatino-Roman"/>
          <w:sz w:val="22"/>
          <w:szCs w:val="20"/>
        </w:rPr>
        <w:t xml:space="preserve"> of the U.S. Bureau of Labor Statistics for </w:t>
      </w:r>
      <w:r>
        <w:rPr>
          <w:rFonts w:ascii="Verdana" w:hAnsi="Verdana" w:cs="Palatino-Roman"/>
          <w:sz w:val="22"/>
          <w:szCs w:val="20"/>
        </w:rPr>
        <w:t>the professional organizations subsector (NAICS code 81392)</w:t>
      </w:r>
      <w:r w:rsidR="0094254F">
        <w:rPr>
          <w:rStyle w:val="FootnoteReference"/>
          <w:rFonts w:ascii="Verdana" w:hAnsi="Verdana" w:cs="Palatino-Roman"/>
          <w:sz w:val="22"/>
          <w:szCs w:val="20"/>
        </w:rPr>
        <w:footnoteReference w:id="3"/>
      </w:r>
      <w:r w:rsidRPr="00B36EF2">
        <w:rPr>
          <w:rFonts w:ascii="Verdana" w:hAnsi="Verdana" w:cs="Palatino-Roman"/>
          <w:sz w:val="22"/>
          <w:szCs w:val="20"/>
        </w:rPr>
        <w:t>. This category comprises</w:t>
      </w:r>
      <w:r>
        <w:rPr>
          <w:rFonts w:ascii="Verdana" w:hAnsi="Verdana" w:cs="Palatino-Roman"/>
          <w:sz w:val="22"/>
          <w:szCs w:val="20"/>
        </w:rPr>
        <w:t xml:space="preserve"> </w:t>
      </w:r>
      <w:r w:rsidRPr="00B36EF2">
        <w:rPr>
          <w:rFonts w:ascii="Verdana" w:hAnsi="Verdana" w:cs="Palatino-Roman"/>
          <w:sz w:val="22"/>
          <w:szCs w:val="20"/>
        </w:rPr>
        <w:t>organizations primarily engaged in advancing the professional interests of</w:t>
      </w:r>
      <w:r>
        <w:rPr>
          <w:rFonts w:ascii="Verdana" w:hAnsi="Verdana" w:cs="Palatino-Roman"/>
          <w:sz w:val="22"/>
          <w:szCs w:val="20"/>
        </w:rPr>
        <w:t xml:space="preserve"> </w:t>
      </w:r>
      <w:r w:rsidRPr="00B36EF2">
        <w:rPr>
          <w:rFonts w:ascii="Verdana" w:hAnsi="Verdana" w:cs="Palatino-Roman"/>
          <w:sz w:val="22"/>
          <w:szCs w:val="20"/>
        </w:rPr>
        <w:t xml:space="preserve">their members and the profession as a whole. The </w:t>
      </w:r>
      <w:r w:rsidR="0094254F">
        <w:rPr>
          <w:rFonts w:ascii="Verdana" w:hAnsi="Verdana" w:cs="Palatino-Roman"/>
          <w:sz w:val="22"/>
          <w:szCs w:val="20"/>
        </w:rPr>
        <w:t xml:space="preserve">average </w:t>
      </w:r>
      <w:r w:rsidRPr="00B36EF2">
        <w:rPr>
          <w:rFonts w:ascii="Verdana" w:hAnsi="Verdana" w:cs="Palatino-Roman"/>
          <w:sz w:val="22"/>
          <w:szCs w:val="20"/>
        </w:rPr>
        <w:t xml:space="preserve">hourly rate for those involved in this category </w:t>
      </w:r>
      <w:r w:rsidR="0094254F">
        <w:rPr>
          <w:rFonts w:ascii="Verdana" w:hAnsi="Verdana" w:cs="Palatino-Roman"/>
          <w:sz w:val="22"/>
          <w:szCs w:val="20"/>
        </w:rPr>
        <w:t xml:space="preserve">for </w:t>
      </w:r>
      <w:r w:rsidR="004554F4">
        <w:rPr>
          <w:rFonts w:ascii="Verdana" w:hAnsi="Verdana" w:cs="Palatino-Roman"/>
          <w:sz w:val="22"/>
          <w:szCs w:val="20"/>
        </w:rPr>
        <w:t>2018</w:t>
      </w:r>
      <w:r w:rsidR="004554F4" w:rsidRPr="00B36EF2">
        <w:rPr>
          <w:rFonts w:ascii="Verdana" w:hAnsi="Verdana" w:cs="Palatino-Roman"/>
          <w:sz w:val="22"/>
          <w:szCs w:val="20"/>
        </w:rPr>
        <w:t xml:space="preserve"> </w:t>
      </w:r>
      <w:r w:rsidRPr="00B36EF2">
        <w:rPr>
          <w:rFonts w:ascii="Verdana" w:hAnsi="Verdana" w:cs="Palatino-Roman"/>
          <w:sz w:val="22"/>
          <w:szCs w:val="20"/>
        </w:rPr>
        <w:t>was $</w:t>
      </w:r>
      <w:r w:rsidR="004554F4">
        <w:rPr>
          <w:rFonts w:ascii="Verdana" w:hAnsi="Verdana" w:cs="Palatino-Roman"/>
          <w:sz w:val="22"/>
          <w:szCs w:val="20"/>
        </w:rPr>
        <w:t>41.60</w:t>
      </w:r>
      <w:r w:rsidRPr="00B36EF2">
        <w:rPr>
          <w:rFonts w:ascii="Verdana" w:hAnsi="Verdana" w:cs="Palatino-Roman"/>
          <w:sz w:val="22"/>
          <w:szCs w:val="20"/>
        </w:rPr>
        <w:t xml:space="preserve"> per hour</w:t>
      </w:r>
      <w:r w:rsidR="0094254F">
        <w:rPr>
          <w:rFonts w:ascii="Verdana" w:hAnsi="Verdana" w:cs="Palatino-Roman"/>
          <w:sz w:val="22"/>
          <w:szCs w:val="20"/>
        </w:rPr>
        <w:t xml:space="preserve">. </w:t>
      </w:r>
      <w:r w:rsidRPr="00B36EF2">
        <w:rPr>
          <w:rFonts w:ascii="Verdana" w:hAnsi="Verdana" w:cs="Palatino-Roman"/>
          <w:sz w:val="22"/>
          <w:szCs w:val="20"/>
        </w:rPr>
        <w:t>Using this hourly rate, the comparative market value of volunteer</w:t>
      </w:r>
      <w:r>
        <w:rPr>
          <w:rFonts w:ascii="Verdana" w:hAnsi="Verdana" w:cs="Palatino-Roman"/>
          <w:sz w:val="22"/>
          <w:szCs w:val="20"/>
        </w:rPr>
        <w:t xml:space="preserve"> </w:t>
      </w:r>
      <w:r w:rsidRPr="00B36EF2">
        <w:rPr>
          <w:rFonts w:ascii="Verdana" w:hAnsi="Verdana" w:cs="Palatino-Roman"/>
          <w:sz w:val="22"/>
          <w:szCs w:val="20"/>
        </w:rPr>
        <w:t xml:space="preserve">contributions for </w:t>
      </w:r>
      <w:r w:rsidR="004554F4">
        <w:rPr>
          <w:rFonts w:ascii="Verdana" w:hAnsi="Verdana" w:cs="Palatino-Roman"/>
          <w:sz w:val="22"/>
          <w:szCs w:val="20"/>
        </w:rPr>
        <w:t>2018</w:t>
      </w:r>
      <w:r w:rsidR="004554F4" w:rsidRPr="00B36EF2">
        <w:rPr>
          <w:rFonts w:ascii="Verdana" w:hAnsi="Verdana" w:cs="Palatino-Roman"/>
          <w:sz w:val="22"/>
          <w:szCs w:val="20"/>
        </w:rPr>
        <w:t xml:space="preserve"> </w:t>
      </w:r>
      <w:r>
        <w:rPr>
          <w:rFonts w:ascii="Verdana" w:hAnsi="Verdana" w:cs="Palatino-Roman"/>
          <w:sz w:val="22"/>
          <w:szCs w:val="20"/>
        </w:rPr>
        <w:t>is</w:t>
      </w:r>
      <w:r w:rsidRPr="00B36EF2">
        <w:rPr>
          <w:rFonts w:ascii="Verdana" w:hAnsi="Verdana" w:cs="Palatino-Roman"/>
          <w:sz w:val="22"/>
          <w:szCs w:val="20"/>
        </w:rPr>
        <w:t xml:space="preserve"> estimated as </w:t>
      </w:r>
      <w:r w:rsidRPr="0044106F">
        <w:rPr>
          <w:rFonts w:ascii="Verdana" w:hAnsi="Verdana" w:cs="Palatino-Roman"/>
          <w:b/>
          <w:sz w:val="22"/>
          <w:szCs w:val="20"/>
        </w:rPr>
        <w:t>$</w:t>
      </w:r>
      <w:r w:rsidR="001A477D">
        <w:rPr>
          <w:rFonts w:ascii="Verdana" w:hAnsi="Verdana" w:cs="Palatino-Roman"/>
          <w:b/>
          <w:sz w:val="22"/>
          <w:szCs w:val="20"/>
        </w:rPr>
        <w:t>460,886</w:t>
      </w:r>
      <w:r w:rsidRPr="009B0C7A">
        <w:rPr>
          <w:rFonts w:ascii="Verdana" w:hAnsi="Verdana" w:cs="Palatino-Roman"/>
          <w:sz w:val="22"/>
          <w:szCs w:val="20"/>
        </w:rPr>
        <w:t>.</w:t>
      </w:r>
      <w:r w:rsidRPr="009B0C7A">
        <w:rPr>
          <w:rStyle w:val="FootnoteReference"/>
          <w:rFonts w:ascii="Verdana" w:hAnsi="Verdana" w:cs="Palatino-Roman"/>
          <w:sz w:val="22"/>
          <w:szCs w:val="20"/>
        </w:rPr>
        <w:footnoteReference w:id="4"/>
      </w:r>
    </w:p>
    <w:p w14:paraId="044FCF84" w14:textId="77777777" w:rsidR="00352D64" w:rsidRPr="00B36EF2" w:rsidRDefault="00352D64" w:rsidP="00352D64">
      <w:pPr>
        <w:widowControl w:val="0"/>
        <w:autoSpaceDE w:val="0"/>
        <w:autoSpaceDN w:val="0"/>
        <w:adjustRightInd w:val="0"/>
        <w:spacing w:after="0"/>
        <w:rPr>
          <w:rFonts w:ascii="Verdana" w:hAnsi="Verdana" w:cs="Palatino-Roman"/>
          <w:sz w:val="22"/>
          <w:szCs w:val="18"/>
        </w:rPr>
      </w:pPr>
    </w:p>
    <w:p w14:paraId="04D8B2C7" w14:textId="77777777" w:rsidR="00352D64" w:rsidRPr="00464292" w:rsidRDefault="00352D64" w:rsidP="00352D64">
      <w:pPr>
        <w:rPr>
          <w:rFonts w:ascii="Verdana" w:hAnsi="Verdana"/>
          <w:b/>
          <w:sz w:val="22"/>
        </w:rPr>
      </w:pPr>
      <w:r w:rsidRPr="00B36EF2">
        <w:rPr>
          <w:rFonts w:ascii="Verdana" w:hAnsi="Verdana"/>
          <w:b/>
          <w:sz w:val="22"/>
        </w:rPr>
        <w:t>Findings: Out-of-pocket expenses</w:t>
      </w:r>
      <w:r>
        <w:rPr>
          <w:rFonts w:ascii="Verdana" w:hAnsi="Verdana"/>
          <w:b/>
          <w:sz w:val="22"/>
        </w:rPr>
        <w:t xml:space="preserve"> </w:t>
      </w:r>
    </w:p>
    <w:p w14:paraId="084F3C23" w14:textId="2CD329BF" w:rsidR="00352D64" w:rsidRPr="0094573F" w:rsidRDefault="00352D64" w:rsidP="00352D64">
      <w:pPr>
        <w:pStyle w:val="BodyText"/>
        <w:rPr>
          <w:b/>
          <w:sz w:val="22"/>
        </w:rPr>
      </w:pPr>
      <w:r w:rsidRPr="00B36EF2">
        <w:rPr>
          <w:sz w:val="22"/>
        </w:rPr>
        <w:t>Many volunteers pay for expenses out</w:t>
      </w:r>
      <w:r w:rsidR="00C54372">
        <w:rPr>
          <w:sz w:val="22"/>
        </w:rPr>
        <w:t>-</w:t>
      </w:r>
      <w:r w:rsidRPr="00B36EF2">
        <w:rPr>
          <w:sz w:val="22"/>
        </w:rPr>
        <w:t>of</w:t>
      </w:r>
      <w:r w:rsidR="00C54372">
        <w:rPr>
          <w:sz w:val="22"/>
        </w:rPr>
        <w:t>-</w:t>
      </w:r>
      <w:r w:rsidRPr="00B36EF2">
        <w:rPr>
          <w:sz w:val="22"/>
        </w:rPr>
        <w:t xml:space="preserve">pocket without requesting reimbursement. This can be a significant contribution to the organization. </w:t>
      </w:r>
      <w:r w:rsidR="00611AA7">
        <w:rPr>
          <w:sz w:val="22"/>
        </w:rPr>
        <w:t xml:space="preserve">On the </w:t>
      </w:r>
      <w:r w:rsidR="00611AA7">
        <w:rPr>
          <w:sz w:val="22"/>
        </w:rPr>
        <w:lastRenderedPageBreak/>
        <w:t xml:space="preserve">survey, </w:t>
      </w:r>
      <w:r w:rsidRPr="00B36EF2">
        <w:rPr>
          <w:sz w:val="22"/>
        </w:rPr>
        <w:t>ARNOVA volunteers were asked if they contributed out-of-pocket expen</w:t>
      </w:r>
      <w:r>
        <w:rPr>
          <w:sz w:val="22"/>
        </w:rPr>
        <w:t>ses</w:t>
      </w:r>
      <w:r w:rsidR="00611AA7">
        <w:rPr>
          <w:sz w:val="22"/>
        </w:rPr>
        <w:t>;</w:t>
      </w:r>
      <w:r>
        <w:rPr>
          <w:sz w:val="22"/>
        </w:rPr>
        <w:t xml:space="preserve"> </w:t>
      </w:r>
      <w:r w:rsidR="007770C9">
        <w:rPr>
          <w:sz w:val="22"/>
        </w:rPr>
        <w:t>28.9</w:t>
      </w:r>
      <w:r w:rsidR="00B13B33">
        <w:rPr>
          <w:sz w:val="22"/>
        </w:rPr>
        <w:t>%</w:t>
      </w:r>
      <w:r>
        <w:rPr>
          <w:sz w:val="22"/>
        </w:rPr>
        <w:t xml:space="preserve"> indicated they had,</w:t>
      </w:r>
      <w:r w:rsidRPr="00B36EF2">
        <w:rPr>
          <w:sz w:val="22"/>
        </w:rPr>
        <w:t xml:space="preserve"> </w:t>
      </w:r>
      <w:r w:rsidR="00611AA7">
        <w:rPr>
          <w:sz w:val="22"/>
        </w:rPr>
        <w:t xml:space="preserve">with contributions </w:t>
      </w:r>
      <w:r w:rsidR="00AA0F76">
        <w:rPr>
          <w:sz w:val="22"/>
        </w:rPr>
        <w:t xml:space="preserve">reported </w:t>
      </w:r>
      <w:r w:rsidR="0018738F">
        <w:rPr>
          <w:sz w:val="22"/>
        </w:rPr>
        <w:t xml:space="preserve">of </w:t>
      </w:r>
      <w:r w:rsidRPr="00C9199C">
        <w:rPr>
          <w:b/>
          <w:sz w:val="22"/>
        </w:rPr>
        <w:t>$</w:t>
      </w:r>
      <w:r w:rsidR="003C38D0">
        <w:rPr>
          <w:b/>
          <w:sz w:val="22"/>
        </w:rPr>
        <w:t>5,580</w:t>
      </w:r>
      <w:r w:rsidR="00F21860">
        <w:rPr>
          <w:b/>
          <w:sz w:val="22"/>
        </w:rPr>
        <w:t xml:space="preserve"> </w:t>
      </w:r>
      <w:r w:rsidR="006D2184">
        <w:rPr>
          <w:b/>
          <w:sz w:val="22"/>
        </w:rPr>
        <w:t>USD</w:t>
      </w:r>
      <w:r w:rsidRPr="00B36EF2">
        <w:rPr>
          <w:sz w:val="22"/>
        </w:rPr>
        <w:t xml:space="preserve">.  </w:t>
      </w:r>
    </w:p>
    <w:p w14:paraId="62C2B4E6" w14:textId="77777777" w:rsidR="00352D64" w:rsidRPr="0094573F" w:rsidRDefault="00352D64" w:rsidP="00352D64">
      <w:pPr>
        <w:pStyle w:val="BodyText"/>
        <w:rPr>
          <w:b/>
          <w:sz w:val="22"/>
        </w:rPr>
      </w:pPr>
    </w:p>
    <w:p w14:paraId="503581C2" w14:textId="25A18306" w:rsidR="00775F07" w:rsidRPr="00042DFD" w:rsidRDefault="003C4193" w:rsidP="00352D64">
      <w:p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 </w:t>
      </w:r>
    </w:p>
    <w:sectPr w:rsidR="00775F07" w:rsidRPr="00042DFD" w:rsidSect="00945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59" w:bottom="135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D7ED" w14:textId="77777777" w:rsidR="00584732" w:rsidRDefault="00584732">
      <w:pPr>
        <w:spacing w:after="0"/>
      </w:pPr>
      <w:r>
        <w:separator/>
      </w:r>
    </w:p>
  </w:endnote>
  <w:endnote w:type="continuationSeparator" w:id="0">
    <w:p w14:paraId="4E328F79" w14:textId="77777777" w:rsidR="00584732" w:rsidRDefault="00584732">
      <w:pPr>
        <w:spacing w:after="0"/>
      </w:pPr>
      <w:r>
        <w:continuationSeparator/>
      </w:r>
    </w:p>
  </w:endnote>
  <w:endnote w:type="continuationNotice" w:id="1">
    <w:p w14:paraId="79AEB15F" w14:textId="77777777" w:rsidR="00584732" w:rsidRDefault="005847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altName w:val="Palatino"/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550D" w14:textId="77777777" w:rsidR="008D74CB" w:rsidRDefault="008D7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007F" w14:textId="77777777" w:rsidR="009C310B" w:rsidRDefault="009C310B" w:rsidP="00352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0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22D336" w14:textId="56B2558F" w:rsidR="009C310B" w:rsidRPr="00E8024A" w:rsidRDefault="008D46EF" w:rsidP="00352D64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March </w:t>
    </w:r>
    <w:r w:rsidR="00A0346D">
      <w:t>11</w:t>
    </w:r>
    <w:r>
      <w:t>, 2019</w:t>
    </w:r>
  </w:p>
  <w:p w14:paraId="6C0DBEF8" w14:textId="77777777" w:rsidR="009C310B" w:rsidRDefault="009C3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5F64" w14:textId="77777777" w:rsidR="008D74CB" w:rsidRDefault="008D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2B5F" w14:textId="77777777" w:rsidR="00584732" w:rsidRDefault="00584732">
      <w:pPr>
        <w:spacing w:after="0"/>
      </w:pPr>
      <w:r>
        <w:separator/>
      </w:r>
    </w:p>
  </w:footnote>
  <w:footnote w:type="continuationSeparator" w:id="0">
    <w:p w14:paraId="1F3F1585" w14:textId="77777777" w:rsidR="00584732" w:rsidRDefault="00584732">
      <w:pPr>
        <w:spacing w:after="0"/>
      </w:pPr>
      <w:r>
        <w:continuationSeparator/>
      </w:r>
    </w:p>
  </w:footnote>
  <w:footnote w:type="continuationNotice" w:id="1">
    <w:p w14:paraId="17D9AA8B" w14:textId="77777777" w:rsidR="00584732" w:rsidRDefault="00584732">
      <w:pPr>
        <w:spacing w:after="0"/>
      </w:pPr>
    </w:p>
  </w:footnote>
  <w:footnote w:id="2">
    <w:p w14:paraId="437DEFDE" w14:textId="77777777" w:rsidR="009C310B" w:rsidRDefault="009C310B">
      <w:pPr>
        <w:pStyle w:val="FootnoteText"/>
      </w:pPr>
      <w:r>
        <w:rPr>
          <w:rStyle w:val="FootnoteReference"/>
        </w:rPr>
        <w:footnoteRef/>
      </w:r>
      <w:r>
        <w:t xml:space="preserve"> All monetary figures are reported in USD.</w:t>
      </w:r>
    </w:p>
  </w:footnote>
  <w:footnote w:id="3">
    <w:p w14:paraId="5FDABDC0" w14:textId="0DF4BFA0" w:rsidR="0094254F" w:rsidRPr="002D26F1" w:rsidRDefault="0094254F" w:rsidP="002D26F1">
      <w:pPr>
        <w:spacing w:after="0"/>
        <w:rPr>
          <w:rFonts w:ascii="Verdana" w:eastAsia="Times New Roman" w:hAnsi="Verdana"/>
          <w:sz w:val="16"/>
          <w:szCs w:val="16"/>
        </w:rPr>
      </w:pPr>
      <w:r w:rsidRPr="002D26F1">
        <w:rPr>
          <w:rStyle w:val="FootnoteReference"/>
          <w:rFonts w:ascii="Verdana" w:hAnsi="Verdana"/>
          <w:sz w:val="16"/>
          <w:szCs w:val="16"/>
        </w:rPr>
        <w:footnoteRef/>
      </w:r>
      <w:r w:rsidRPr="002D26F1">
        <w:rPr>
          <w:rFonts w:ascii="Verdana" w:hAnsi="Verdana"/>
          <w:sz w:val="16"/>
          <w:szCs w:val="16"/>
        </w:rPr>
        <w:t xml:space="preserve"> </w:t>
      </w:r>
      <w:proofErr w:type="gramStart"/>
      <w:r w:rsidRPr="002D26F1">
        <w:rPr>
          <w:rFonts w:ascii="Verdana" w:eastAsia="Times New Roman" w:hAnsi="Verdana"/>
          <w:sz w:val="16"/>
          <w:szCs w:val="16"/>
        </w:rPr>
        <w:t>https://beta.bls.gov/dataQuery/find?fq=survey:[</w:t>
      </w:r>
      <w:proofErr w:type="gramEnd"/>
      <w:r w:rsidRPr="002D26F1">
        <w:rPr>
          <w:rFonts w:ascii="Verdana" w:eastAsia="Times New Roman" w:hAnsi="Verdana"/>
          <w:sz w:val="16"/>
          <w:szCs w:val="16"/>
        </w:rPr>
        <w:t>ce]&amp;q=CEU8081392003</w:t>
      </w:r>
    </w:p>
  </w:footnote>
  <w:footnote w:id="4">
    <w:p w14:paraId="5167FEF9" w14:textId="77777777" w:rsidR="009C310B" w:rsidRDefault="009C310B">
      <w:pPr>
        <w:pStyle w:val="FootnoteText"/>
      </w:pPr>
      <w:r w:rsidRPr="0094254F">
        <w:rPr>
          <w:rStyle w:val="FootnoteReference"/>
          <w:szCs w:val="16"/>
        </w:rPr>
        <w:footnoteRef/>
      </w:r>
      <w:r w:rsidRPr="0094254F">
        <w:rPr>
          <w:szCs w:val="16"/>
        </w:rPr>
        <w:t xml:space="preserve"> All monetary figures are reported in USD.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185F" w14:textId="77777777" w:rsidR="008D74CB" w:rsidRDefault="008D7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04C1" w14:textId="3BF5583B" w:rsidR="009C310B" w:rsidRDefault="00897DE3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>201</w:t>
    </w:r>
    <w:r w:rsidR="008D74CB">
      <w:rPr>
        <w:rFonts w:ascii="Verdana" w:hAnsi="Verdana"/>
        <w:sz w:val="20"/>
      </w:rPr>
      <w:t>8</w:t>
    </w:r>
    <w:r w:rsidR="009C310B" w:rsidRPr="009C5F8D">
      <w:rPr>
        <w:rFonts w:ascii="Verdana" w:hAnsi="Verdana"/>
        <w:sz w:val="20"/>
      </w:rPr>
      <w:t xml:space="preserve"> ARNOVA Volunteer Survey</w:t>
    </w:r>
    <w:r w:rsidR="000D2AAA">
      <w:rPr>
        <w:rFonts w:ascii="Verdana" w:hAnsi="Verdana"/>
        <w:sz w:val="20"/>
      </w:rPr>
      <w:t xml:space="preserve"> Draft</w:t>
    </w:r>
  </w:p>
  <w:p w14:paraId="1D816C6B" w14:textId="77777777" w:rsidR="000D2AAA" w:rsidRPr="009C5F8D" w:rsidRDefault="000D2AAA">
    <w:pPr>
      <w:pStyle w:val="Header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2934" w14:textId="77777777" w:rsidR="008D74CB" w:rsidRDefault="008D7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26C6"/>
    <w:multiLevelType w:val="multilevel"/>
    <w:tmpl w:val="BEE62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E640DA"/>
    <w:multiLevelType w:val="multilevel"/>
    <w:tmpl w:val="310AA836"/>
    <w:lvl w:ilvl="0">
      <w:start w:val="1"/>
      <w:numFmt w:val="bullet"/>
      <w:pStyle w:val="Body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272"/>
    <w:multiLevelType w:val="hybridMultilevel"/>
    <w:tmpl w:val="BDA8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24"/>
    <w:rsid w:val="000013E7"/>
    <w:rsid w:val="00002983"/>
    <w:rsid w:val="00021890"/>
    <w:rsid w:val="00036859"/>
    <w:rsid w:val="00042DFD"/>
    <w:rsid w:val="00043EE0"/>
    <w:rsid w:val="00054EEB"/>
    <w:rsid w:val="00073878"/>
    <w:rsid w:val="00076DB7"/>
    <w:rsid w:val="00087A69"/>
    <w:rsid w:val="0009585A"/>
    <w:rsid w:val="000A49E5"/>
    <w:rsid w:val="000C0D92"/>
    <w:rsid w:val="000D2757"/>
    <w:rsid w:val="000D2AAA"/>
    <w:rsid w:val="000F11C8"/>
    <w:rsid w:val="001047FE"/>
    <w:rsid w:val="00107A10"/>
    <w:rsid w:val="00122962"/>
    <w:rsid w:val="00134922"/>
    <w:rsid w:val="00153359"/>
    <w:rsid w:val="001609A4"/>
    <w:rsid w:val="00165C8C"/>
    <w:rsid w:val="00173C38"/>
    <w:rsid w:val="00183557"/>
    <w:rsid w:val="0018738F"/>
    <w:rsid w:val="001903C1"/>
    <w:rsid w:val="001A477D"/>
    <w:rsid w:val="001C7F73"/>
    <w:rsid w:val="001E63B6"/>
    <w:rsid w:val="001F1178"/>
    <w:rsid w:val="00201435"/>
    <w:rsid w:val="002307D9"/>
    <w:rsid w:val="00252F67"/>
    <w:rsid w:val="00277722"/>
    <w:rsid w:val="00287617"/>
    <w:rsid w:val="00296B3B"/>
    <w:rsid w:val="002A7179"/>
    <w:rsid w:val="002D17DB"/>
    <w:rsid w:val="002D18FE"/>
    <w:rsid w:val="002D26F1"/>
    <w:rsid w:val="002F4315"/>
    <w:rsid w:val="003058EB"/>
    <w:rsid w:val="00352D64"/>
    <w:rsid w:val="00360B35"/>
    <w:rsid w:val="00371C64"/>
    <w:rsid w:val="00377B7F"/>
    <w:rsid w:val="003834F6"/>
    <w:rsid w:val="003B0B2C"/>
    <w:rsid w:val="003C38D0"/>
    <w:rsid w:val="003C4193"/>
    <w:rsid w:val="003C519A"/>
    <w:rsid w:val="003D1290"/>
    <w:rsid w:val="003D5384"/>
    <w:rsid w:val="003E3FC4"/>
    <w:rsid w:val="003F12B5"/>
    <w:rsid w:val="004046A3"/>
    <w:rsid w:val="00414238"/>
    <w:rsid w:val="00426601"/>
    <w:rsid w:val="004365EB"/>
    <w:rsid w:val="0044106F"/>
    <w:rsid w:val="00441D33"/>
    <w:rsid w:val="00441FFB"/>
    <w:rsid w:val="00445124"/>
    <w:rsid w:val="004554F4"/>
    <w:rsid w:val="00472035"/>
    <w:rsid w:val="00494A4F"/>
    <w:rsid w:val="004D2B01"/>
    <w:rsid w:val="004F0663"/>
    <w:rsid w:val="00503A91"/>
    <w:rsid w:val="005141A1"/>
    <w:rsid w:val="00523BF7"/>
    <w:rsid w:val="005450E4"/>
    <w:rsid w:val="005514C3"/>
    <w:rsid w:val="0055707B"/>
    <w:rsid w:val="00564B61"/>
    <w:rsid w:val="00580BB8"/>
    <w:rsid w:val="005824F5"/>
    <w:rsid w:val="00582982"/>
    <w:rsid w:val="00584732"/>
    <w:rsid w:val="005E09A3"/>
    <w:rsid w:val="005E66FA"/>
    <w:rsid w:val="00611AA7"/>
    <w:rsid w:val="00615524"/>
    <w:rsid w:val="0061781B"/>
    <w:rsid w:val="00622B0C"/>
    <w:rsid w:val="006274AE"/>
    <w:rsid w:val="00627C9A"/>
    <w:rsid w:val="006325EE"/>
    <w:rsid w:val="00633931"/>
    <w:rsid w:val="0063457B"/>
    <w:rsid w:val="00676043"/>
    <w:rsid w:val="00684297"/>
    <w:rsid w:val="00690619"/>
    <w:rsid w:val="00690E2B"/>
    <w:rsid w:val="006D2184"/>
    <w:rsid w:val="006D2812"/>
    <w:rsid w:val="006F54D5"/>
    <w:rsid w:val="006F6F40"/>
    <w:rsid w:val="00705C33"/>
    <w:rsid w:val="007129BD"/>
    <w:rsid w:val="00713ED4"/>
    <w:rsid w:val="00722417"/>
    <w:rsid w:val="0072525A"/>
    <w:rsid w:val="00733F91"/>
    <w:rsid w:val="00735243"/>
    <w:rsid w:val="00740A4D"/>
    <w:rsid w:val="007469DA"/>
    <w:rsid w:val="00773906"/>
    <w:rsid w:val="00775544"/>
    <w:rsid w:val="00775F07"/>
    <w:rsid w:val="007770C9"/>
    <w:rsid w:val="00777DA3"/>
    <w:rsid w:val="007941FD"/>
    <w:rsid w:val="00797608"/>
    <w:rsid w:val="00797F89"/>
    <w:rsid w:val="007B1942"/>
    <w:rsid w:val="007B418D"/>
    <w:rsid w:val="007C2B86"/>
    <w:rsid w:val="007D1F76"/>
    <w:rsid w:val="007D4D23"/>
    <w:rsid w:val="00820939"/>
    <w:rsid w:val="008405CD"/>
    <w:rsid w:val="00851012"/>
    <w:rsid w:val="00870D59"/>
    <w:rsid w:val="00897DE3"/>
    <w:rsid w:val="008B554B"/>
    <w:rsid w:val="008C63E9"/>
    <w:rsid w:val="008D2F7D"/>
    <w:rsid w:val="008D45E3"/>
    <w:rsid w:val="008D46EF"/>
    <w:rsid w:val="008D74CB"/>
    <w:rsid w:val="008D7A57"/>
    <w:rsid w:val="008E0DFB"/>
    <w:rsid w:val="009100DB"/>
    <w:rsid w:val="00925A7D"/>
    <w:rsid w:val="00925EC6"/>
    <w:rsid w:val="0094254F"/>
    <w:rsid w:val="0094573F"/>
    <w:rsid w:val="0094706B"/>
    <w:rsid w:val="009630B9"/>
    <w:rsid w:val="0098446D"/>
    <w:rsid w:val="00985E25"/>
    <w:rsid w:val="00994EA3"/>
    <w:rsid w:val="009A36B6"/>
    <w:rsid w:val="009A6CE5"/>
    <w:rsid w:val="009C0E06"/>
    <w:rsid w:val="009C310B"/>
    <w:rsid w:val="009D5CE3"/>
    <w:rsid w:val="009E03BE"/>
    <w:rsid w:val="009E03E1"/>
    <w:rsid w:val="00A0346D"/>
    <w:rsid w:val="00A07688"/>
    <w:rsid w:val="00A13D8D"/>
    <w:rsid w:val="00A20A4B"/>
    <w:rsid w:val="00A40A8B"/>
    <w:rsid w:val="00A41248"/>
    <w:rsid w:val="00A45BE5"/>
    <w:rsid w:val="00A564B7"/>
    <w:rsid w:val="00A61B06"/>
    <w:rsid w:val="00A8109C"/>
    <w:rsid w:val="00AA0F76"/>
    <w:rsid w:val="00B02227"/>
    <w:rsid w:val="00B13B33"/>
    <w:rsid w:val="00B15D6C"/>
    <w:rsid w:val="00B43C89"/>
    <w:rsid w:val="00B46D2B"/>
    <w:rsid w:val="00B72ECE"/>
    <w:rsid w:val="00B805D5"/>
    <w:rsid w:val="00B83800"/>
    <w:rsid w:val="00BA51CE"/>
    <w:rsid w:val="00BD5D28"/>
    <w:rsid w:val="00BE6613"/>
    <w:rsid w:val="00BF1351"/>
    <w:rsid w:val="00C01884"/>
    <w:rsid w:val="00C3375B"/>
    <w:rsid w:val="00C370E0"/>
    <w:rsid w:val="00C44F20"/>
    <w:rsid w:val="00C52D0A"/>
    <w:rsid w:val="00C54372"/>
    <w:rsid w:val="00C547C3"/>
    <w:rsid w:val="00C57500"/>
    <w:rsid w:val="00C754C4"/>
    <w:rsid w:val="00C80E5C"/>
    <w:rsid w:val="00C95DA1"/>
    <w:rsid w:val="00CA36DD"/>
    <w:rsid w:val="00CE4187"/>
    <w:rsid w:val="00CE6217"/>
    <w:rsid w:val="00CE7E45"/>
    <w:rsid w:val="00D030FA"/>
    <w:rsid w:val="00D14C72"/>
    <w:rsid w:val="00D25E9A"/>
    <w:rsid w:val="00D40ABB"/>
    <w:rsid w:val="00D7125E"/>
    <w:rsid w:val="00D72488"/>
    <w:rsid w:val="00D72D0E"/>
    <w:rsid w:val="00D75978"/>
    <w:rsid w:val="00D76F24"/>
    <w:rsid w:val="00D963A0"/>
    <w:rsid w:val="00DA7A18"/>
    <w:rsid w:val="00DB0FB9"/>
    <w:rsid w:val="00DC4103"/>
    <w:rsid w:val="00DD23E1"/>
    <w:rsid w:val="00DF4C43"/>
    <w:rsid w:val="00DF7D8E"/>
    <w:rsid w:val="00E01301"/>
    <w:rsid w:val="00E12426"/>
    <w:rsid w:val="00E179AE"/>
    <w:rsid w:val="00E30F85"/>
    <w:rsid w:val="00E51F27"/>
    <w:rsid w:val="00E55DAC"/>
    <w:rsid w:val="00E67A6E"/>
    <w:rsid w:val="00E713DD"/>
    <w:rsid w:val="00E76EE8"/>
    <w:rsid w:val="00E771CE"/>
    <w:rsid w:val="00E8268D"/>
    <w:rsid w:val="00EB384F"/>
    <w:rsid w:val="00EB59EA"/>
    <w:rsid w:val="00EB6227"/>
    <w:rsid w:val="00ED19D5"/>
    <w:rsid w:val="00EE234F"/>
    <w:rsid w:val="00F16479"/>
    <w:rsid w:val="00F21860"/>
    <w:rsid w:val="00F55D96"/>
    <w:rsid w:val="00F639AB"/>
    <w:rsid w:val="00F7400E"/>
    <w:rsid w:val="00F747E2"/>
    <w:rsid w:val="00F85040"/>
    <w:rsid w:val="00F86AC6"/>
    <w:rsid w:val="00FA7963"/>
    <w:rsid w:val="00FB0CD8"/>
    <w:rsid w:val="00FC0B0E"/>
    <w:rsid w:val="00FC136F"/>
    <w:rsid w:val="00FD0F1D"/>
    <w:rsid w:val="00FF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A58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21E7"/>
    <w:pPr>
      <w:spacing w:after="200"/>
    </w:pPr>
  </w:style>
  <w:style w:type="paragraph" w:styleId="Heading1">
    <w:name w:val="heading 1"/>
    <w:basedOn w:val="Normal"/>
    <w:next w:val="Normal"/>
    <w:link w:val="Heading1Char"/>
    <w:autoRedefine/>
    <w:qFormat/>
    <w:rsid w:val="00A50D4B"/>
    <w:pPr>
      <w:keepNext/>
      <w:spacing w:after="0"/>
      <w:outlineLvl w:val="0"/>
    </w:pPr>
    <w:rPr>
      <w:rFonts w:ascii="Verdana" w:eastAsia="Times New Roman" w:hAnsi="Verdana"/>
      <w:b/>
      <w:sz w:val="20"/>
      <w:szCs w:val="20"/>
    </w:rPr>
  </w:style>
  <w:style w:type="paragraph" w:styleId="Heading2">
    <w:name w:val="heading 2"/>
    <w:basedOn w:val="BodyText"/>
    <w:next w:val="BodyText"/>
    <w:link w:val="Heading2Char"/>
    <w:autoRedefine/>
    <w:qFormat/>
    <w:rsid w:val="00E72ADD"/>
    <w:pPr>
      <w:keepNext/>
      <w:outlineLvl w:val="1"/>
    </w:pPr>
    <w:rPr>
      <w:rFonts w:ascii="Palatino" w:hAnsi="Palatino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qFormat/>
    <w:rsid w:val="00EC790B"/>
    <w:pPr>
      <w:keepNext/>
      <w:spacing w:after="0"/>
      <w:ind w:left="720"/>
      <w:outlineLvl w:val="2"/>
    </w:pPr>
    <w:rPr>
      <w:rFonts w:ascii="Verdana" w:eastAsia="Times New Roman" w:hAnsi="Verdan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126CC8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C790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C790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C790B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90B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C790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80A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A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B80A50"/>
    <w:rPr>
      <w:sz w:val="24"/>
      <w:szCs w:val="24"/>
    </w:rPr>
  </w:style>
  <w:style w:type="paragraph" w:styleId="BodyText">
    <w:name w:val="Body Text"/>
    <w:basedOn w:val="Normal"/>
    <w:link w:val="BodyTextChar"/>
    <w:rsid w:val="00BA7362"/>
    <w:pPr>
      <w:spacing w:after="0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BodyTextChar">
    <w:name w:val="Body Text Char"/>
    <w:link w:val="BodyText"/>
    <w:rsid w:val="00BA7362"/>
    <w:rPr>
      <w:rFonts w:ascii="Verdana" w:eastAsia="Times New Roman" w:hAnsi="Verdana"/>
      <w:color w:val="000000"/>
    </w:rPr>
  </w:style>
  <w:style w:type="paragraph" w:styleId="BodyText2">
    <w:name w:val="Body Text 2"/>
    <w:basedOn w:val="Normal"/>
    <w:link w:val="BodyText2Char"/>
    <w:rsid w:val="00BA7362"/>
    <w:pPr>
      <w:numPr>
        <w:numId w:val="1"/>
      </w:numPr>
      <w:spacing w:after="0"/>
    </w:pPr>
    <w:rPr>
      <w:rFonts w:ascii="Verdana" w:eastAsia="Times New Roman" w:hAnsi="Verdana"/>
      <w:sz w:val="20"/>
      <w:szCs w:val="20"/>
    </w:rPr>
  </w:style>
  <w:style w:type="character" w:customStyle="1" w:styleId="BodyText2Char">
    <w:name w:val="Body Text 2 Char"/>
    <w:link w:val="BodyText2"/>
    <w:rsid w:val="00BA7362"/>
    <w:rPr>
      <w:rFonts w:ascii="Verdana" w:eastAsia="Times New Roman" w:hAnsi="Verdana"/>
      <w:sz w:val="20"/>
      <w:szCs w:val="20"/>
    </w:rPr>
  </w:style>
  <w:style w:type="character" w:styleId="CommentReference">
    <w:name w:val="annotation reference"/>
    <w:rsid w:val="00691E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E3F"/>
  </w:style>
  <w:style w:type="character" w:customStyle="1" w:styleId="CommentTextChar">
    <w:name w:val="Comment Text Char"/>
    <w:link w:val="CommentText"/>
    <w:rsid w:val="00691E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1E3F"/>
    <w:rPr>
      <w:b/>
      <w:bCs/>
    </w:rPr>
  </w:style>
  <w:style w:type="character" w:customStyle="1" w:styleId="CommentSubjectChar">
    <w:name w:val="Comment Subject Char"/>
    <w:link w:val="CommentSubject"/>
    <w:rsid w:val="00691E3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91E3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91E3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63F60"/>
  </w:style>
  <w:style w:type="character" w:customStyle="1" w:styleId="Heading1Char">
    <w:name w:val="Heading 1 Char"/>
    <w:link w:val="Heading1"/>
    <w:rsid w:val="00A50D4B"/>
    <w:rPr>
      <w:rFonts w:ascii="Verdana" w:eastAsia="Times New Roman" w:hAnsi="Verdana"/>
      <w:b/>
      <w:sz w:val="20"/>
      <w:szCs w:val="20"/>
    </w:rPr>
  </w:style>
  <w:style w:type="character" w:customStyle="1" w:styleId="Heading2Char">
    <w:name w:val="Heading 2 Char"/>
    <w:link w:val="Heading2"/>
    <w:rsid w:val="00E72ADD"/>
    <w:rPr>
      <w:rFonts w:ascii="Palatino" w:eastAsia="Times New Roman" w:hAnsi="Palatino"/>
      <w:b/>
      <w:sz w:val="24"/>
    </w:rPr>
  </w:style>
  <w:style w:type="character" w:customStyle="1" w:styleId="Heading3Char">
    <w:name w:val="Heading 3 Char"/>
    <w:link w:val="Heading3"/>
    <w:rsid w:val="00EC790B"/>
    <w:rPr>
      <w:rFonts w:ascii="Verdana" w:eastAsia="Times New Roman" w:hAnsi="Verdana"/>
      <w:b/>
      <w:color w:val="000000"/>
    </w:rPr>
  </w:style>
  <w:style w:type="character" w:customStyle="1" w:styleId="Heading5Char">
    <w:name w:val="Heading 5 Char"/>
    <w:link w:val="Heading5"/>
    <w:rsid w:val="00EC790B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rsid w:val="00EC790B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rsid w:val="00EC790B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C790B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EC790B"/>
    <w:rPr>
      <w:rFonts w:ascii="Arial" w:eastAsia="Times New Roman" w:hAnsi="Arial"/>
      <w:b/>
      <w:i/>
      <w:sz w:val="18"/>
    </w:rPr>
  </w:style>
  <w:style w:type="table" w:styleId="TableGrid">
    <w:name w:val="Table Grid"/>
    <w:basedOn w:val="TableNormal"/>
    <w:rsid w:val="0049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3">
    <w:name w:val="Medium Grid 3 Accent 3"/>
    <w:basedOn w:val="TableNormal"/>
    <w:uiPriority w:val="69"/>
    <w:rsid w:val="003756BB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Heading4Char">
    <w:name w:val="Heading 4 Char"/>
    <w:link w:val="Heading4"/>
    <w:rsid w:val="00126CC8"/>
    <w:rPr>
      <w:rFonts w:ascii="Trebuchet MS" w:eastAsia="Times New Roman" w:hAnsi="Trebuchet MS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link w:val="NoSpacingChar"/>
    <w:qFormat/>
    <w:rsid w:val="00717F85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717F85"/>
    <w:rPr>
      <w:rFonts w:ascii="PMingLiU" w:eastAsia="Times New Roman" w:hAnsi="PMingLiU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rsid w:val="00717F85"/>
    <w:rPr>
      <w:color w:val="808080"/>
    </w:rPr>
  </w:style>
  <w:style w:type="paragraph" w:styleId="FootnoteText">
    <w:name w:val="footnote text"/>
    <w:basedOn w:val="Normal"/>
    <w:link w:val="FootnoteTextChar"/>
    <w:rsid w:val="00A50D4B"/>
    <w:pPr>
      <w:spacing w:after="0"/>
    </w:pPr>
    <w:rPr>
      <w:rFonts w:ascii="Verdana" w:eastAsia="Times New Roman" w:hAnsi="Verdana"/>
      <w:sz w:val="16"/>
      <w:szCs w:val="20"/>
      <w:lang w:val="en-CA"/>
    </w:rPr>
  </w:style>
  <w:style w:type="character" w:customStyle="1" w:styleId="FootnoteTextChar">
    <w:name w:val="Footnote Text Char"/>
    <w:link w:val="FootnoteText"/>
    <w:rsid w:val="00A50D4B"/>
    <w:rPr>
      <w:rFonts w:ascii="Verdana" w:eastAsia="Times New Roman" w:hAnsi="Verdana"/>
      <w:sz w:val="16"/>
      <w:szCs w:val="20"/>
      <w:lang w:val="en-CA"/>
    </w:rPr>
  </w:style>
  <w:style w:type="character" w:styleId="FootnoteReference">
    <w:name w:val="footnote reference"/>
    <w:rsid w:val="00A50D4B"/>
    <w:rPr>
      <w:vertAlign w:val="superscript"/>
    </w:rPr>
  </w:style>
  <w:style w:type="paragraph" w:styleId="Revision">
    <w:name w:val="Revision"/>
    <w:hidden/>
    <w:rsid w:val="0016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2F354-9C9D-9542-8473-B542F5F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866</Words>
  <Characters>4993</Characters>
  <Application>Microsoft Office Word</Application>
  <DocSecurity>0</DocSecurity>
  <Lines>118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ARNOVA VOLUNTEER SURVEY</vt:lpstr>
    </vt:vector>
  </TitlesOfParts>
  <Company>OISE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ARNOVA VOLUNTEER SURVEY</dc:title>
  <dc:subject/>
  <dc:creator>July 1, 2008 – June 20, 2009</dc:creator>
  <cp:keywords/>
  <dc:description/>
  <cp:lastModifiedBy>User</cp:lastModifiedBy>
  <cp:revision>3</cp:revision>
  <cp:lastPrinted>2016-03-20T21:18:00Z</cp:lastPrinted>
  <dcterms:created xsi:type="dcterms:W3CDTF">2019-03-14T17:25:00Z</dcterms:created>
  <dcterms:modified xsi:type="dcterms:W3CDTF">2019-03-14T17:26:00Z</dcterms:modified>
</cp:coreProperties>
</file>