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3F0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8EC33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E944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E963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67A0E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E1714" w14:textId="23B576AC" w:rsidR="003C40AE" w:rsidRDefault="001C380B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2, 2023</w:t>
      </w:r>
    </w:p>
    <w:p w14:paraId="72678DB6" w14:textId="77777777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E2900" w14:textId="45158B26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Member:</w:t>
      </w:r>
    </w:p>
    <w:p w14:paraId="1FFB6410" w14:textId="77777777" w:rsidR="003C40AE" w:rsidRP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0EB49" w14:textId="3965F5DF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Columbia Montour Chamber of Commerce, in partnership with the Columbia-Montour Visitors Bureau, is creating an updated image piece for </w:t>
      </w:r>
      <w:r w:rsidR="001C380B">
        <w:rPr>
          <w:rFonts w:ascii="Times New Roman" w:hAnsi="Times New Roman" w:cs="Times New Roman"/>
          <w:sz w:val="24"/>
          <w:szCs w:val="24"/>
        </w:rPr>
        <w:t>our two-county region</w:t>
      </w:r>
      <w:r>
        <w:rPr>
          <w:rFonts w:ascii="Times New Roman" w:hAnsi="Times New Roman" w:cs="Times New Roman"/>
          <w:sz w:val="24"/>
          <w:szCs w:val="24"/>
        </w:rPr>
        <w:t>. The "</w:t>
      </w:r>
      <w:r w:rsidRPr="001C380B">
        <w:rPr>
          <w:rFonts w:ascii="Times New Roman" w:hAnsi="Times New Roman" w:cs="Times New Roman"/>
          <w:i/>
          <w:iCs/>
          <w:sz w:val="24"/>
          <w:szCs w:val="24"/>
        </w:rPr>
        <w:t>Quality Living in Columbia and Montour Counties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C380B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 xml:space="preserve"> is scheduled for </w:t>
      </w:r>
      <w:r w:rsidR="001C380B">
        <w:rPr>
          <w:rFonts w:ascii="Times New Roman" w:hAnsi="Times New Roman" w:cs="Times New Roman"/>
          <w:sz w:val="24"/>
          <w:szCs w:val="24"/>
        </w:rPr>
        <w:t>release</w:t>
      </w:r>
      <w:r>
        <w:rPr>
          <w:rFonts w:ascii="Times New Roman" w:hAnsi="Times New Roman" w:cs="Times New Roman"/>
          <w:sz w:val="24"/>
          <w:szCs w:val="24"/>
        </w:rPr>
        <w:t xml:space="preserve"> in April 2023 and will include information about business</w:t>
      </w:r>
      <w:r w:rsidR="001C38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industry, demographics, education, health care, housing</w:t>
      </w:r>
      <w:r w:rsidR="001C38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real estate, recreation, arts</w:t>
      </w:r>
      <w:r w:rsidR="001C38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culture, and more. The </w:t>
      </w:r>
      <w:r w:rsidR="001C380B">
        <w:rPr>
          <w:rFonts w:ascii="Times New Roman" w:hAnsi="Times New Roman" w:cs="Times New Roman"/>
          <w:sz w:val="24"/>
          <w:szCs w:val="24"/>
        </w:rPr>
        <w:t>goal of the image piece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80B">
        <w:rPr>
          <w:rFonts w:ascii="Times New Roman" w:hAnsi="Times New Roman" w:cs="Times New Roman"/>
          <w:sz w:val="24"/>
          <w:szCs w:val="24"/>
        </w:rPr>
        <w:t>will be to assist in</w:t>
      </w:r>
      <w:r>
        <w:rPr>
          <w:rFonts w:ascii="Times New Roman" w:hAnsi="Times New Roman" w:cs="Times New Roman"/>
          <w:sz w:val="24"/>
          <w:szCs w:val="24"/>
        </w:rPr>
        <w:t xml:space="preserve"> attracting new businesses, employee recruitment/retention, and </w:t>
      </w:r>
      <w:r w:rsidR="00D148A6" w:rsidRPr="00D1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serve </w:t>
      </w:r>
      <w:r>
        <w:rPr>
          <w:rFonts w:ascii="Times New Roman" w:hAnsi="Times New Roman" w:cs="Times New Roman"/>
          <w:sz w:val="24"/>
          <w:szCs w:val="24"/>
        </w:rPr>
        <w:t>as a relocation guide.</w:t>
      </w:r>
      <w:r w:rsidR="00D148A6">
        <w:rPr>
          <w:rFonts w:ascii="Times New Roman" w:hAnsi="Times New Roman" w:cs="Times New Roman"/>
          <w:sz w:val="24"/>
          <w:szCs w:val="24"/>
        </w:rPr>
        <w:t xml:space="preserve">  </w:t>
      </w:r>
      <w:r w:rsidR="00945530">
        <w:rPr>
          <w:rFonts w:ascii="Times New Roman" w:hAnsi="Times New Roman" w:cs="Times New Roman"/>
          <w:sz w:val="24"/>
          <w:szCs w:val="24"/>
        </w:rPr>
        <w:t>6,</w:t>
      </w:r>
      <w:r w:rsidRPr="00945530">
        <w:rPr>
          <w:rFonts w:ascii="Times New Roman" w:hAnsi="Times New Roman" w:cs="Times New Roman"/>
          <w:sz w:val="24"/>
          <w:szCs w:val="24"/>
        </w:rPr>
        <w:t>000</w:t>
      </w:r>
      <w:r w:rsidR="00945530">
        <w:rPr>
          <w:rFonts w:ascii="Times New Roman" w:hAnsi="Times New Roman" w:cs="Times New Roman"/>
          <w:sz w:val="24"/>
          <w:szCs w:val="24"/>
        </w:rPr>
        <w:t xml:space="preserve"> – 8,000 copies</w:t>
      </w:r>
      <w:r>
        <w:rPr>
          <w:rFonts w:ascii="Times New Roman" w:hAnsi="Times New Roman" w:cs="Times New Roman"/>
          <w:sz w:val="24"/>
          <w:szCs w:val="24"/>
        </w:rPr>
        <w:t>, in an attractive 8.5</w:t>
      </w:r>
      <w:r w:rsidR="005D01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X 11</w:t>
      </w:r>
      <w:r w:rsidR="005D01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  <w:r w:rsidR="00945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produced with an expected shelf life of up to three years.</w:t>
      </w:r>
    </w:p>
    <w:p w14:paraId="31F3CD8B" w14:textId="77777777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3C5B" w14:textId="404ABAC5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Koons Graphic Design of Danville is handling th</w:t>
      </w:r>
      <w:r w:rsidR="001C380B">
        <w:rPr>
          <w:rFonts w:ascii="Times New Roman" w:hAnsi="Times New Roman" w:cs="Times New Roman"/>
          <w:sz w:val="24"/>
          <w:szCs w:val="24"/>
        </w:rPr>
        <w:t>e design of this</w:t>
      </w:r>
      <w:r>
        <w:rPr>
          <w:rFonts w:ascii="Times New Roman" w:hAnsi="Times New Roman" w:cs="Times New Roman"/>
          <w:sz w:val="24"/>
          <w:szCs w:val="24"/>
        </w:rPr>
        <w:t xml:space="preserve"> publication. Lois Wolfe is the</w:t>
      </w:r>
      <w:r w:rsidR="001C380B">
        <w:rPr>
          <w:rFonts w:ascii="Times New Roman" w:hAnsi="Times New Roman" w:cs="Times New Roman"/>
          <w:sz w:val="24"/>
          <w:szCs w:val="24"/>
        </w:rPr>
        <w:t xml:space="preserve"> third-party </w:t>
      </w:r>
      <w:r>
        <w:rPr>
          <w:rFonts w:ascii="Times New Roman" w:hAnsi="Times New Roman" w:cs="Times New Roman"/>
          <w:sz w:val="24"/>
          <w:szCs w:val="24"/>
        </w:rPr>
        <w:t xml:space="preserve">representative handling ad sales. Both the Chamber </w:t>
      </w:r>
      <w:r w:rsidR="005D015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Visitors Bureau have long-standing</w:t>
      </w:r>
      <w:r w:rsidR="001C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relationship</w:t>
      </w:r>
      <w:r w:rsidR="005D01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Victor and Lois </w:t>
      </w:r>
      <w:r w:rsidR="001C380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1C380B">
        <w:rPr>
          <w:rFonts w:ascii="Times New Roman" w:hAnsi="Times New Roman" w:cs="Times New Roman"/>
          <w:sz w:val="24"/>
          <w:szCs w:val="24"/>
        </w:rPr>
        <w:t xml:space="preserve">both </w:t>
      </w:r>
      <w:r w:rsidR="00395D14">
        <w:rPr>
          <w:rFonts w:ascii="Times New Roman" w:hAnsi="Times New Roman" w:cs="Times New Roman"/>
          <w:sz w:val="24"/>
          <w:szCs w:val="24"/>
        </w:rPr>
        <w:t>well-</w:t>
      </w:r>
      <w:r w:rsidR="001C380B">
        <w:rPr>
          <w:rFonts w:ascii="Times New Roman" w:hAnsi="Times New Roman" w:cs="Times New Roman"/>
          <w:sz w:val="24"/>
          <w:szCs w:val="24"/>
        </w:rPr>
        <w:t xml:space="preserve">recognized </w:t>
      </w:r>
      <w:r>
        <w:rPr>
          <w:rFonts w:ascii="Times New Roman" w:hAnsi="Times New Roman" w:cs="Times New Roman"/>
          <w:sz w:val="24"/>
          <w:szCs w:val="24"/>
        </w:rPr>
        <w:t xml:space="preserve">throughout the region. </w:t>
      </w:r>
      <w:r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>Lois will be</w:t>
      </w:r>
      <w:r w:rsidR="001C380B"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>gin</w:t>
      </w:r>
      <w:r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reaching out to </w:t>
      </w:r>
      <w:r w:rsidR="001C380B"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>members starting the week of January 9</w:t>
      </w:r>
      <w:r w:rsidRPr="0060141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014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09C99B" w14:textId="77777777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BF9D" w14:textId="72B34F9A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this </w:t>
      </w:r>
      <w:r w:rsidR="001C380B">
        <w:rPr>
          <w:rFonts w:ascii="Times New Roman" w:hAnsi="Times New Roman" w:cs="Times New Roman"/>
          <w:sz w:val="24"/>
          <w:szCs w:val="24"/>
        </w:rPr>
        <w:t xml:space="preserve">image </w:t>
      </w:r>
      <w:r>
        <w:rPr>
          <w:rFonts w:ascii="Times New Roman" w:hAnsi="Times New Roman" w:cs="Times New Roman"/>
          <w:sz w:val="24"/>
          <w:szCs w:val="24"/>
        </w:rPr>
        <w:t xml:space="preserve">piece is an attractive representation of our area and </w:t>
      </w:r>
      <w:r w:rsidR="001C380B">
        <w:rPr>
          <w:rFonts w:ascii="Times New Roman" w:hAnsi="Times New Roman" w:cs="Times New Roman"/>
          <w:sz w:val="24"/>
          <w:szCs w:val="24"/>
        </w:rPr>
        <w:t xml:space="preserve">presents our members with a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5D01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quality</w:t>
      </w:r>
      <w:r w:rsidR="009455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long</w:t>
      </w:r>
      <w:r w:rsidR="001C38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lasting </w:t>
      </w:r>
      <w:r w:rsidR="001C380B">
        <w:rPr>
          <w:rFonts w:ascii="Times New Roman" w:hAnsi="Times New Roman" w:cs="Times New Roman"/>
          <w:sz w:val="24"/>
          <w:szCs w:val="24"/>
        </w:rPr>
        <w:t xml:space="preserve">opportunity to represent themselves to the reader. </w:t>
      </w:r>
      <w:r>
        <w:rPr>
          <w:rFonts w:ascii="Times New Roman" w:hAnsi="Times New Roman" w:cs="Times New Roman"/>
          <w:sz w:val="24"/>
          <w:szCs w:val="24"/>
        </w:rPr>
        <w:t xml:space="preserve">If you have any questions or concerns, you may contact </w:t>
      </w:r>
      <w:r w:rsidR="00945530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148A6">
        <w:rPr>
          <w:rFonts w:ascii="Times New Roman" w:hAnsi="Times New Roman" w:cs="Times New Roman"/>
          <w:sz w:val="24"/>
          <w:szCs w:val="24"/>
        </w:rPr>
        <w:t>(</w:t>
      </w:r>
      <w:r w:rsidRPr="00D148A6">
        <w:rPr>
          <w:rFonts w:ascii="Times New Roman" w:hAnsi="Times New Roman" w:cs="Times New Roman"/>
          <w:sz w:val="24"/>
          <w:szCs w:val="24"/>
        </w:rPr>
        <w:t>570</w:t>
      </w:r>
      <w:r w:rsidR="00D148A6">
        <w:rPr>
          <w:rFonts w:ascii="Times New Roman" w:hAnsi="Times New Roman" w:cs="Times New Roman"/>
          <w:sz w:val="24"/>
          <w:szCs w:val="24"/>
        </w:rPr>
        <w:t>) 784-2522</w:t>
      </w:r>
      <w:r w:rsidR="00130B8E">
        <w:rPr>
          <w:rFonts w:ascii="Times New Roman" w:hAnsi="Times New Roman" w:cs="Times New Roman"/>
          <w:sz w:val="24"/>
          <w:szCs w:val="24"/>
        </w:rPr>
        <w:t>,</w:t>
      </w:r>
    </w:p>
    <w:p w14:paraId="09D0B6FD" w14:textId="4D3C0843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="00372150">
        <w:rPr>
          <w:rFonts w:ascii="Times New Roman" w:hAnsi="Times New Roman" w:cs="Times New Roman"/>
          <w:sz w:val="24"/>
          <w:szCs w:val="24"/>
        </w:rPr>
        <w:t>Chris Berleth, Vice President,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D148A6" w:rsidRPr="00535CF2">
          <w:rPr>
            <w:rStyle w:val="Hyperlink"/>
            <w:rFonts w:ascii="Times New Roman" w:hAnsi="Times New Roman" w:cs="Times New Roman"/>
            <w:sz w:val="24"/>
            <w:szCs w:val="24"/>
          </w:rPr>
          <w:t>cberleth@columbiamontourchamber.com</w:t>
        </w:r>
      </w:hyperlink>
      <w:r w:rsidR="00D148A6">
        <w:rPr>
          <w:rFonts w:ascii="Times New Roman" w:hAnsi="Times New Roman" w:cs="Times New Roman"/>
          <w:sz w:val="24"/>
          <w:szCs w:val="24"/>
        </w:rPr>
        <w:t>.</w:t>
      </w:r>
    </w:p>
    <w:p w14:paraId="31B27C45" w14:textId="77777777" w:rsidR="005D0155" w:rsidRDefault="005D0155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8D04B" w14:textId="0DEBFF6C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14:paraId="182B928F" w14:textId="46E3C15B" w:rsidR="003C40AE" w:rsidRDefault="003C40AE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8CB17B" w14:textId="0A817C33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7311" w14:textId="7D833D88" w:rsidR="002B74C8" w:rsidRDefault="00372150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DC9420" wp14:editId="3C245FEA">
            <wp:extent cx="1524000" cy="474345"/>
            <wp:effectExtent l="0" t="0" r="0" b="444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F2AE" w14:textId="77777777" w:rsidR="002B74C8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2A51C" w14:textId="034C60D3" w:rsidR="003C40AE" w:rsidRDefault="002B74C8" w:rsidP="003C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Gaffney; President - </w:t>
      </w:r>
      <w:r w:rsidR="003C40AE">
        <w:rPr>
          <w:rFonts w:ascii="Times New Roman" w:hAnsi="Times New Roman" w:cs="Times New Roman"/>
          <w:sz w:val="24"/>
          <w:szCs w:val="24"/>
        </w:rPr>
        <w:t>Columbia Montour Chamber of Commerce</w:t>
      </w:r>
    </w:p>
    <w:p w14:paraId="0B118325" w14:textId="7A25B9F6" w:rsidR="008D1E64" w:rsidRDefault="008D1E64" w:rsidP="003C40AE"/>
    <w:sectPr w:rsidR="008D1E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4F6F" w14:textId="77777777" w:rsidR="00F27F34" w:rsidRDefault="00F27F34" w:rsidP="00372150">
      <w:pPr>
        <w:spacing w:after="0" w:line="240" w:lineRule="auto"/>
      </w:pPr>
      <w:r>
        <w:separator/>
      </w:r>
    </w:p>
  </w:endnote>
  <w:endnote w:type="continuationSeparator" w:id="0">
    <w:p w14:paraId="02830D91" w14:textId="77777777" w:rsidR="00F27F34" w:rsidRDefault="00F27F34" w:rsidP="0037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7FF" w14:textId="77777777" w:rsidR="00372150" w:rsidRDefault="00372150" w:rsidP="00372150">
    <w:pPr>
      <w:pStyle w:val="Footer"/>
      <w:jc w:val="center"/>
      <w:rPr>
        <w:color w:val="000080"/>
        <w:sz w:val="18"/>
      </w:rPr>
    </w:pPr>
    <w:r>
      <w:rPr>
        <w:color w:val="000080"/>
        <w:sz w:val="18"/>
      </w:rPr>
      <w:t>238 Market Street * Bloomsburg, PA 17815</w:t>
    </w:r>
  </w:p>
  <w:p w14:paraId="3161F3A3" w14:textId="77777777" w:rsidR="00372150" w:rsidRDefault="00372150" w:rsidP="00372150">
    <w:pPr>
      <w:pStyle w:val="Footer"/>
      <w:jc w:val="center"/>
      <w:rPr>
        <w:color w:val="000080"/>
        <w:sz w:val="18"/>
      </w:rPr>
    </w:pPr>
    <w:r>
      <w:rPr>
        <w:color w:val="000080"/>
        <w:sz w:val="18"/>
      </w:rPr>
      <w:t>(570) 784-2522 * Fax: (570) 784-2661</w:t>
    </w:r>
  </w:p>
  <w:p w14:paraId="15CC93C0" w14:textId="77777777" w:rsidR="00372150" w:rsidRDefault="00372150" w:rsidP="00372150">
    <w:pPr>
      <w:pStyle w:val="Footer"/>
      <w:jc w:val="center"/>
    </w:pPr>
    <w:r>
      <w:rPr>
        <w:color w:val="000080"/>
        <w:sz w:val="18"/>
      </w:rPr>
      <w:t>www.ColumbiaMontourChamber.com</w:t>
    </w:r>
  </w:p>
  <w:p w14:paraId="4B3E46E1" w14:textId="77777777" w:rsidR="00372150" w:rsidRDefault="0037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C0DB" w14:textId="77777777" w:rsidR="00F27F34" w:rsidRDefault="00F27F34" w:rsidP="00372150">
      <w:pPr>
        <w:spacing w:after="0" w:line="240" w:lineRule="auto"/>
      </w:pPr>
      <w:r>
        <w:separator/>
      </w:r>
    </w:p>
  </w:footnote>
  <w:footnote w:type="continuationSeparator" w:id="0">
    <w:p w14:paraId="628D5DCA" w14:textId="77777777" w:rsidR="00F27F34" w:rsidRDefault="00F27F34" w:rsidP="0037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B8A" w14:textId="192D1A49" w:rsidR="00372150" w:rsidRDefault="00372150" w:rsidP="00372150">
    <w:pPr>
      <w:pStyle w:val="Header"/>
      <w:jc w:val="center"/>
    </w:pPr>
    <w:r>
      <w:rPr>
        <w:noProof/>
      </w:rPr>
      <w:drawing>
        <wp:inline distT="0" distB="0" distL="0" distR="0" wp14:anchorId="72561FCF" wp14:editId="6D0F385D">
          <wp:extent cx="2413000" cy="6267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AE"/>
    <w:rsid w:val="00130B8E"/>
    <w:rsid w:val="001C380B"/>
    <w:rsid w:val="002B74C8"/>
    <w:rsid w:val="00372150"/>
    <w:rsid w:val="00395D14"/>
    <w:rsid w:val="003C40AE"/>
    <w:rsid w:val="005D0155"/>
    <w:rsid w:val="005E3FD1"/>
    <w:rsid w:val="0060141A"/>
    <w:rsid w:val="008478D1"/>
    <w:rsid w:val="008D1E64"/>
    <w:rsid w:val="00945530"/>
    <w:rsid w:val="00B17C81"/>
    <w:rsid w:val="00C551B6"/>
    <w:rsid w:val="00D148A6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1E67B"/>
  <w15:chartTrackingRefBased/>
  <w15:docId w15:val="{1C3C0CD9-CBBD-4F4A-B378-CD1418A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50"/>
  </w:style>
  <w:style w:type="paragraph" w:styleId="Footer">
    <w:name w:val="footer"/>
    <w:basedOn w:val="Normal"/>
    <w:link w:val="FooterChar"/>
    <w:unhideWhenUsed/>
    <w:rsid w:val="0037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rleth@columbiamontourchamb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Kurecian</dc:creator>
  <cp:keywords/>
  <dc:description/>
  <cp:lastModifiedBy>Brenda Flanagan</cp:lastModifiedBy>
  <cp:revision>2</cp:revision>
  <cp:lastPrinted>2023-01-04T20:49:00Z</cp:lastPrinted>
  <dcterms:created xsi:type="dcterms:W3CDTF">2023-01-04T20:51:00Z</dcterms:created>
  <dcterms:modified xsi:type="dcterms:W3CDTF">2023-01-04T20:51:00Z</dcterms:modified>
</cp:coreProperties>
</file>