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2E94" w14:textId="77777777" w:rsidR="00D14380" w:rsidRDefault="00D14380">
      <w:pPr>
        <w:pStyle w:val="BodyText"/>
        <w:rPr>
          <w:sz w:val="20"/>
        </w:rPr>
      </w:pPr>
      <w:bookmarkStart w:id="0" w:name="_Hlk482888571"/>
      <w:bookmarkEnd w:id="0"/>
    </w:p>
    <w:p w14:paraId="5CB2B1EA" w14:textId="77777777" w:rsidR="00D14380" w:rsidRDefault="008A352B" w:rsidP="008A352B">
      <w:pPr>
        <w:pStyle w:val="Heading1"/>
        <w:spacing w:before="172"/>
        <w:ind w:left="103"/>
        <w:jc w:val="center"/>
        <w:rPr>
          <w:rFonts w:ascii="Arial" w:hAnsi="Arial" w:cs="Arial"/>
          <w:w w:val="63"/>
          <w:sz w:val="64"/>
          <w:szCs w:val="64"/>
        </w:rPr>
      </w:pPr>
      <w:r w:rsidRPr="004531BF">
        <w:rPr>
          <w:rFonts w:ascii="Arial" w:hAnsi="Arial" w:cs="Arial"/>
          <w:w w:val="61"/>
          <w:sz w:val="64"/>
          <w:szCs w:val="64"/>
        </w:rPr>
        <w:t>Associ</w:t>
      </w:r>
      <w:r w:rsidRPr="004531BF">
        <w:rPr>
          <w:rFonts w:ascii="Arial" w:hAnsi="Arial" w:cs="Arial"/>
          <w:spacing w:val="-5"/>
          <w:w w:val="61"/>
          <w:sz w:val="64"/>
          <w:szCs w:val="64"/>
        </w:rPr>
        <w:t>a</w:t>
      </w:r>
      <w:r w:rsidRPr="004531BF">
        <w:rPr>
          <w:rFonts w:ascii="Arial" w:hAnsi="Arial" w:cs="Arial"/>
          <w:w w:val="64"/>
          <w:sz w:val="64"/>
          <w:szCs w:val="64"/>
        </w:rPr>
        <w:t xml:space="preserve">tion of </w:t>
      </w:r>
      <w:r w:rsidRPr="004531BF">
        <w:rPr>
          <w:rFonts w:ascii="Arial" w:hAnsi="Arial" w:cs="Arial"/>
          <w:spacing w:val="-6"/>
          <w:w w:val="64"/>
          <w:sz w:val="64"/>
          <w:szCs w:val="64"/>
        </w:rPr>
        <w:t>E</w:t>
      </w:r>
      <w:r w:rsidRPr="004531BF">
        <w:rPr>
          <w:rFonts w:ascii="Arial" w:hAnsi="Arial" w:cs="Arial"/>
          <w:w w:val="64"/>
          <w:sz w:val="64"/>
          <w:szCs w:val="64"/>
        </w:rPr>
        <w:t>duc</w:t>
      </w:r>
      <w:r w:rsidRPr="004531BF">
        <w:rPr>
          <w:rFonts w:ascii="Arial" w:hAnsi="Arial" w:cs="Arial"/>
          <w:spacing w:val="-4"/>
          <w:w w:val="64"/>
          <w:sz w:val="64"/>
          <w:szCs w:val="64"/>
        </w:rPr>
        <w:t>a</w:t>
      </w:r>
      <w:r w:rsidRPr="004531BF">
        <w:rPr>
          <w:rFonts w:ascii="Arial" w:hAnsi="Arial" w:cs="Arial"/>
          <w:w w:val="64"/>
          <w:sz w:val="64"/>
          <w:szCs w:val="64"/>
        </w:rPr>
        <w:t>tional S</w:t>
      </w:r>
      <w:r w:rsidRPr="004531BF">
        <w:rPr>
          <w:rFonts w:ascii="Arial" w:hAnsi="Arial" w:cs="Arial"/>
          <w:w w:val="66"/>
          <w:sz w:val="64"/>
          <w:szCs w:val="64"/>
        </w:rPr>
        <w:t>e</w:t>
      </w:r>
      <w:r w:rsidRPr="004531BF">
        <w:rPr>
          <w:rFonts w:ascii="Arial" w:hAnsi="Arial" w:cs="Arial"/>
          <w:w w:val="68"/>
          <w:sz w:val="64"/>
          <w:szCs w:val="64"/>
        </w:rPr>
        <w:t>r</w:t>
      </w:r>
      <w:r w:rsidRPr="004531BF">
        <w:rPr>
          <w:rFonts w:ascii="Arial" w:hAnsi="Arial" w:cs="Arial"/>
          <w:w w:val="63"/>
          <w:sz w:val="64"/>
          <w:szCs w:val="64"/>
        </w:rPr>
        <w:t>vi</w:t>
      </w:r>
      <w:r w:rsidRPr="004531BF">
        <w:rPr>
          <w:rFonts w:ascii="Arial" w:hAnsi="Arial" w:cs="Arial"/>
          <w:spacing w:val="-7"/>
          <w:w w:val="63"/>
          <w:sz w:val="64"/>
          <w:szCs w:val="64"/>
        </w:rPr>
        <w:t>c</w:t>
      </w:r>
      <w:r w:rsidRPr="004531BF">
        <w:rPr>
          <w:rFonts w:ascii="Arial" w:hAnsi="Arial" w:cs="Arial"/>
          <w:w w:val="62"/>
          <w:sz w:val="64"/>
          <w:szCs w:val="64"/>
        </w:rPr>
        <w:t xml:space="preserve">e </w:t>
      </w:r>
      <w:r w:rsidRPr="004531BF">
        <w:rPr>
          <w:rFonts w:ascii="Arial" w:hAnsi="Arial" w:cs="Arial"/>
          <w:spacing w:val="-8"/>
          <w:w w:val="62"/>
          <w:sz w:val="64"/>
          <w:szCs w:val="64"/>
        </w:rPr>
        <w:t>A</w:t>
      </w:r>
      <w:r w:rsidRPr="004531BF">
        <w:rPr>
          <w:rFonts w:ascii="Arial" w:hAnsi="Arial" w:cs="Arial"/>
          <w:w w:val="63"/>
          <w:sz w:val="64"/>
          <w:szCs w:val="64"/>
        </w:rPr>
        <w:t>gencies</w:t>
      </w:r>
    </w:p>
    <w:p w14:paraId="4E604928" w14:textId="77777777" w:rsidR="0054325F" w:rsidRDefault="0054325F" w:rsidP="008A352B">
      <w:pPr>
        <w:pStyle w:val="Heading1"/>
        <w:spacing w:before="172"/>
        <w:ind w:left="103"/>
        <w:jc w:val="center"/>
      </w:pPr>
      <w:r>
        <w:rPr>
          <w:noProof/>
          <w:sz w:val="56"/>
        </w:rPr>
        <w:drawing>
          <wp:anchor distT="0" distB="0" distL="114300" distR="114300" simplePos="0" relativeHeight="251658243" behindDoc="1" locked="0" layoutInCell="1" allowOverlap="1" wp14:anchorId="11C86F4B" wp14:editId="51624478">
            <wp:simplePos x="0" y="0"/>
            <wp:positionH relativeFrom="column">
              <wp:posOffset>137160</wp:posOffset>
            </wp:positionH>
            <wp:positionV relativeFrom="paragraph">
              <wp:posOffset>202565</wp:posOffset>
            </wp:positionV>
            <wp:extent cx="6938010" cy="15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8010" cy="152400"/>
                    </a:xfrm>
                    <a:prstGeom prst="rect">
                      <a:avLst/>
                    </a:prstGeom>
                    <a:noFill/>
                  </pic:spPr>
                </pic:pic>
              </a:graphicData>
            </a:graphic>
          </wp:anchor>
        </w:drawing>
      </w:r>
    </w:p>
    <w:p w14:paraId="5EE353A1" w14:textId="77777777" w:rsidR="0054325F" w:rsidRDefault="0054325F" w:rsidP="008A352B">
      <w:pPr>
        <w:pStyle w:val="Heading1"/>
        <w:spacing w:before="172"/>
        <w:ind w:left="103"/>
        <w:jc w:val="center"/>
      </w:pPr>
    </w:p>
    <w:p w14:paraId="520C27FF" w14:textId="77777777" w:rsidR="0054325F" w:rsidRDefault="0054325F" w:rsidP="00E0588A">
      <w:pPr>
        <w:spacing w:before="187"/>
        <w:ind w:right="2721"/>
        <w:rPr>
          <w:rFonts w:ascii="Arial" w:hAnsi="Arial" w:cs="Arial"/>
          <w:b/>
          <w:sz w:val="56"/>
        </w:rPr>
      </w:pPr>
    </w:p>
    <w:p w14:paraId="376739AE" w14:textId="5E79E41B" w:rsidR="0054325F" w:rsidRPr="00E0588A" w:rsidRDefault="00594144" w:rsidP="00E0588A">
      <w:pPr>
        <w:pStyle w:val="Heading1"/>
        <w:jc w:val="center"/>
        <w:rPr>
          <w:rFonts w:ascii="Arial" w:hAnsi="Arial" w:cs="Arial"/>
          <w:sz w:val="96"/>
          <w:szCs w:val="96"/>
        </w:rPr>
      </w:pPr>
      <w:r>
        <w:rPr>
          <w:rFonts w:ascii="Arial" w:hAnsi="Arial" w:cs="Arial"/>
          <w:sz w:val="96"/>
          <w:szCs w:val="96"/>
        </w:rPr>
        <w:t>20</w:t>
      </w:r>
      <w:r w:rsidR="00B536E9">
        <w:rPr>
          <w:rFonts w:ascii="Arial" w:hAnsi="Arial" w:cs="Arial"/>
          <w:sz w:val="96"/>
          <w:szCs w:val="96"/>
        </w:rPr>
        <w:t>2</w:t>
      </w:r>
      <w:r w:rsidR="00F96340">
        <w:rPr>
          <w:rFonts w:ascii="Arial" w:hAnsi="Arial" w:cs="Arial"/>
          <w:sz w:val="96"/>
          <w:szCs w:val="96"/>
        </w:rPr>
        <w:t>3</w:t>
      </w:r>
      <w:r w:rsidR="0054325F" w:rsidRPr="00E0588A">
        <w:rPr>
          <w:rFonts w:ascii="Arial" w:hAnsi="Arial" w:cs="Arial"/>
          <w:sz w:val="96"/>
          <w:szCs w:val="96"/>
        </w:rPr>
        <w:t xml:space="preserve"> National Awards</w:t>
      </w:r>
    </w:p>
    <w:p w14:paraId="0E1C8C19" w14:textId="77777777" w:rsidR="0054325F" w:rsidRPr="00E0588A" w:rsidRDefault="0054325F" w:rsidP="00E0588A">
      <w:pPr>
        <w:pStyle w:val="Heading1"/>
        <w:jc w:val="center"/>
        <w:rPr>
          <w:rFonts w:ascii="Arial" w:hAnsi="Arial" w:cs="Arial"/>
          <w:sz w:val="96"/>
          <w:szCs w:val="96"/>
        </w:rPr>
      </w:pPr>
      <w:r w:rsidRPr="00E0588A">
        <w:rPr>
          <w:rFonts w:ascii="Arial" w:hAnsi="Arial" w:cs="Arial"/>
          <w:sz w:val="96"/>
          <w:szCs w:val="96"/>
        </w:rPr>
        <w:t>Nomination Packet</w:t>
      </w:r>
    </w:p>
    <w:p w14:paraId="78376449" w14:textId="77777777" w:rsidR="0054325F" w:rsidRDefault="0054325F" w:rsidP="008A352B">
      <w:pPr>
        <w:pStyle w:val="Heading1"/>
        <w:spacing w:before="172"/>
        <w:ind w:left="103"/>
        <w:jc w:val="center"/>
      </w:pPr>
    </w:p>
    <w:p w14:paraId="000F301F" w14:textId="77777777" w:rsidR="0054325F" w:rsidRDefault="0054325F">
      <w:pPr>
        <w:jc w:val="center"/>
        <w:rPr>
          <w:sz w:val="56"/>
        </w:rPr>
      </w:pPr>
      <w:r>
        <w:rPr>
          <w:noProof/>
          <w:sz w:val="56"/>
        </w:rPr>
        <w:drawing>
          <wp:anchor distT="0" distB="0" distL="114300" distR="114300" simplePos="0" relativeHeight="251658240" behindDoc="1" locked="0" layoutInCell="1" allowOverlap="1" wp14:anchorId="41E9A096" wp14:editId="3AC27109">
            <wp:simplePos x="0" y="0"/>
            <wp:positionH relativeFrom="column">
              <wp:posOffset>1714500</wp:posOffset>
            </wp:positionH>
            <wp:positionV relativeFrom="paragraph">
              <wp:posOffset>113665</wp:posOffset>
            </wp:positionV>
            <wp:extent cx="3493135" cy="3682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3135" cy="3682365"/>
                    </a:xfrm>
                    <a:prstGeom prst="rect">
                      <a:avLst/>
                    </a:prstGeom>
                    <a:noFill/>
                  </pic:spPr>
                </pic:pic>
              </a:graphicData>
            </a:graphic>
          </wp:anchor>
        </w:drawing>
      </w:r>
    </w:p>
    <w:p w14:paraId="61B5C271" w14:textId="77777777" w:rsidR="00D14380" w:rsidRDefault="00E0588A" w:rsidP="00E0588A">
      <w:pPr>
        <w:rPr>
          <w:sz w:val="56"/>
        </w:rPr>
        <w:sectPr w:rsidR="00D14380">
          <w:footerReference w:type="default" r:id="rId12"/>
          <w:type w:val="continuous"/>
          <w:pgSz w:w="12240" w:h="15840"/>
          <w:pgMar w:top="580" w:right="600" w:bottom="1000" w:left="600" w:header="720" w:footer="801" w:gutter="0"/>
          <w:cols w:space="720"/>
        </w:sectPr>
      </w:pPr>
      <w:r>
        <w:rPr>
          <w:noProof/>
          <w:sz w:val="24"/>
        </w:rPr>
        <w:drawing>
          <wp:anchor distT="0" distB="0" distL="114300" distR="114300" simplePos="0" relativeHeight="251658241" behindDoc="1" locked="0" layoutInCell="1" allowOverlap="1" wp14:anchorId="5077383E" wp14:editId="08B5716D">
            <wp:simplePos x="0" y="0"/>
            <wp:positionH relativeFrom="margin">
              <wp:align>center</wp:align>
            </wp:positionH>
            <wp:positionV relativeFrom="paragraph">
              <wp:posOffset>4584700</wp:posOffset>
            </wp:positionV>
            <wp:extent cx="6938010" cy="1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8010" cy="152400"/>
                    </a:xfrm>
                    <a:prstGeom prst="rect">
                      <a:avLst/>
                    </a:prstGeom>
                    <a:noFill/>
                  </pic:spPr>
                </pic:pic>
              </a:graphicData>
            </a:graphic>
          </wp:anchor>
        </w:drawing>
      </w:r>
      <w:r w:rsidR="00FE5FF7">
        <w:rPr>
          <w:noProof/>
          <w:sz w:val="56"/>
        </w:rPr>
        <w:drawing>
          <wp:anchor distT="0" distB="0" distL="114300" distR="114300" simplePos="0" relativeHeight="251658242" behindDoc="1" locked="0" layoutInCell="1" allowOverlap="1" wp14:anchorId="33CD2057" wp14:editId="5F5E76DB">
            <wp:simplePos x="0" y="0"/>
            <wp:positionH relativeFrom="column">
              <wp:posOffset>22860</wp:posOffset>
            </wp:positionH>
            <wp:positionV relativeFrom="paragraph">
              <wp:posOffset>8152130</wp:posOffset>
            </wp:positionV>
            <wp:extent cx="6938010" cy="15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38010" cy="152400"/>
                    </a:xfrm>
                    <a:prstGeom prst="rect">
                      <a:avLst/>
                    </a:prstGeom>
                    <a:noFill/>
                  </pic:spPr>
                </pic:pic>
              </a:graphicData>
            </a:graphic>
          </wp:anchor>
        </w:drawing>
      </w:r>
    </w:p>
    <w:p w14:paraId="14F15733" w14:textId="77777777" w:rsidR="00D14380" w:rsidRDefault="00D14380">
      <w:pPr>
        <w:pStyle w:val="BodyText"/>
        <w:spacing w:before="3"/>
        <w:rPr>
          <w:sz w:val="21"/>
        </w:rPr>
      </w:pPr>
    </w:p>
    <w:p w14:paraId="09AB0118" w14:textId="77777777" w:rsidR="00D14380" w:rsidRPr="00E0588A" w:rsidRDefault="00521505">
      <w:pPr>
        <w:pStyle w:val="Heading1"/>
        <w:rPr>
          <w:rFonts w:ascii="Arial" w:hAnsi="Arial" w:cs="Arial"/>
        </w:rPr>
      </w:pPr>
      <w:r w:rsidRPr="00E0588A">
        <w:rPr>
          <w:rFonts w:ascii="Arial" w:hAnsi="Arial" w:cs="Arial"/>
        </w:rPr>
        <w:t>AESA Awards &amp; Nomination Guidelines</w:t>
      </w:r>
    </w:p>
    <w:p w14:paraId="0055A6BA" w14:textId="543BEA62" w:rsidR="00D14380" w:rsidRPr="00E0588A" w:rsidRDefault="00521505">
      <w:pPr>
        <w:pStyle w:val="BodyText"/>
        <w:spacing w:before="265"/>
        <w:ind w:left="124" w:right="352"/>
        <w:rPr>
          <w:rFonts w:ascii="Arial" w:hAnsi="Arial" w:cs="Arial"/>
          <w:sz w:val="22"/>
          <w:szCs w:val="22"/>
        </w:rPr>
      </w:pPr>
      <w:r w:rsidRPr="00E0588A">
        <w:rPr>
          <w:rFonts w:ascii="Arial" w:hAnsi="Arial" w:cs="Arial"/>
          <w:sz w:val="22"/>
          <w:szCs w:val="22"/>
        </w:rPr>
        <w:t>The Association of Educational Service Agencies sponsors national awards to recognize individuals for outstanding contributions to educational service agency programs at the regional, state, and/or national levels. (Individuals currently serving on the AESA council are not eligible for nomination). The awards are:</w:t>
      </w:r>
    </w:p>
    <w:p w14:paraId="70E9D91A" w14:textId="77777777" w:rsidR="00D14380" w:rsidRPr="00E0588A" w:rsidRDefault="00D14380">
      <w:pPr>
        <w:pStyle w:val="BodyText"/>
        <w:spacing w:before="8"/>
        <w:rPr>
          <w:rFonts w:ascii="Arial" w:hAnsi="Arial" w:cs="Arial"/>
          <w:sz w:val="20"/>
        </w:rPr>
      </w:pPr>
    </w:p>
    <w:p w14:paraId="10E58397" w14:textId="5444D4F3" w:rsidR="00010879" w:rsidRPr="00010879" w:rsidRDefault="00F96340" w:rsidP="001C5CD7">
      <w:pPr>
        <w:pStyle w:val="BodyText"/>
        <w:tabs>
          <w:tab w:val="left" w:pos="10681"/>
        </w:tabs>
        <w:spacing w:before="1" w:after="120" w:line="238" w:lineRule="auto"/>
        <w:ind w:left="130" w:right="230"/>
        <w:rPr>
          <w:rFonts w:ascii="Arial" w:hAnsi="Arial" w:cs="Arial"/>
        </w:rPr>
      </w:pPr>
      <w:r>
        <w:rPr>
          <w:rFonts w:ascii="Arial" w:hAnsi="Arial" w:cs="Arial"/>
          <w:b/>
          <w:sz w:val="28"/>
          <w:u w:val="thick"/>
        </w:rPr>
        <w:t>Excellence in Executive Leadership</w:t>
      </w:r>
      <w:r w:rsidR="00521505" w:rsidRPr="00E0588A">
        <w:rPr>
          <w:rFonts w:ascii="Arial" w:hAnsi="Arial" w:cs="Arial"/>
          <w:b/>
          <w:spacing w:val="-4"/>
          <w:sz w:val="28"/>
          <w:u w:val="thick"/>
        </w:rPr>
        <w:t xml:space="preserve"> </w:t>
      </w:r>
      <w:r w:rsidR="00521505" w:rsidRPr="00E0588A">
        <w:rPr>
          <w:rFonts w:ascii="Arial" w:hAnsi="Arial" w:cs="Arial"/>
          <w:b/>
          <w:sz w:val="28"/>
          <w:u w:val="thick"/>
        </w:rPr>
        <w:t>Award</w:t>
      </w:r>
      <w:r w:rsidR="00521505" w:rsidRPr="00E0588A">
        <w:rPr>
          <w:rFonts w:ascii="Arial" w:hAnsi="Arial" w:cs="Arial"/>
          <w:b/>
          <w:sz w:val="28"/>
          <w:u w:val="thick"/>
        </w:rPr>
        <w:tab/>
      </w:r>
      <w:r w:rsidR="00521505" w:rsidRPr="00E0588A">
        <w:rPr>
          <w:rFonts w:ascii="Arial" w:hAnsi="Arial" w:cs="Arial"/>
          <w:b/>
          <w:sz w:val="28"/>
        </w:rPr>
        <w:t xml:space="preserve"> </w:t>
      </w:r>
      <w:r w:rsidR="00010879" w:rsidRPr="00010879">
        <w:rPr>
          <w:rFonts w:ascii="Arial" w:hAnsi="Arial" w:cs="Arial"/>
        </w:rPr>
        <w:t xml:space="preserve">In honor of Justus A. Prentice, BOCES Superintendent in New York, who began working with AASA to support an independent organization for ESAs. Portrayed as one of the original Founding Fathers of AESA, Justus A. Prentice was elected as the first President of AESA's Executive Council. </w:t>
      </w:r>
    </w:p>
    <w:p w14:paraId="273DF9F8" w14:textId="43A65917" w:rsidR="00010879" w:rsidRPr="00010879" w:rsidRDefault="00010879" w:rsidP="001C5CD7">
      <w:pPr>
        <w:pStyle w:val="BodyText"/>
        <w:tabs>
          <w:tab w:val="left" w:pos="10681"/>
        </w:tabs>
        <w:spacing w:before="1" w:after="120" w:line="238" w:lineRule="auto"/>
        <w:ind w:left="130" w:right="230"/>
        <w:rPr>
          <w:rFonts w:ascii="Arial" w:hAnsi="Arial" w:cs="Arial"/>
        </w:rPr>
      </w:pPr>
      <w:r w:rsidRPr="00010879">
        <w:rPr>
          <w:rFonts w:ascii="Arial" w:hAnsi="Arial" w:cs="Arial"/>
        </w:rPr>
        <w:t>The Excellence in Executive Leadership Award acknowledges contributions through executive leadership in advancing regional educational service agency (ESA) programs at the regional, state, and national levels. Nominees have included past or present educational service agency executives and staff.</w:t>
      </w:r>
    </w:p>
    <w:p w14:paraId="0FAB5E1D" w14:textId="77777777" w:rsidR="00010879" w:rsidRPr="00010879" w:rsidRDefault="00010879" w:rsidP="00010879">
      <w:pPr>
        <w:pStyle w:val="BodyText"/>
        <w:tabs>
          <w:tab w:val="left" w:pos="10681"/>
        </w:tabs>
        <w:spacing w:before="1" w:line="237" w:lineRule="auto"/>
        <w:ind w:left="124" w:right="234"/>
        <w:rPr>
          <w:rFonts w:ascii="Arial" w:hAnsi="Arial" w:cs="Arial"/>
        </w:rPr>
      </w:pPr>
      <w:r w:rsidRPr="00010879">
        <w:rPr>
          <w:rFonts w:ascii="Arial" w:hAnsi="Arial" w:cs="Arial"/>
        </w:rPr>
        <w:t>Criteria for this Award:</w:t>
      </w:r>
    </w:p>
    <w:p w14:paraId="3C4628CC" w14:textId="77777777" w:rsidR="00010879" w:rsidRPr="00010879" w:rsidRDefault="00010879" w:rsidP="00010879">
      <w:pPr>
        <w:pStyle w:val="BodyText"/>
        <w:numPr>
          <w:ilvl w:val="0"/>
          <w:numId w:val="7"/>
        </w:numPr>
        <w:tabs>
          <w:tab w:val="left" w:pos="10681"/>
        </w:tabs>
        <w:spacing w:before="1" w:line="237" w:lineRule="auto"/>
        <w:ind w:right="234"/>
        <w:rPr>
          <w:rFonts w:ascii="Arial" w:hAnsi="Arial" w:cs="Arial"/>
        </w:rPr>
      </w:pPr>
      <w:r w:rsidRPr="00010879">
        <w:rPr>
          <w:rFonts w:ascii="Arial" w:hAnsi="Arial" w:cs="Arial"/>
        </w:rPr>
        <w:t>Advancement of the goals and philosophies of educational service agencies.</w:t>
      </w:r>
    </w:p>
    <w:p w14:paraId="6A97DEAB" w14:textId="77777777" w:rsidR="00010879" w:rsidRPr="00010879" w:rsidRDefault="00010879" w:rsidP="00010879">
      <w:pPr>
        <w:pStyle w:val="BodyText"/>
        <w:numPr>
          <w:ilvl w:val="0"/>
          <w:numId w:val="7"/>
        </w:numPr>
        <w:tabs>
          <w:tab w:val="left" w:pos="10681"/>
        </w:tabs>
        <w:spacing w:before="1" w:line="237" w:lineRule="auto"/>
        <w:ind w:right="234"/>
        <w:rPr>
          <w:rFonts w:ascii="Arial" w:hAnsi="Arial" w:cs="Arial"/>
        </w:rPr>
      </w:pPr>
      <w:r w:rsidRPr="00010879">
        <w:rPr>
          <w:rFonts w:ascii="Arial" w:hAnsi="Arial" w:cs="Arial"/>
        </w:rPr>
        <w:t>Outstanding accomplishments and innovative practices.</w:t>
      </w:r>
    </w:p>
    <w:p w14:paraId="4089209C" w14:textId="77777777" w:rsidR="00010879" w:rsidRPr="00C53A46" w:rsidRDefault="00010879" w:rsidP="00010879">
      <w:pPr>
        <w:pStyle w:val="BodyText"/>
        <w:numPr>
          <w:ilvl w:val="0"/>
          <w:numId w:val="7"/>
        </w:numPr>
        <w:tabs>
          <w:tab w:val="left" w:pos="10681"/>
        </w:tabs>
        <w:spacing w:before="1" w:line="237" w:lineRule="auto"/>
        <w:ind w:right="234"/>
        <w:rPr>
          <w:rFonts w:ascii="Arial" w:hAnsi="Arial" w:cs="Arial"/>
        </w:rPr>
      </w:pPr>
      <w:r w:rsidRPr="00010879">
        <w:rPr>
          <w:rFonts w:ascii="Arial" w:hAnsi="Arial" w:cs="Arial"/>
        </w:rPr>
        <w:t>Exercise of leadership.</w:t>
      </w:r>
    </w:p>
    <w:p w14:paraId="3494B443" w14:textId="3876CC51" w:rsidR="00D14380" w:rsidRPr="00C53A46" w:rsidRDefault="00010879" w:rsidP="00010879">
      <w:pPr>
        <w:pStyle w:val="BodyText"/>
        <w:numPr>
          <w:ilvl w:val="0"/>
          <w:numId w:val="7"/>
        </w:numPr>
        <w:tabs>
          <w:tab w:val="left" w:pos="10681"/>
        </w:tabs>
        <w:spacing w:before="1" w:line="237" w:lineRule="auto"/>
        <w:ind w:right="234"/>
        <w:rPr>
          <w:rFonts w:ascii="Arial" w:hAnsi="Arial" w:cs="Arial"/>
        </w:rPr>
      </w:pPr>
      <w:r w:rsidRPr="00C53A46">
        <w:rPr>
          <w:rFonts w:ascii="Arial" w:hAnsi="Arial" w:cs="Arial"/>
        </w:rPr>
        <w:t>Service to educational service agencies.</w:t>
      </w:r>
      <w:r w:rsidRPr="00C53A46">
        <w:rPr>
          <w:rFonts w:ascii="Arial" w:hAnsi="Arial" w:cs="Arial"/>
        </w:rPr>
        <w:br/>
      </w:r>
    </w:p>
    <w:p w14:paraId="6803DC82" w14:textId="77777777" w:rsidR="00955893" w:rsidRPr="00955893" w:rsidRDefault="00010879" w:rsidP="001C5CD7">
      <w:pPr>
        <w:pStyle w:val="BodyText"/>
        <w:tabs>
          <w:tab w:val="left" w:pos="10665"/>
        </w:tabs>
        <w:spacing w:before="1" w:after="120" w:line="238" w:lineRule="auto"/>
        <w:ind w:left="130" w:right="360"/>
        <w:rPr>
          <w:rFonts w:ascii="Arial" w:hAnsi="Arial" w:cs="Arial"/>
        </w:rPr>
      </w:pPr>
      <w:r>
        <w:rPr>
          <w:rFonts w:ascii="Arial" w:hAnsi="Arial" w:cs="Arial"/>
          <w:b/>
          <w:sz w:val="28"/>
          <w:u w:val="thick"/>
        </w:rPr>
        <w:t>Outstanding Individual Achievement</w:t>
      </w:r>
      <w:r w:rsidR="00521505" w:rsidRPr="00E0588A">
        <w:rPr>
          <w:rFonts w:ascii="Arial" w:hAnsi="Arial" w:cs="Arial"/>
          <w:b/>
          <w:spacing w:val="-1"/>
          <w:sz w:val="28"/>
          <w:u w:val="thick"/>
        </w:rPr>
        <w:t xml:space="preserve"> </w:t>
      </w:r>
      <w:r w:rsidR="00521505" w:rsidRPr="00E0588A">
        <w:rPr>
          <w:rFonts w:ascii="Arial" w:hAnsi="Arial" w:cs="Arial"/>
          <w:b/>
          <w:sz w:val="28"/>
          <w:u w:val="thick"/>
        </w:rPr>
        <w:t>Award</w:t>
      </w:r>
      <w:r w:rsidR="007636DB" w:rsidRPr="00E0588A">
        <w:rPr>
          <w:rFonts w:ascii="Arial" w:hAnsi="Arial" w:cs="Arial"/>
          <w:b/>
          <w:sz w:val="28"/>
          <w:u w:val="thick"/>
        </w:rPr>
        <w:tab/>
      </w:r>
      <w:r w:rsidR="007636DB" w:rsidRPr="00E0588A">
        <w:rPr>
          <w:rFonts w:ascii="Arial" w:hAnsi="Arial" w:cs="Arial"/>
          <w:b/>
          <w:w w:val="22"/>
          <w:sz w:val="28"/>
          <w:u w:val="thick"/>
        </w:rPr>
        <w:t xml:space="preserve"> </w:t>
      </w:r>
      <w:r w:rsidR="00955893" w:rsidRPr="00955893">
        <w:rPr>
          <w:rFonts w:ascii="Arial" w:hAnsi="Arial" w:cs="Arial"/>
        </w:rPr>
        <w:t xml:space="preserve">In honor of Dr. Walter G. Turner, who chaired the original committee that developed AESA, developing the vision, mission, and bylaws for this new organization, Dr. Turner was the first Executive Director for AESA. </w:t>
      </w:r>
      <w:r w:rsidR="00955893" w:rsidRPr="00955893">
        <w:rPr>
          <w:rFonts w:ascii="Arial" w:hAnsi="Arial" w:cs="Arial"/>
        </w:rPr>
        <w:tab/>
      </w:r>
    </w:p>
    <w:p w14:paraId="6C24CC3B" w14:textId="29043EC5" w:rsidR="00955893" w:rsidRPr="00955893" w:rsidRDefault="00955893" w:rsidP="001C5CD7">
      <w:pPr>
        <w:pStyle w:val="BodyText"/>
        <w:tabs>
          <w:tab w:val="left" w:pos="10665"/>
        </w:tabs>
        <w:spacing w:before="1" w:after="120" w:line="238" w:lineRule="auto"/>
        <w:ind w:left="130" w:right="360"/>
        <w:rPr>
          <w:rFonts w:ascii="Arial" w:hAnsi="Arial" w:cs="Arial"/>
        </w:rPr>
      </w:pPr>
      <w:r w:rsidRPr="00955893">
        <w:rPr>
          <w:rFonts w:ascii="Arial" w:hAnsi="Arial" w:cs="Arial"/>
        </w:rPr>
        <w:t>The Outstanding Individual Achievement Award recognizes individual contributions to advancing regional educational programs at the regional, state,</w:t>
      </w:r>
      <w:r w:rsidR="004B5D14">
        <w:rPr>
          <w:rFonts w:ascii="Arial" w:hAnsi="Arial" w:cs="Arial"/>
        </w:rPr>
        <w:t xml:space="preserve"> </w:t>
      </w:r>
      <w:r w:rsidRPr="00955893">
        <w:rPr>
          <w:rFonts w:ascii="Arial" w:hAnsi="Arial" w:cs="Arial"/>
        </w:rPr>
        <w:t>or national levels. Nominees could include board members, state/federal legislators, local/state/national educators, and professional association staff.</w:t>
      </w:r>
    </w:p>
    <w:p w14:paraId="5ABBEDF1" w14:textId="77777777" w:rsidR="00955893" w:rsidRPr="00955893" w:rsidRDefault="00955893" w:rsidP="00955893">
      <w:pPr>
        <w:pStyle w:val="BodyText"/>
        <w:tabs>
          <w:tab w:val="left" w:pos="10665"/>
        </w:tabs>
        <w:spacing w:before="1" w:line="237" w:lineRule="auto"/>
        <w:ind w:left="124" w:right="355"/>
        <w:rPr>
          <w:rFonts w:ascii="Arial" w:hAnsi="Arial" w:cs="Arial"/>
        </w:rPr>
      </w:pPr>
      <w:r w:rsidRPr="00955893">
        <w:rPr>
          <w:rFonts w:ascii="Arial" w:hAnsi="Arial" w:cs="Arial"/>
        </w:rPr>
        <w:t>Criteria for this Award:</w:t>
      </w:r>
    </w:p>
    <w:p w14:paraId="76A40FCA" w14:textId="77777777" w:rsidR="00955893" w:rsidRPr="00955893" w:rsidRDefault="00955893" w:rsidP="00955893">
      <w:pPr>
        <w:pStyle w:val="BodyText"/>
        <w:numPr>
          <w:ilvl w:val="0"/>
          <w:numId w:val="6"/>
        </w:numPr>
        <w:tabs>
          <w:tab w:val="left" w:pos="10665"/>
        </w:tabs>
        <w:spacing w:before="1" w:line="237" w:lineRule="auto"/>
        <w:ind w:right="355"/>
        <w:rPr>
          <w:rFonts w:ascii="Arial" w:hAnsi="Arial" w:cs="Arial"/>
        </w:rPr>
      </w:pPr>
      <w:r w:rsidRPr="00955893">
        <w:rPr>
          <w:rFonts w:ascii="Arial" w:hAnsi="Arial" w:cs="Arial"/>
        </w:rPr>
        <w:t>Advancement of the goals and philosophies of educational service agencies.</w:t>
      </w:r>
    </w:p>
    <w:p w14:paraId="0EFE9F0A" w14:textId="77777777" w:rsidR="00955893" w:rsidRPr="00955893" w:rsidRDefault="00955893" w:rsidP="00955893">
      <w:pPr>
        <w:pStyle w:val="BodyText"/>
        <w:numPr>
          <w:ilvl w:val="0"/>
          <w:numId w:val="6"/>
        </w:numPr>
        <w:tabs>
          <w:tab w:val="left" w:pos="10665"/>
        </w:tabs>
        <w:spacing w:before="1" w:line="237" w:lineRule="auto"/>
        <w:ind w:right="355"/>
        <w:rPr>
          <w:rFonts w:ascii="Arial" w:hAnsi="Arial" w:cs="Arial"/>
        </w:rPr>
      </w:pPr>
      <w:r w:rsidRPr="00955893">
        <w:rPr>
          <w:rFonts w:ascii="Arial" w:hAnsi="Arial" w:cs="Arial"/>
        </w:rPr>
        <w:t>Outstanding accomplishments and innovative practices.</w:t>
      </w:r>
    </w:p>
    <w:p w14:paraId="5927F06A" w14:textId="77777777" w:rsidR="00955893" w:rsidRPr="00955893" w:rsidRDefault="00955893" w:rsidP="00955893">
      <w:pPr>
        <w:pStyle w:val="BodyText"/>
        <w:numPr>
          <w:ilvl w:val="0"/>
          <w:numId w:val="6"/>
        </w:numPr>
        <w:tabs>
          <w:tab w:val="left" w:pos="10665"/>
        </w:tabs>
        <w:spacing w:before="1" w:line="237" w:lineRule="auto"/>
        <w:ind w:right="355"/>
        <w:rPr>
          <w:rFonts w:ascii="Arial" w:hAnsi="Arial" w:cs="Arial"/>
        </w:rPr>
      </w:pPr>
      <w:r w:rsidRPr="00955893">
        <w:rPr>
          <w:rFonts w:ascii="Arial" w:hAnsi="Arial" w:cs="Arial"/>
        </w:rPr>
        <w:t>Exercise of leadership.</w:t>
      </w:r>
    </w:p>
    <w:p w14:paraId="1490202C" w14:textId="7016E620" w:rsidR="00D14380" w:rsidRPr="001C5CD7" w:rsidRDefault="00955893" w:rsidP="001C5CD7">
      <w:pPr>
        <w:pStyle w:val="BodyText"/>
        <w:numPr>
          <w:ilvl w:val="0"/>
          <w:numId w:val="6"/>
        </w:numPr>
        <w:tabs>
          <w:tab w:val="left" w:pos="10665"/>
        </w:tabs>
        <w:spacing w:before="1" w:line="237" w:lineRule="auto"/>
        <w:ind w:right="355"/>
        <w:rPr>
          <w:rFonts w:ascii="Arial" w:hAnsi="Arial" w:cs="Arial"/>
        </w:rPr>
      </w:pPr>
      <w:r w:rsidRPr="00955893">
        <w:rPr>
          <w:rFonts w:ascii="Arial" w:hAnsi="Arial" w:cs="Arial"/>
        </w:rPr>
        <w:t>Service to educational service agency community</w:t>
      </w:r>
      <w:r w:rsidR="00DA331F">
        <w:rPr>
          <w:rFonts w:ascii="Arial" w:hAnsi="Arial" w:cs="Arial"/>
        </w:rPr>
        <w:t>.</w:t>
      </w:r>
      <w:r w:rsidRPr="00955893">
        <w:rPr>
          <w:rFonts w:ascii="Arial" w:hAnsi="Arial" w:cs="Arial"/>
        </w:rPr>
        <w:br/>
      </w:r>
    </w:p>
    <w:p w14:paraId="1E3919BC" w14:textId="77777777" w:rsidR="00572B35" w:rsidRPr="00DA331F" w:rsidRDefault="00955893" w:rsidP="001C5CD7">
      <w:pPr>
        <w:tabs>
          <w:tab w:val="left" w:pos="452"/>
          <w:tab w:val="left" w:pos="10681"/>
        </w:tabs>
        <w:spacing w:after="120"/>
        <w:ind w:left="130" w:right="288"/>
        <w:rPr>
          <w:rFonts w:ascii="Arial" w:hAnsi="Arial" w:cs="Arial"/>
          <w:sz w:val="24"/>
          <w:szCs w:val="24"/>
        </w:rPr>
      </w:pPr>
      <w:r>
        <w:rPr>
          <w:rFonts w:ascii="Arial" w:hAnsi="Arial" w:cs="Arial"/>
          <w:b/>
          <w:sz w:val="28"/>
          <w:u w:val="thick"/>
        </w:rPr>
        <w:t>Outstanding Achievement in ESA Writing &amp; Research</w:t>
      </w:r>
      <w:r w:rsidR="00521505" w:rsidRPr="00E0588A">
        <w:rPr>
          <w:rFonts w:ascii="Arial" w:hAnsi="Arial" w:cs="Arial"/>
          <w:b/>
          <w:spacing w:val="-3"/>
          <w:sz w:val="28"/>
          <w:u w:val="thick"/>
        </w:rPr>
        <w:t xml:space="preserve"> </w:t>
      </w:r>
      <w:r w:rsidR="00521505" w:rsidRPr="00E0588A">
        <w:rPr>
          <w:rFonts w:ascii="Arial" w:hAnsi="Arial" w:cs="Arial"/>
          <w:b/>
          <w:sz w:val="28"/>
          <w:u w:val="thick"/>
        </w:rPr>
        <w:t>Award</w:t>
      </w:r>
      <w:r w:rsidR="00521505" w:rsidRPr="00E0588A">
        <w:rPr>
          <w:rFonts w:ascii="Arial" w:hAnsi="Arial" w:cs="Arial"/>
          <w:b/>
          <w:sz w:val="28"/>
          <w:u w:val="thick"/>
        </w:rPr>
        <w:tab/>
      </w:r>
      <w:r w:rsidR="00521505" w:rsidRPr="00E0588A">
        <w:rPr>
          <w:rFonts w:ascii="Arial" w:hAnsi="Arial" w:cs="Arial"/>
          <w:b/>
          <w:sz w:val="28"/>
        </w:rPr>
        <w:t xml:space="preserve"> </w:t>
      </w:r>
      <w:r w:rsidR="00572B35" w:rsidRPr="00DA331F">
        <w:rPr>
          <w:rFonts w:ascii="Arial" w:hAnsi="Arial" w:cs="Arial"/>
          <w:sz w:val="24"/>
          <w:szCs w:val="24"/>
        </w:rPr>
        <w:t xml:space="preserve">In honor of Dr. Robert E Stephens, a trusted friend of ESAs who wrote the original legislative language to create one of the first systems in the nation for Iowa's Area Education Agencies (AEAs) and whose primary research focused on ESAs and rural education.   Dr. Stephens supported the mission of AESA throughout his career. He authored several articles and books about ESAs, including </w:t>
      </w:r>
      <w:r w:rsidR="00572B35" w:rsidRPr="00DA331F">
        <w:rPr>
          <w:rFonts w:ascii="Arial" w:hAnsi="Arial" w:cs="Arial"/>
          <w:sz w:val="24"/>
          <w:szCs w:val="24"/>
          <w:u w:val="single"/>
        </w:rPr>
        <w:t>The Educational Service Agency:  American Education's Invisible Partner</w:t>
      </w:r>
      <w:r w:rsidR="00572B35" w:rsidRPr="00DA331F">
        <w:rPr>
          <w:rFonts w:ascii="Arial" w:hAnsi="Arial" w:cs="Arial"/>
          <w:sz w:val="24"/>
          <w:szCs w:val="24"/>
        </w:rPr>
        <w:t>.</w:t>
      </w:r>
    </w:p>
    <w:p w14:paraId="1039CC16" w14:textId="39873F4E" w:rsidR="00572B35" w:rsidRPr="00572B35" w:rsidRDefault="00572B35" w:rsidP="00656422">
      <w:pPr>
        <w:tabs>
          <w:tab w:val="left" w:pos="452"/>
          <w:tab w:val="left" w:pos="10681"/>
        </w:tabs>
        <w:spacing w:after="120"/>
        <w:ind w:left="130" w:right="288"/>
        <w:rPr>
          <w:rFonts w:ascii="Arial" w:hAnsi="Arial" w:cs="Arial"/>
          <w:sz w:val="24"/>
          <w:szCs w:val="24"/>
        </w:rPr>
      </w:pPr>
      <w:r w:rsidRPr="00572B35">
        <w:rPr>
          <w:rFonts w:ascii="Arial" w:hAnsi="Arial" w:cs="Arial"/>
          <w:sz w:val="24"/>
          <w:szCs w:val="24"/>
        </w:rPr>
        <w:t>The Outstanding Achievement in ESA Writing and Research</w:t>
      </w:r>
      <w:r w:rsidRPr="00572B35">
        <w:rPr>
          <w:rFonts w:ascii="Arial" w:hAnsi="Arial" w:cs="Arial"/>
          <w:i/>
          <w:iCs/>
          <w:sz w:val="24"/>
          <w:szCs w:val="24"/>
        </w:rPr>
        <w:t xml:space="preserve"> </w:t>
      </w:r>
      <w:r w:rsidRPr="00572B35">
        <w:rPr>
          <w:rFonts w:ascii="Arial" w:hAnsi="Arial" w:cs="Arial"/>
          <w:sz w:val="24"/>
          <w:szCs w:val="24"/>
        </w:rPr>
        <w:t>award acknowledges contributions of individuals or agencies that advance understanding of regional educational agencies through research, writing, or publications at the regional, state, and national levels. Nominees could include any individual whose work(s) meet(s) this Award's intent and add to the research base on educational service agencies.</w:t>
      </w:r>
    </w:p>
    <w:p w14:paraId="39B602E7" w14:textId="77777777" w:rsidR="003C7E46" w:rsidRDefault="003C7E46" w:rsidP="00572B35">
      <w:pPr>
        <w:tabs>
          <w:tab w:val="left" w:pos="452"/>
          <w:tab w:val="left" w:pos="10681"/>
        </w:tabs>
        <w:ind w:left="124" w:right="284"/>
        <w:rPr>
          <w:rFonts w:ascii="Arial" w:hAnsi="Arial" w:cs="Arial"/>
          <w:sz w:val="24"/>
          <w:szCs w:val="24"/>
        </w:rPr>
      </w:pPr>
    </w:p>
    <w:p w14:paraId="5F2C5EC6" w14:textId="77777777" w:rsidR="00812ECE" w:rsidRDefault="00812ECE" w:rsidP="00572B35">
      <w:pPr>
        <w:tabs>
          <w:tab w:val="left" w:pos="452"/>
          <w:tab w:val="left" w:pos="10681"/>
        </w:tabs>
        <w:ind w:left="124" w:right="284"/>
        <w:rPr>
          <w:rFonts w:ascii="Arial" w:hAnsi="Arial" w:cs="Arial"/>
          <w:sz w:val="24"/>
          <w:szCs w:val="24"/>
        </w:rPr>
      </w:pPr>
    </w:p>
    <w:p w14:paraId="13468182" w14:textId="682049A4" w:rsidR="00572B35" w:rsidRPr="00572B35" w:rsidRDefault="00572B35" w:rsidP="00572B35">
      <w:pPr>
        <w:tabs>
          <w:tab w:val="left" w:pos="452"/>
          <w:tab w:val="left" w:pos="10681"/>
        </w:tabs>
        <w:ind w:left="124" w:right="284"/>
        <w:rPr>
          <w:rFonts w:ascii="Arial" w:hAnsi="Arial" w:cs="Arial"/>
          <w:sz w:val="24"/>
          <w:szCs w:val="24"/>
        </w:rPr>
      </w:pPr>
      <w:r w:rsidRPr="00572B35">
        <w:rPr>
          <w:rFonts w:ascii="Arial" w:hAnsi="Arial" w:cs="Arial"/>
          <w:sz w:val="24"/>
          <w:szCs w:val="24"/>
        </w:rPr>
        <w:lastRenderedPageBreak/>
        <w:t>Criteria for this Award:</w:t>
      </w:r>
    </w:p>
    <w:p w14:paraId="12E3269B" w14:textId="77777777" w:rsidR="00572B35" w:rsidRPr="00572B35" w:rsidRDefault="00572B35" w:rsidP="00572B35">
      <w:pPr>
        <w:numPr>
          <w:ilvl w:val="1"/>
          <w:numId w:val="5"/>
        </w:numPr>
        <w:tabs>
          <w:tab w:val="left" w:pos="452"/>
          <w:tab w:val="left" w:pos="10681"/>
        </w:tabs>
        <w:ind w:right="284"/>
        <w:rPr>
          <w:rFonts w:ascii="Arial" w:hAnsi="Arial" w:cs="Arial"/>
          <w:sz w:val="24"/>
          <w:szCs w:val="24"/>
        </w:rPr>
      </w:pPr>
      <w:r w:rsidRPr="00572B35">
        <w:rPr>
          <w:rFonts w:ascii="Arial" w:hAnsi="Arial" w:cs="Arial"/>
          <w:sz w:val="24"/>
          <w:szCs w:val="24"/>
        </w:rPr>
        <w:t>Advancement of the goals and philosophies of educational service agencies.</w:t>
      </w:r>
    </w:p>
    <w:p w14:paraId="2F4CBBA3" w14:textId="77777777" w:rsidR="00572B35" w:rsidRPr="00572B35" w:rsidRDefault="00572B35" w:rsidP="00572B35">
      <w:pPr>
        <w:numPr>
          <w:ilvl w:val="1"/>
          <w:numId w:val="5"/>
        </w:numPr>
        <w:tabs>
          <w:tab w:val="left" w:pos="452"/>
          <w:tab w:val="left" w:pos="10681"/>
        </w:tabs>
        <w:ind w:right="284"/>
        <w:rPr>
          <w:rFonts w:ascii="Arial" w:hAnsi="Arial" w:cs="Arial"/>
          <w:sz w:val="24"/>
          <w:szCs w:val="24"/>
        </w:rPr>
      </w:pPr>
      <w:r w:rsidRPr="00572B35">
        <w:rPr>
          <w:rFonts w:ascii="Arial" w:hAnsi="Arial" w:cs="Arial"/>
          <w:sz w:val="24"/>
          <w:szCs w:val="24"/>
        </w:rPr>
        <w:t>Scholarly nature of the work(s).</w:t>
      </w:r>
    </w:p>
    <w:p w14:paraId="2DC71FF4" w14:textId="77777777" w:rsidR="00572B35" w:rsidRPr="00572B35" w:rsidRDefault="00572B35" w:rsidP="00572B35">
      <w:pPr>
        <w:numPr>
          <w:ilvl w:val="1"/>
          <w:numId w:val="5"/>
        </w:numPr>
        <w:tabs>
          <w:tab w:val="left" w:pos="452"/>
          <w:tab w:val="left" w:pos="10681"/>
        </w:tabs>
        <w:ind w:right="284"/>
        <w:rPr>
          <w:rFonts w:ascii="Arial" w:hAnsi="Arial" w:cs="Arial"/>
          <w:sz w:val="24"/>
          <w:szCs w:val="24"/>
        </w:rPr>
      </w:pPr>
      <w:r w:rsidRPr="00572B35">
        <w:rPr>
          <w:rFonts w:ascii="Arial" w:hAnsi="Arial" w:cs="Arial"/>
          <w:sz w:val="24"/>
          <w:szCs w:val="24"/>
        </w:rPr>
        <w:t>Impact of the research on educational service agencies.</w:t>
      </w:r>
    </w:p>
    <w:p w14:paraId="5D6636D3" w14:textId="4B218EE9" w:rsidR="00D14380" w:rsidRPr="00E0588A" w:rsidRDefault="00D14380" w:rsidP="00572B35">
      <w:pPr>
        <w:tabs>
          <w:tab w:val="left" w:pos="452"/>
          <w:tab w:val="left" w:pos="10681"/>
        </w:tabs>
        <w:ind w:left="124" w:right="284"/>
        <w:rPr>
          <w:rFonts w:ascii="Arial" w:hAnsi="Arial" w:cs="Arial"/>
          <w:sz w:val="20"/>
        </w:rPr>
      </w:pPr>
    </w:p>
    <w:p w14:paraId="372B65F9" w14:textId="27AA3C9D" w:rsidR="00B8391B" w:rsidRPr="00B8391B" w:rsidRDefault="00D01A22" w:rsidP="00B8391B">
      <w:pPr>
        <w:pStyle w:val="BodyText"/>
        <w:tabs>
          <w:tab w:val="left" w:pos="10681"/>
        </w:tabs>
        <w:spacing w:before="1" w:after="120" w:line="238" w:lineRule="auto"/>
        <w:ind w:left="130" w:right="216"/>
        <w:rPr>
          <w:rFonts w:ascii="Arial" w:hAnsi="Arial" w:cs="Arial"/>
        </w:rPr>
      </w:pPr>
      <w:bookmarkStart w:id="1" w:name="_Hlk131574963"/>
      <w:r>
        <w:rPr>
          <w:rFonts w:ascii="Arial" w:hAnsi="Arial" w:cs="Arial"/>
          <w:b/>
          <w:sz w:val="28"/>
          <w:u w:val="thick"/>
        </w:rPr>
        <w:t>Exemplary Service &amp; Innovation for Technological Advancement</w:t>
      </w:r>
      <w:r w:rsidR="00521505" w:rsidRPr="00E0588A">
        <w:rPr>
          <w:rFonts w:ascii="Arial" w:hAnsi="Arial" w:cs="Arial"/>
          <w:b/>
          <w:spacing w:val="-2"/>
          <w:sz w:val="28"/>
          <w:u w:val="thick"/>
        </w:rPr>
        <w:t xml:space="preserve"> </w:t>
      </w:r>
      <w:r w:rsidR="00521505" w:rsidRPr="00E0588A">
        <w:rPr>
          <w:rFonts w:ascii="Arial" w:hAnsi="Arial" w:cs="Arial"/>
          <w:b/>
          <w:sz w:val="28"/>
          <w:u w:val="thick"/>
        </w:rPr>
        <w:t>Award</w:t>
      </w:r>
      <w:r w:rsidR="00521505" w:rsidRPr="00E0588A">
        <w:rPr>
          <w:rFonts w:ascii="Arial" w:hAnsi="Arial" w:cs="Arial"/>
          <w:b/>
          <w:sz w:val="28"/>
          <w:u w:val="thick"/>
        </w:rPr>
        <w:tab/>
      </w:r>
      <w:r w:rsidR="00521505" w:rsidRPr="00E0588A">
        <w:rPr>
          <w:rFonts w:ascii="Arial" w:hAnsi="Arial" w:cs="Arial"/>
          <w:b/>
          <w:sz w:val="28"/>
        </w:rPr>
        <w:t xml:space="preserve"> </w:t>
      </w:r>
      <w:r w:rsidR="00B8391B" w:rsidRPr="00B8391B">
        <w:rPr>
          <w:rFonts w:ascii="Arial" w:hAnsi="Arial" w:cs="Arial"/>
        </w:rPr>
        <w:t>In honor of Dr. Brian L. Talbott, AESA Executive Director for fourteen years. Dr. Talbott started several strategic initiatives, including the Executive In Residence and AESA Business Partnership programs. He was also a key leader on E-Rate through his service as Chair of the Universal Services Administrative Company Board of Directors (USAC). In addition, through his leadership, AESA became a leader in technology.</w:t>
      </w:r>
    </w:p>
    <w:bookmarkEnd w:id="1"/>
    <w:p w14:paraId="21792395" w14:textId="02E88E04" w:rsidR="00B8391B" w:rsidRPr="00B8391B" w:rsidRDefault="00B8391B" w:rsidP="00B8391B">
      <w:pPr>
        <w:pStyle w:val="BodyText"/>
        <w:tabs>
          <w:tab w:val="left" w:pos="10681"/>
        </w:tabs>
        <w:spacing w:before="1" w:after="120" w:line="238" w:lineRule="auto"/>
        <w:ind w:left="130" w:right="216"/>
        <w:rPr>
          <w:rFonts w:ascii="Arial" w:hAnsi="Arial" w:cs="Arial"/>
        </w:rPr>
      </w:pPr>
      <w:r w:rsidRPr="00B8391B">
        <w:rPr>
          <w:rFonts w:ascii="Arial" w:hAnsi="Arial" w:cs="Arial"/>
        </w:rPr>
        <w:t>The Exemplary Service and Innovation For Technological Advancement Award acknowledges an individual or agency for contributions to technological innovation and support to local districts and educational service agencies.</w:t>
      </w:r>
    </w:p>
    <w:p w14:paraId="3F56BE01" w14:textId="77777777" w:rsidR="00B8391B" w:rsidRPr="00B8391B" w:rsidRDefault="00B8391B" w:rsidP="00B8391B">
      <w:pPr>
        <w:pStyle w:val="BodyText"/>
        <w:tabs>
          <w:tab w:val="left" w:pos="10681"/>
        </w:tabs>
        <w:spacing w:before="1" w:line="237" w:lineRule="auto"/>
        <w:ind w:left="124" w:right="217"/>
        <w:rPr>
          <w:rFonts w:ascii="Arial" w:hAnsi="Arial" w:cs="Arial"/>
        </w:rPr>
      </w:pPr>
      <w:r w:rsidRPr="00B8391B">
        <w:rPr>
          <w:rFonts w:ascii="Arial" w:hAnsi="Arial" w:cs="Arial"/>
        </w:rPr>
        <w:t>Criteria for this Award:</w:t>
      </w:r>
    </w:p>
    <w:p w14:paraId="7DC41303" w14:textId="77777777" w:rsidR="00B8391B" w:rsidRPr="00B8391B" w:rsidRDefault="00B8391B" w:rsidP="00B8391B">
      <w:pPr>
        <w:pStyle w:val="BodyText"/>
        <w:numPr>
          <w:ilvl w:val="0"/>
          <w:numId w:val="4"/>
        </w:numPr>
        <w:tabs>
          <w:tab w:val="left" w:pos="10681"/>
        </w:tabs>
        <w:spacing w:before="1" w:line="237" w:lineRule="auto"/>
        <w:ind w:right="217"/>
        <w:rPr>
          <w:rFonts w:ascii="Arial" w:hAnsi="Arial" w:cs="Arial"/>
        </w:rPr>
      </w:pPr>
      <w:r w:rsidRPr="00B8391B">
        <w:rPr>
          <w:rFonts w:ascii="Arial" w:hAnsi="Arial" w:cs="Arial"/>
        </w:rPr>
        <w:t>Advancement of the goals and philosophies of educational service agencies.</w:t>
      </w:r>
    </w:p>
    <w:p w14:paraId="661A5472" w14:textId="443CB97B" w:rsidR="00B8391B" w:rsidRPr="00B8391B" w:rsidRDefault="00B8391B" w:rsidP="00B8391B">
      <w:pPr>
        <w:pStyle w:val="BodyText"/>
        <w:numPr>
          <w:ilvl w:val="0"/>
          <w:numId w:val="4"/>
        </w:numPr>
        <w:tabs>
          <w:tab w:val="left" w:pos="10681"/>
        </w:tabs>
        <w:spacing w:before="1" w:line="237" w:lineRule="auto"/>
        <w:ind w:right="217"/>
        <w:rPr>
          <w:rFonts w:ascii="Arial" w:hAnsi="Arial" w:cs="Arial"/>
          <w:b/>
        </w:rPr>
      </w:pPr>
      <w:r w:rsidRPr="00B8391B">
        <w:rPr>
          <w:rFonts w:ascii="Arial" w:hAnsi="Arial" w:cs="Arial"/>
        </w:rPr>
        <w:t>Evidence that the agency/person has provided innovative technology support to constituent schools in instruction or business management that have caused positive improvement</w:t>
      </w:r>
      <w:r w:rsidR="003C7E46">
        <w:rPr>
          <w:rFonts w:ascii="Arial" w:hAnsi="Arial" w:cs="Arial"/>
        </w:rPr>
        <w:t>.</w:t>
      </w:r>
    </w:p>
    <w:p w14:paraId="1B268B15" w14:textId="3C2AD816" w:rsidR="00B8391B" w:rsidRPr="00B8391B" w:rsidRDefault="00B8391B" w:rsidP="00B8391B">
      <w:pPr>
        <w:pStyle w:val="BodyText"/>
        <w:numPr>
          <w:ilvl w:val="0"/>
          <w:numId w:val="4"/>
        </w:numPr>
        <w:tabs>
          <w:tab w:val="left" w:pos="10681"/>
        </w:tabs>
        <w:spacing w:before="1" w:line="237" w:lineRule="auto"/>
        <w:ind w:right="217"/>
        <w:rPr>
          <w:rFonts w:ascii="Arial" w:hAnsi="Arial" w:cs="Arial"/>
        </w:rPr>
      </w:pPr>
      <w:r w:rsidRPr="00B8391B">
        <w:rPr>
          <w:rFonts w:ascii="Arial" w:hAnsi="Arial" w:cs="Arial"/>
        </w:rPr>
        <w:t>Evidence that the agency/person has effectively used technology to enhance the agency's operation and accountability</w:t>
      </w:r>
      <w:r w:rsidR="003C7E46">
        <w:rPr>
          <w:rFonts w:ascii="Arial" w:hAnsi="Arial" w:cs="Arial"/>
        </w:rPr>
        <w:t>.</w:t>
      </w:r>
    </w:p>
    <w:p w14:paraId="123802EB" w14:textId="77777777" w:rsidR="00605AA2" w:rsidRDefault="00605AA2" w:rsidP="00B8391B">
      <w:pPr>
        <w:pStyle w:val="BodyText"/>
        <w:tabs>
          <w:tab w:val="left" w:pos="10681"/>
        </w:tabs>
        <w:spacing w:before="1" w:line="237" w:lineRule="auto"/>
        <w:ind w:left="124" w:right="217"/>
        <w:rPr>
          <w:rFonts w:ascii="Arial" w:hAnsi="Arial" w:cs="Arial"/>
        </w:rPr>
      </w:pPr>
    </w:p>
    <w:p w14:paraId="0766F77E" w14:textId="7F9F541F" w:rsidR="00C53A46" w:rsidRPr="00C53A46" w:rsidRDefault="00605AA2" w:rsidP="00C53A46">
      <w:pPr>
        <w:pStyle w:val="BodyText"/>
        <w:tabs>
          <w:tab w:val="left" w:pos="10681"/>
        </w:tabs>
        <w:spacing w:before="1" w:after="120" w:line="238" w:lineRule="auto"/>
        <w:ind w:left="130" w:right="216"/>
        <w:rPr>
          <w:rFonts w:ascii="Arial" w:hAnsi="Arial" w:cs="Arial"/>
        </w:rPr>
      </w:pPr>
      <w:r>
        <w:rPr>
          <w:rFonts w:ascii="Arial" w:hAnsi="Arial" w:cs="Arial"/>
          <w:b/>
          <w:sz w:val="28"/>
          <w:u w:val="thick"/>
        </w:rPr>
        <w:t>Women of Inspiration in Leadership</w:t>
      </w:r>
      <w:r w:rsidRPr="00E0588A">
        <w:rPr>
          <w:rFonts w:ascii="Arial" w:hAnsi="Arial" w:cs="Arial"/>
          <w:b/>
          <w:spacing w:val="-2"/>
          <w:sz w:val="28"/>
          <w:u w:val="thick"/>
        </w:rPr>
        <w:t xml:space="preserve"> </w:t>
      </w:r>
      <w:r w:rsidRPr="00E0588A">
        <w:rPr>
          <w:rFonts w:ascii="Arial" w:hAnsi="Arial" w:cs="Arial"/>
          <w:b/>
          <w:sz w:val="28"/>
          <w:u w:val="thick"/>
        </w:rPr>
        <w:t>Award</w:t>
      </w:r>
      <w:r w:rsidRPr="00E0588A">
        <w:rPr>
          <w:rFonts w:ascii="Arial" w:hAnsi="Arial" w:cs="Arial"/>
          <w:b/>
          <w:sz w:val="28"/>
          <w:u w:val="thick"/>
        </w:rPr>
        <w:tab/>
      </w:r>
      <w:r w:rsidRPr="00E0588A">
        <w:rPr>
          <w:rFonts w:ascii="Arial" w:hAnsi="Arial" w:cs="Arial"/>
          <w:b/>
          <w:sz w:val="28"/>
        </w:rPr>
        <w:t xml:space="preserve"> </w:t>
      </w:r>
      <w:r w:rsidR="00C53A46" w:rsidRPr="00C53A46">
        <w:rPr>
          <w:rFonts w:ascii="Arial" w:hAnsi="Arial" w:cs="Arial"/>
        </w:rPr>
        <w:t xml:space="preserve">In honor of Dr. Susan Leddick, Senior Advisor to AESA. Dr. Leddick was a founding member of the AESA Foundation and always an innovator as she initiated the ESA Women's Leadership Network, Systems Design Thinking, and Business Strategy Framework specifically for ESAs. In addition, she was an </w:t>
      </w:r>
      <w:r w:rsidR="00DD0042">
        <w:rPr>
          <w:rFonts w:ascii="Arial" w:hAnsi="Arial" w:cs="Arial"/>
        </w:rPr>
        <w:t>e</w:t>
      </w:r>
      <w:r w:rsidR="00C53A46" w:rsidRPr="00C53A46">
        <w:rPr>
          <w:rFonts w:ascii="Arial" w:hAnsi="Arial" w:cs="Arial"/>
        </w:rPr>
        <w:t xml:space="preserve">xecutive </w:t>
      </w:r>
      <w:r w:rsidR="00DD0042">
        <w:rPr>
          <w:rFonts w:ascii="Arial" w:hAnsi="Arial" w:cs="Arial"/>
        </w:rPr>
        <w:t>c</w:t>
      </w:r>
      <w:r w:rsidR="00C53A46" w:rsidRPr="00C53A46">
        <w:rPr>
          <w:rFonts w:ascii="Arial" w:hAnsi="Arial" w:cs="Arial"/>
        </w:rPr>
        <w:t xml:space="preserve">oach and mentor to many educational leaders. </w:t>
      </w:r>
    </w:p>
    <w:p w14:paraId="43AC8FBD" w14:textId="3E89FE1B" w:rsidR="00C53A46" w:rsidRPr="00C53A46" w:rsidRDefault="00C53A46" w:rsidP="00C53A46">
      <w:pPr>
        <w:pStyle w:val="BodyText"/>
        <w:tabs>
          <w:tab w:val="left" w:pos="10681"/>
        </w:tabs>
        <w:spacing w:before="1" w:after="120" w:line="238" w:lineRule="auto"/>
        <w:ind w:left="130" w:right="216"/>
        <w:rPr>
          <w:rFonts w:ascii="Arial" w:hAnsi="Arial" w:cs="Arial"/>
        </w:rPr>
      </w:pPr>
      <w:r w:rsidRPr="00C53A46">
        <w:rPr>
          <w:rFonts w:ascii="Arial" w:hAnsi="Arial" w:cs="Arial"/>
        </w:rPr>
        <w:t xml:space="preserve">The </w:t>
      </w:r>
      <w:r w:rsidR="00EC2DF5">
        <w:rPr>
          <w:rFonts w:ascii="Arial" w:hAnsi="Arial" w:cs="Arial"/>
        </w:rPr>
        <w:t>W</w:t>
      </w:r>
      <w:r w:rsidRPr="00C53A46">
        <w:rPr>
          <w:rFonts w:ascii="Arial" w:hAnsi="Arial" w:cs="Arial"/>
        </w:rPr>
        <w:t xml:space="preserve">omen of Inspiration in Leadership </w:t>
      </w:r>
      <w:r w:rsidR="00EC2DF5">
        <w:rPr>
          <w:rFonts w:ascii="Arial" w:hAnsi="Arial" w:cs="Arial"/>
        </w:rPr>
        <w:t>A</w:t>
      </w:r>
      <w:r w:rsidRPr="00C53A46">
        <w:rPr>
          <w:rFonts w:ascii="Arial" w:hAnsi="Arial" w:cs="Arial"/>
        </w:rPr>
        <w:t xml:space="preserve">ward recognizes an extraordinary woman leader who inspires others and has earned the respect of her colleagues as an educational leader and role model. </w:t>
      </w:r>
      <w:r w:rsidR="00755973">
        <w:rPr>
          <w:rFonts w:ascii="Arial" w:hAnsi="Arial" w:cs="Arial"/>
        </w:rPr>
        <w:t>In addition, s</w:t>
      </w:r>
      <w:r w:rsidRPr="00C53A46">
        <w:rPr>
          <w:rFonts w:ascii="Arial" w:hAnsi="Arial" w:cs="Arial"/>
        </w:rPr>
        <w:t>he empowers, supports, and mentors other women in leadership</w:t>
      </w:r>
      <w:r w:rsidR="000E78AC">
        <w:rPr>
          <w:rFonts w:ascii="Arial" w:hAnsi="Arial" w:cs="Arial"/>
        </w:rPr>
        <w:t>.</w:t>
      </w:r>
    </w:p>
    <w:p w14:paraId="50C00B3F" w14:textId="4C282A41" w:rsidR="00C53A46" w:rsidRPr="00C53A46" w:rsidRDefault="00C53A46" w:rsidP="00B21DD1">
      <w:pPr>
        <w:pStyle w:val="BodyText"/>
        <w:tabs>
          <w:tab w:val="left" w:pos="10681"/>
        </w:tabs>
        <w:spacing w:before="1" w:line="238" w:lineRule="auto"/>
        <w:ind w:left="130" w:right="216"/>
        <w:rPr>
          <w:rFonts w:ascii="Arial" w:hAnsi="Arial" w:cs="Arial"/>
        </w:rPr>
      </w:pPr>
      <w:r w:rsidRPr="00C53A46">
        <w:rPr>
          <w:rFonts w:ascii="Arial" w:hAnsi="Arial" w:cs="Arial"/>
        </w:rPr>
        <w:t>Criteria for this Award:</w:t>
      </w:r>
    </w:p>
    <w:p w14:paraId="37D45228" w14:textId="52B0A792" w:rsidR="00B21DD1" w:rsidRDefault="00C53A46" w:rsidP="00B21DD1">
      <w:pPr>
        <w:pStyle w:val="BodyText"/>
        <w:numPr>
          <w:ilvl w:val="0"/>
          <w:numId w:val="15"/>
        </w:numPr>
        <w:tabs>
          <w:tab w:val="left" w:pos="10681"/>
        </w:tabs>
        <w:spacing w:before="1" w:line="238" w:lineRule="auto"/>
        <w:ind w:left="900" w:right="216"/>
        <w:rPr>
          <w:rFonts w:ascii="Arial" w:hAnsi="Arial" w:cs="Arial"/>
          <w:color w:val="000000" w:themeColor="text1"/>
        </w:rPr>
      </w:pPr>
      <w:r w:rsidRPr="00C53A46">
        <w:rPr>
          <w:rFonts w:ascii="Arial" w:hAnsi="Arial" w:cs="Arial"/>
          <w:color w:val="000000" w:themeColor="text1"/>
        </w:rPr>
        <w:t>Evidence that she is an ambassador for other women leader</w:t>
      </w:r>
      <w:r w:rsidR="004229D8">
        <w:rPr>
          <w:rFonts w:ascii="Arial" w:hAnsi="Arial" w:cs="Arial"/>
          <w:color w:val="000000" w:themeColor="text1"/>
        </w:rPr>
        <w:t>s</w:t>
      </w:r>
      <w:r w:rsidR="003C7E46">
        <w:rPr>
          <w:rFonts w:ascii="Arial" w:hAnsi="Arial" w:cs="Arial"/>
          <w:color w:val="000000" w:themeColor="text1"/>
        </w:rPr>
        <w:t>.</w:t>
      </w:r>
    </w:p>
    <w:p w14:paraId="579C6F0E" w14:textId="5E19753D" w:rsidR="00B21DD1" w:rsidRDefault="00C53A46" w:rsidP="00B21DD1">
      <w:pPr>
        <w:pStyle w:val="BodyText"/>
        <w:numPr>
          <w:ilvl w:val="0"/>
          <w:numId w:val="15"/>
        </w:numPr>
        <w:tabs>
          <w:tab w:val="left" w:pos="10681"/>
        </w:tabs>
        <w:spacing w:before="1" w:line="238" w:lineRule="auto"/>
        <w:ind w:left="900" w:right="216"/>
        <w:rPr>
          <w:rFonts w:ascii="Arial" w:hAnsi="Arial" w:cs="Arial"/>
          <w:color w:val="000000" w:themeColor="text1"/>
        </w:rPr>
      </w:pPr>
      <w:r w:rsidRPr="00C53A46">
        <w:rPr>
          <w:rFonts w:ascii="Arial" w:hAnsi="Arial" w:cs="Arial"/>
          <w:color w:val="000000" w:themeColor="text1"/>
        </w:rPr>
        <w:t>Understands the importance of innovative ideas for education</w:t>
      </w:r>
      <w:r w:rsidR="003C7E46">
        <w:rPr>
          <w:rFonts w:ascii="Arial" w:hAnsi="Arial" w:cs="Arial"/>
          <w:color w:val="000000" w:themeColor="text1"/>
        </w:rPr>
        <w:t>.</w:t>
      </w:r>
    </w:p>
    <w:p w14:paraId="5F474988" w14:textId="52704ED5" w:rsidR="00B21DD1" w:rsidRDefault="00C53A46" w:rsidP="00B21DD1">
      <w:pPr>
        <w:pStyle w:val="BodyText"/>
        <w:numPr>
          <w:ilvl w:val="0"/>
          <w:numId w:val="15"/>
        </w:numPr>
        <w:tabs>
          <w:tab w:val="left" w:pos="10681"/>
        </w:tabs>
        <w:spacing w:before="1" w:line="238" w:lineRule="auto"/>
        <w:ind w:left="900" w:right="216"/>
        <w:rPr>
          <w:rFonts w:ascii="Arial" w:hAnsi="Arial" w:cs="Arial"/>
          <w:color w:val="000000" w:themeColor="text1"/>
        </w:rPr>
      </w:pPr>
      <w:r w:rsidRPr="00C53A46">
        <w:rPr>
          <w:rFonts w:ascii="Arial" w:hAnsi="Arial" w:cs="Arial"/>
          <w:color w:val="000000" w:themeColor="text1"/>
        </w:rPr>
        <w:t>Proven record of growth, success, and influence in education</w:t>
      </w:r>
      <w:r w:rsidR="003C7E46">
        <w:rPr>
          <w:rFonts w:ascii="Arial" w:hAnsi="Arial" w:cs="Arial"/>
          <w:color w:val="000000" w:themeColor="text1"/>
        </w:rPr>
        <w:t>.</w:t>
      </w:r>
    </w:p>
    <w:p w14:paraId="6B1B5811" w14:textId="76319B50" w:rsidR="00C53A46" w:rsidRPr="00C53A46" w:rsidRDefault="00C53A46" w:rsidP="00B21DD1">
      <w:pPr>
        <w:pStyle w:val="BodyText"/>
        <w:numPr>
          <w:ilvl w:val="0"/>
          <w:numId w:val="15"/>
        </w:numPr>
        <w:tabs>
          <w:tab w:val="left" w:pos="10681"/>
        </w:tabs>
        <w:spacing w:before="1" w:line="238" w:lineRule="auto"/>
        <w:ind w:left="900" w:right="216"/>
        <w:rPr>
          <w:rFonts w:ascii="Arial" w:hAnsi="Arial" w:cs="Arial"/>
          <w:color w:val="000000" w:themeColor="text1"/>
        </w:rPr>
      </w:pPr>
      <w:r w:rsidRPr="00C53A46">
        <w:rPr>
          <w:rFonts w:ascii="Arial" w:hAnsi="Arial" w:cs="Arial"/>
          <w:color w:val="000000" w:themeColor="text1"/>
        </w:rPr>
        <w:t>She is known for her positive influence and competent abilities</w:t>
      </w:r>
      <w:r w:rsidR="003C7E46">
        <w:rPr>
          <w:rFonts w:ascii="Arial" w:hAnsi="Arial" w:cs="Arial"/>
          <w:color w:val="000000" w:themeColor="text1"/>
        </w:rPr>
        <w:t>.</w:t>
      </w:r>
    </w:p>
    <w:p w14:paraId="607850E5" w14:textId="130E6237" w:rsidR="00605AA2" w:rsidRPr="00E0588A" w:rsidRDefault="00605AA2" w:rsidP="00C53A46">
      <w:pPr>
        <w:pStyle w:val="BodyText"/>
        <w:tabs>
          <w:tab w:val="left" w:pos="10681"/>
        </w:tabs>
        <w:spacing w:before="1" w:after="120" w:line="238" w:lineRule="auto"/>
        <w:ind w:left="130" w:right="216"/>
        <w:rPr>
          <w:rFonts w:ascii="Arial" w:hAnsi="Arial" w:cs="Arial"/>
        </w:rPr>
        <w:sectPr w:rsidR="00605AA2" w:rsidRPr="00E0588A" w:rsidSect="003C7E46">
          <w:pgSz w:w="12240" w:h="15840"/>
          <w:pgMar w:top="720" w:right="605" w:bottom="720" w:left="605" w:header="0" w:footer="806" w:gutter="0"/>
          <w:cols w:space="720"/>
        </w:sectPr>
      </w:pPr>
    </w:p>
    <w:p w14:paraId="02C43989" w14:textId="77777777" w:rsidR="00D14380" w:rsidRPr="00E0588A" w:rsidRDefault="00D14380">
      <w:pPr>
        <w:pStyle w:val="BodyText"/>
        <w:rPr>
          <w:rFonts w:ascii="Arial" w:hAnsi="Arial" w:cs="Arial"/>
          <w:sz w:val="20"/>
        </w:rPr>
      </w:pPr>
    </w:p>
    <w:p w14:paraId="3CDFF62A" w14:textId="77777777" w:rsidR="00D14380" w:rsidRPr="00E0588A" w:rsidRDefault="00D14380">
      <w:pPr>
        <w:pStyle w:val="BodyText"/>
        <w:spacing w:before="10"/>
        <w:rPr>
          <w:rFonts w:ascii="Arial" w:hAnsi="Arial" w:cs="Arial"/>
          <w:sz w:val="16"/>
        </w:rPr>
      </w:pPr>
    </w:p>
    <w:p w14:paraId="76F38857" w14:textId="77777777" w:rsidR="00D14380" w:rsidRPr="00E0588A" w:rsidRDefault="00521505">
      <w:pPr>
        <w:pStyle w:val="Heading1"/>
        <w:rPr>
          <w:rFonts w:ascii="Arial" w:hAnsi="Arial" w:cs="Arial"/>
        </w:rPr>
      </w:pPr>
      <w:r w:rsidRPr="00E0588A">
        <w:rPr>
          <w:rFonts w:ascii="Arial" w:hAnsi="Arial" w:cs="Arial"/>
          <w:w w:val="110"/>
        </w:rPr>
        <w:t>Nomination Information</w:t>
      </w:r>
    </w:p>
    <w:p w14:paraId="77C275B3" w14:textId="77777777" w:rsidR="00D14380" w:rsidRPr="00E0588A" w:rsidRDefault="00D14380">
      <w:pPr>
        <w:pStyle w:val="BodyText"/>
        <w:spacing w:before="7"/>
        <w:rPr>
          <w:rFonts w:ascii="Arial" w:hAnsi="Arial" w:cs="Arial"/>
          <w:b/>
          <w:sz w:val="20"/>
        </w:rPr>
      </w:pPr>
    </w:p>
    <w:p w14:paraId="7A2A5D38" w14:textId="622973C6" w:rsidR="00D14380" w:rsidRPr="00E0588A" w:rsidRDefault="00521505">
      <w:pPr>
        <w:pStyle w:val="BodyText"/>
        <w:spacing w:before="69"/>
        <w:ind w:left="124" w:right="857"/>
        <w:rPr>
          <w:rFonts w:ascii="Arial" w:hAnsi="Arial" w:cs="Arial"/>
        </w:rPr>
      </w:pPr>
      <w:r w:rsidRPr="00E0588A">
        <w:rPr>
          <w:rFonts w:ascii="Arial" w:hAnsi="Arial" w:cs="Arial"/>
        </w:rPr>
        <w:t xml:space="preserve">All nominations must </w:t>
      </w:r>
      <w:r w:rsidR="00B21DD1">
        <w:rPr>
          <w:rFonts w:ascii="Arial" w:hAnsi="Arial" w:cs="Arial"/>
        </w:rPr>
        <w:t xml:space="preserve">be </w:t>
      </w:r>
      <w:r w:rsidR="009C772B">
        <w:rPr>
          <w:rFonts w:ascii="Arial" w:hAnsi="Arial" w:cs="Arial"/>
        </w:rPr>
        <w:t>submitted via email</w:t>
      </w:r>
      <w:r w:rsidR="009652D7">
        <w:rPr>
          <w:rFonts w:ascii="Arial" w:hAnsi="Arial" w:cs="Arial"/>
        </w:rPr>
        <w:t xml:space="preserve"> to AESA COO John Bass at </w:t>
      </w:r>
      <w:hyperlink r:id="rId13" w:history="1">
        <w:r w:rsidR="009652D7" w:rsidRPr="009652D7">
          <w:rPr>
            <w:rStyle w:val="Hyperlink"/>
            <w:rFonts w:ascii="Arial" w:hAnsi="Arial" w:cs="Arial"/>
          </w:rPr>
          <w:t>jbass@aesa.us</w:t>
        </w:r>
      </w:hyperlink>
      <w:r w:rsidRPr="00E0588A">
        <w:rPr>
          <w:rFonts w:ascii="Arial" w:hAnsi="Arial" w:cs="Arial"/>
        </w:rPr>
        <w:t xml:space="preserve"> </w:t>
      </w:r>
      <w:r w:rsidR="007C426D" w:rsidRPr="00E0588A">
        <w:rPr>
          <w:rFonts w:ascii="Arial" w:hAnsi="Arial" w:cs="Arial"/>
        </w:rPr>
        <w:t xml:space="preserve">by </w:t>
      </w:r>
      <w:r w:rsidR="007C426D" w:rsidRPr="007C426D">
        <w:rPr>
          <w:rFonts w:ascii="Arial" w:hAnsi="Arial" w:cs="Arial"/>
          <w:b/>
          <w:bCs/>
        </w:rPr>
        <w:t xml:space="preserve">June </w:t>
      </w:r>
      <w:r w:rsidR="007C426D">
        <w:rPr>
          <w:rFonts w:ascii="Arial" w:hAnsi="Arial" w:cs="Arial"/>
          <w:b/>
        </w:rPr>
        <w:t>12</w:t>
      </w:r>
      <w:r w:rsidR="00594144" w:rsidRPr="00F02557">
        <w:rPr>
          <w:rFonts w:ascii="Arial" w:hAnsi="Arial" w:cs="Arial"/>
          <w:b/>
        </w:rPr>
        <w:t>, 20</w:t>
      </w:r>
      <w:r w:rsidR="001457DB">
        <w:rPr>
          <w:rFonts w:ascii="Arial" w:hAnsi="Arial" w:cs="Arial"/>
          <w:b/>
        </w:rPr>
        <w:t>2</w:t>
      </w:r>
      <w:r w:rsidR="004F78C6">
        <w:rPr>
          <w:rFonts w:ascii="Arial" w:hAnsi="Arial" w:cs="Arial"/>
          <w:b/>
        </w:rPr>
        <w:t>3</w:t>
      </w:r>
      <w:r w:rsidRPr="00E0588A">
        <w:rPr>
          <w:rFonts w:ascii="Arial" w:hAnsi="Arial" w:cs="Arial"/>
        </w:rPr>
        <w:t>. Late entries will not be considered.</w:t>
      </w:r>
    </w:p>
    <w:p w14:paraId="46471DA9" w14:textId="77777777" w:rsidR="00D14380" w:rsidRPr="00E0588A" w:rsidRDefault="00D14380">
      <w:pPr>
        <w:pStyle w:val="BodyText"/>
        <w:spacing w:before="2"/>
        <w:rPr>
          <w:rFonts w:ascii="Arial" w:hAnsi="Arial" w:cs="Arial"/>
          <w:sz w:val="18"/>
        </w:rPr>
      </w:pPr>
    </w:p>
    <w:p w14:paraId="3149C106" w14:textId="77777777" w:rsidR="00D14380" w:rsidRPr="00E0588A" w:rsidRDefault="00521505">
      <w:pPr>
        <w:pStyle w:val="ListParagraph"/>
        <w:numPr>
          <w:ilvl w:val="0"/>
          <w:numId w:val="3"/>
        </w:numPr>
        <w:tabs>
          <w:tab w:val="left" w:pos="846"/>
        </w:tabs>
        <w:spacing w:before="69"/>
        <w:ind w:right="373"/>
        <w:rPr>
          <w:rFonts w:ascii="Arial" w:hAnsi="Arial" w:cs="Arial"/>
          <w:sz w:val="24"/>
        </w:rPr>
      </w:pPr>
      <w:r w:rsidRPr="00E0588A">
        <w:rPr>
          <w:rFonts w:ascii="Arial" w:hAnsi="Arial" w:cs="Arial"/>
          <w:sz w:val="24"/>
        </w:rPr>
        <w:t>Nominations must be signed and submitted only by executive directors or board presidents of</w:t>
      </w:r>
      <w:r w:rsidRPr="00E0588A">
        <w:rPr>
          <w:rFonts w:ascii="Arial" w:hAnsi="Arial" w:cs="Arial"/>
          <w:spacing w:val="-15"/>
          <w:sz w:val="24"/>
        </w:rPr>
        <w:t xml:space="preserve"> </w:t>
      </w:r>
      <w:r w:rsidRPr="00E0588A">
        <w:rPr>
          <w:rFonts w:ascii="Arial" w:hAnsi="Arial" w:cs="Arial"/>
          <w:sz w:val="24"/>
        </w:rPr>
        <w:t>member agencies.</w:t>
      </w:r>
    </w:p>
    <w:p w14:paraId="757EDAD8" w14:textId="77777777" w:rsidR="00D14380" w:rsidRPr="00E0588A" w:rsidRDefault="00521505">
      <w:pPr>
        <w:pStyle w:val="ListParagraph"/>
        <w:numPr>
          <w:ilvl w:val="0"/>
          <w:numId w:val="3"/>
        </w:numPr>
        <w:tabs>
          <w:tab w:val="left" w:pos="846"/>
        </w:tabs>
        <w:ind w:right="902"/>
        <w:rPr>
          <w:rFonts w:ascii="Arial" w:hAnsi="Arial" w:cs="Arial"/>
          <w:sz w:val="24"/>
        </w:rPr>
      </w:pPr>
      <w:r w:rsidRPr="00E0588A">
        <w:rPr>
          <w:rFonts w:ascii="Arial" w:hAnsi="Arial" w:cs="Arial"/>
          <w:sz w:val="24"/>
        </w:rPr>
        <w:t>Agencies are welcome to submit nominations for each award; however, only one nomination per award will be accepted. (Individuals currently serving on the AESA council are not eligible for nomination.)</w:t>
      </w:r>
    </w:p>
    <w:p w14:paraId="1E9E7E3E" w14:textId="77777777" w:rsidR="00D14380" w:rsidRPr="00E0588A" w:rsidRDefault="00D14380">
      <w:pPr>
        <w:pStyle w:val="BodyText"/>
        <w:rPr>
          <w:rFonts w:ascii="Arial" w:hAnsi="Arial" w:cs="Arial"/>
          <w:sz w:val="20"/>
        </w:rPr>
      </w:pPr>
    </w:p>
    <w:p w14:paraId="415DC80C" w14:textId="757E4E92" w:rsidR="00D14380" w:rsidRPr="00E0588A" w:rsidRDefault="00521505">
      <w:pPr>
        <w:pStyle w:val="BodyText"/>
        <w:ind w:left="124" w:right="446"/>
        <w:rPr>
          <w:rFonts w:ascii="Arial" w:hAnsi="Arial" w:cs="Arial"/>
        </w:rPr>
      </w:pPr>
      <w:r w:rsidRPr="00E0588A">
        <w:rPr>
          <w:rFonts w:ascii="Arial" w:hAnsi="Arial" w:cs="Arial"/>
        </w:rPr>
        <w:t>Nominations for each award should address the candidate</w:t>
      </w:r>
      <w:r w:rsidR="00E2320F">
        <w:rPr>
          <w:rFonts w:ascii="Arial" w:hAnsi="Arial" w:cs="Arial"/>
        </w:rPr>
        <w:t>'</w:t>
      </w:r>
      <w:r w:rsidRPr="00E0588A">
        <w:rPr>
          <w:rFonts w:ascii="Arial" w:hAnsi="Arial" w:cs="Arial"/>
        </w:rPr>
        <w:t xml:space="preserve">s contributions to regional education based on the criteria for that particular award. </w:t>
      </w:r>
      <w:r w:rsidRPr="00E0588A">
        <w:rPr>
          <w:rFonts w:ascii="Arial" w:hAnsi="Arial" w:cs="Arial"/>
          <w:u w:val="single"/>
        </w:rPr>
        <w:t>Nominees must agree to the nomination</w:t>
      </w:r>
      <w:r w:rsidRPr="00E0588A">
        <w:rPr>
          <w:rFonts w:ascii="Arial" w:hAnsi="Arial" w:cs="Arial"/>
        </w:rPr>
        <w:t xml:space="preserve">. Because the competition for the award will be </w:t>
      </w:r>
      <w:r w:rsidR="002A53F3">
        <w:rPr>
          <w:rFonts w:ascii="Arial" w:hAnsi="Arial" w:cs="Arial"/>
        </w:rPr>
        <w:t>high</w:t>
      </w:r>
      <w:r w:rsidRPr="00E0588A">
        <w:rPr>
          <w:rFonts w:ascii="Arial" w:hAnsi="Arial" w:cs="Arial"/>
        </w:rPr>
        <w:t>, it is suggested t</w:t>
      </w:r>
      <w:r w:rsidR="00E0588A">
        <w:rPr>
          <w:rFonts w:ascii="Arial" w:hAnsi="Arial" w:cs="Arial"/>
        </w:rPr>
        <w:t xml:space="preserve">hat the nomination address each </w:t>
      </w:r>
      <w:r w:rsidRPr="00E0588A">
        <w:rPr>
          <w:rFonts w:ascii="Arial" w:hAnsi="Arial" w:cs="Arial"/>
        </w:rPr>
        <w:t>criteri</w:t>
      </w:r>
      <w:r w:rsidR="000877D0">
        <w:rPr>
          <w:rFonts w:ascii="Arial" w:hAnsi="Arial" w:cs="Arial"/>
        </w:rPr>
        <w:t>on</w:t>
      </w:r>
      <w:r w:rsidRPr="00E0588A">
        <w:rPr>
          <w:rFonts w:ascii="Arial" w:hAnsi="Arial" w:cs="Arial"/>
        </w:rPr>
        <w:t xml:space="preserve"> and include specific examples or documentation for each award criteri</w:t>
      </w:r>
      <w:r w:rsidR="00EF54EC">
        <w:rPr>
          <w:rFonts w:ascii="Arial" w:hAnsi="Arial" w:cs="Arial"/>
        </w:rPr>
        <w:t>on</w:t>
      </w:r>
      <w:r w:rsidRPr="00E0588A">
        <w:rPr>
          <w:rFonts w:ascii="Arial" w:hAnsi="Arial" w:cs="Arial"/>
        </w:rPr>
        <w:t>.</w:t>
      </w:r>
    </w:p>
    <w:p w14:paraId="45D03EB0" w14:textId="77777777" w:rsidR="00D14380" w:rsidRPr="00E0588A" w:rsidRDefault="00D14380">
      <w:pPr>
        <w:pStyle w:val="BodyText"/>
        <w:spacing w:before="8"/>
        <w:rPr>
          <w:rFonts w:ascii="Arial" w:hAnsi="Arial" w:cs="Arial"/>
          <w:sz w:val="21"/>
        </w:rPr>
      </w:pPr>
    </w:p>
    <w:p w14:paraId="6101C6F8" w14:textId="33B916D7" w:rsidR="00D14380" w:rsidRPr="00E0588A" w:rsidRDefault="00521505">
      <w:pPr>
        <w:pStyle w:val="BodyText"/>
        <w:ind w:left="124" w:right="352"/>
        <w:rPr>
          <w:rFonts w:ascii="Arial" w:hAnsi="Arial" w:cs="Arial"/>
        </w:rPr>
      </w:pPr>
      <w:r w:rsidRPr="00E0588A">
        <w:rPr>
          <w:rFonts w:ascii="Arial" w:hAnsi="Arial" w:cs="Arial"/>
        </w:rPr>
        <w:t>Nominations must include and not exceed</w:t>
      </w:r>
      <w:r w:rsidR="001D1776">
        <w:rPr>
          <w:rFonts w:ascii="Arial" w:hAnsi="Arial" w:cs="Arial"/>
        </w:rPr>
        <w:t xml:space="preserve"> the following</w:t>
      </w:r>
      <w:r w:rsidRPr="00E0588A">
        <w:rPr>
          <w:rFonts w:ascii="Arial" w:hAnsi="Arial" w:cs="Arial"/>
        </w:rPr>
        <w:t>:</w:t>
      </w:r>
    </w:p>
    <w:p w14:paraId="1C3AFA8D" w14:textId="77777777" w:rsidR="00D14380" w:rsidRPr="00E0588A" w:rsidRDefault="00D14380">
      <w:pPr>
        <w:pStyle w:val="BodyText"/>
        <w:rPr>
          <w:rFonts w:ascii="Arial" w:hAnsi="Arial" w:cs="Arial"/>
          <w:sz w:val="20"/>
        </w:rPr>
      </w:pPr>
    </w:p>
    <w:p w14:paraId="1DAAC0A0" w14:textId="77777777" w:rsidR="00D14380" w:rsidRPr="00E0588A" w:rsidRDefault="00521505">
      <w:pPr>
        <w:pStyle w:val="ListParagraph"/>
        <w:numPr>
          <w:ilvl w:val="0"/>
          <w:numId w:val="2"/>
        </w:numPr>
        <w:tabs>
          <w:tab w:val="left" w:pos="600"/>
        </w:tabs>
        <w:rPr>
          <w:rFonts w:ascii="Arial" w:hAnsi="Arial" w:cs="Arial"/>
          <w:sz w:val="24"/>
        </w:rPr>
      </w:pPr>
      <w:r w:rsidRPr="00E0588A">
        <w:rPr>
          <w:rFonts w:ascii="Arial" w:hAnsi="Arial" w:cs="Arial"/>
          <w:sz w:val="24"/>
        </w:rPr>
        <w:t>The enclosed cover</w:t>
      </w:r>
      <w:r w:rsidRPr="00E0588A">
        <w:rPr>
          <w:rFonts w:ascii="Arial" w:hAnsi="Arial" w:cs="Arial"/>
          <w:spacing w:val="-5"/>
          <w:sz w:val="24"/>
        </w:rPr>
        <w:t xml:space="preserve"> </w:t>
      </w:r>
      <w:r w:rsidRPr="00E0588A">
        <w:rPr>
          <w:rFonts w:ascii="Arial" w:hAnsi="Arial" w:cs="Arial"/>
          <w:sz w:val="24"/>
        </w:rPr>
        <w:t>sheet.</w:t>
      </w:r>
    </w:p>
    <w:p w14:paraId="3AAC85F4" w14:textId="77777777" w:rsidR="00D14380" w:rsidRPr="00E0588A" w:rsidRDefault="00521505">
      <w:pPr>
        <w:pStyle w:val="ListParagraph"/>
        <w:numPr>
          <w:ilvl w:val="0"/>
          <w:numId w:val="2"/>
        </w:numPr>
        <w:tabs>
          <w:tab w:val="left" w:pos="600"/>
        </w:tabs>
        <w:rPr>
          <w:rFonts w:ascii="Arial" w:hAnsi="Arial" w:cs="Arial"/>
          <w:sz w:val="24"/>
        </w:rPr>
      </w:pPr>
      <w:r w:rsidRPr="00E0588A">
        <w:rPr>
          <w:rFonts w:ascii="Arial" w:hAnsi="Arial" w:cs="Arial"/>
          <w:sz w:val="24"/>
        </w:rPr>
        <w:t>Two pages total that specifically address all criteria of the award for which the person is</w:t>
      </w:r>
      <w:r w:rsidRPr="00E0588A">
        <w:rPr>
          <w:rFonts w:ascii="Arial" w:hAnsi="Arial" w:cs="Arial"/>
          <w:spacing w:val="-17"/>
          <w:sz w:val="24"/>
        </w:rPr>
        <w:t xml:space="preserve"> </w:t>
      </w:r>
      <w:r w:rsidRPr="00E0588A">
        <w:rPr>
          <w:rFonts w:ascii="Arial" w:hAnsi="Arial" w:cs="Arial"/>
          <w:sz w:val="24"/>
        </w:rPr>
        <w:t>nominated.</w:t>
      </w:r>
    </w:p>
    <w:p w14:paraId="079BB497" w14:textId="62C4F232" w:rsidR="00D14380" w:rsidRPr="00E0588A" w:rsidRDefault="00521505">
      <w:pPr>
        <w:pStyle w:val="ListParagraph"/>
        <w:numPr>
          <w:ilvl w:val="0"/>
          <w:numId w:val="2"/>
        </w:numPr>
        <w:tabs>
          <w:tab w:val="left" w:pos="600"/>
        </w:tabs>
        <w:rPr>
          <w:rFonts w:ascii="Arial" w:hAnsi="Arial" w:cs="Arial"/>
          <w:sz w:val="24"/>
        </w:rPr>
      </w:pPr>
      <w:r w:rsidRPr="00E0588A">
        <w:rPr>
          <w:rFonts w:ascii="Arial" w:hAnsi="Arial" w:cs="Arial"/>
          <w:sz w:val="24"/>
        </w:rPr>
        <w:t>Optional: Two additional pages for any correspondence of relevance</w:t>
      </w:r>
      <w:r w:rsidR="00756661">
        <w:rPr>
          <w:rFonts w:ascii="Arial" w:hAnsi="Arial" w:cs="Arial"/>
          <w:sz w:val="24"/>
        </w:rPr>
        <w:t>,</w:t>
      </w:r>
      <w:r w:rsidRPr="00E0588A">
        <w:rPr>
          <w:rFonts w:ascii="Arial" w:hAnsi="Arial" w:cs="Arial"/>
          <w:sz w:val="24"/>
        </w:rPr>
        <w:t xml:space="preserve"> including letters of</w:t>
      </w:r>
      <w:r w:rsidRPr="00E0588A">
        <w:rPr>
          <w:rFonts w:ascii="Arial" w:hAnsi="Arial" w:cs="Arial"/>
          <w:spacing w:val="-16"/>
          <w:sz w:val="24"/>
        </w:rPr>
        <w:t xml:space="preserve"> </w:t>
      </w:r>
      <w:r w:rsidRPr="00E0588A">
        <w:rPr>
          <w:rFonts w:ascii="Arial" w:hAnsi="Arial" w:cs="Arial"/>
          <w:sz w:val="24"/>
        </w:rPr>
        <w:t>support.</w:t>
      </w:r>
    </w:p>
    <w:p w14:paraId="7B6BBB40" w14:textId="77777777" w:rsidR="00D14380" w:rsidRPr="00E0588A" w:rsidRDefault="00D14380">
      <w:pPr>
        <w:pStyle w:val="BodyText"/>
        <w:spacing w:before="2"/>
        <w:rPr>
          <w:rFonts w:ascii="Arial" w:hAnsi="Arial" w:cs="Arial"/>
          <w:sz w:val="20"/>
        </w:rPr>
      </w:pPr>
    </w:p>
    <w:p w14:paraId="3D92F9A8" w14:textId="2A266AAC" w:rsidR="00D14380" w:rsidRPr="00E0588A" w:rsidRDefault="00521505" w:rsidP="00636CC0">
      <w:pPr>
        <w:pStyle w:val="BodyText"/>
        <w:spacing w:before="1"/>
        <w:ind w:left="124" w:right="465"/>
        <w:rPr>
          <w:rFonts w:ascii="Arial" w:hAnsi="Arial" w:cs="Arial"/>
        </w:rPr>
      </w:pPr>
      <w:r w:rsidRPr="00E0588A">
        <w:rPr>
          <w:rFonts w:ascii="Arial" w:hAnsi="Arial" w:cs="Arial"/>
        </w:rPr>
        <w:t>Please nominate your worthy colleague for an AESA national award by submitting the required info</w:t>
      </w:r>
      <w:r w:rsidR="0054325F" w:rsidRPr="00E0588A">
        <w:rPr>
          <w:rFonts w:ascii="Arial" w:hAnsi="Arial" w:cs="Arial"/>
        </w:rPr>
        <w:t xml:space="preserve">rmation by </w:t>
      </w:r>
      <w:r w:rsidR="007C426D">
        <w:rPr>
          <w:rFonts w:ascii="Arial" w:hAnsi="Arial" w:cs="Arial"/>
          <w:b/>
          <w:bCs/>
        </w:rPr>
        <w:t>June 12</w:t>
      </w:r>
      <w:r w:rsidR="00594144" w:rsidRPr="00333D01">
        <w:rPr>
          <w:rFonts w:ascii="Arial" w:hAnsi="Arial" w:cs="Arial"/>
          <w:b/>
          <w:bCs/>
        </w:rPr>
        <w:t>, 20</w:t>
      </w:r>
      <w:r w:rsidR="006B44CA" w:rsidRPr="00333D01">
        <w:rPr>
          <w:rFonts w:ascii="Arial" w:hAnsi="Arial" w:cs="Arial"/>
          <w:b/>
          <w:bCs/>
        </w:rPr>
        <w:t>2</w:t>
      </w:r>
      <w:r w:rsidR="006E65B3">
        <w:rPr>
          <w:rFonts w:ascii="Arial" w:hAnsi="Arial" w:cs="Arial"/>
          <w:b/>
          <w:bCs/>
        </w:rPr>
        <w:t>3</w:t>
      </w:r>
      <w:r w:rsidR="00EF54EC">
        <w:rPr>
          <w:rFonts w:ascii="Arial" w:hAnsi="Arial" w:cs="Arial"/>
          <w:b/>
          <w:bCs/>
        </w:rPr>
        <w:t>,</w:t>
      </w:r>
      <w:r w:rsidRPr="00E0588A">
        <w:rPr>
          <w:rFonts w:ascii="Arial" w:hAnsi="Arial" w:cs="Arial"/>
        </w:rPr>
        <w:t xml:space="preserve"> to</w:t>
      </w:r>
      <w:r w:rsidR="00C63913">
        <w:rPr>
          <w:rFonts w:ascii="Arial" w:hAnsi="Arial" w:cs="Arial"/>
        </w:rPr>
        <w:t xml:space="preserve"> John Bass, A</w:t>
      </w:r>
      <w:r w:rsidR="00636CC0">
        <w:rPr>
          <w:rFonts w:ascii="Arial" w:hAnsi="Arial" w:cs="Arial"/>
        </w:rPr>
        <w:t xml:space="preserve">ESA COO, at </w:t>
      </w:r>
      <w:hyperlink r:id="rId14" w:history="1">
        <w:r w:rsidR="00636CC0" w:rsidRPr="00D35AC3">
          <w:rPr>
            <w:rStyle w:val="Hyperlink"/>
            <w:rFonts w:ascii="Arial" w:hAnsi="Arial" w:cs="Arial"/>
          </w:rPr>
          <w:t>jbass@aesa.us</w:t>
        </w:r>
      </w:hyperlink>
      <w:r w:rsidR="00636CC0">
        <w:rPr>
          <w:rFonts w:ascii="Arial" w:hAnsi="Arial" w:cs="Arial"/>
          <w:color w:val="0000FF"/>
          <w:u w:val="single" w:color="0000FF"/>
        </w:rPr>
        <w:t>.</w:t>
      </w:r>
    </w:p>
    <w:p w14:paraId="4A806F0F" w14:textId="77777777" w:rsidR="00D14380" w:rsidRPr="00E0588A" w:rsidRDefault="00D14380">
      <w:pPr>
        <w:pStyle w:val="BodyText"/>
        <w:spacing w:before="5"/>
        <w:rPr>
          <w:rFonts w:ascii="Arial" w:hAnsi="Arial" w:cs="Arial"/>
          <w:sz w:val="14"/>
        </w:rPr>
      </w:pPr>
    </w:p>
    <w:p w14:paraId="3C3161CD" w14:textId="2616522F" w:rsidR="00D14380" w:rsidRPr="00E0588A" w:rsidRDefault="00521505">
      <w:pPr>
        <w:pStyle w:val="BodyText"/>
        <w:spacing w:before="69"/>
        <w:ind w:left="124" w:right="266"/>
        <w:rPr>
          <w:rFonts w:ascii="Arial" w:hAnsi="Arial" w:cs="Arial"/>
        </w:rPr>
      </w:pPr>
      <w:r w:rsidRPr="00E0588A">
        <w:rPr>
          <w:rFonts w:ascii="Arial" w:hAnsi="Arial" w:cs="Arial"/>
        </w:rPr>
        <w:t xml:space="preserve">Final selections are made by the </w:t>
      </w:r>
      <w:r w:rsidR="008361D0">
        <w:rPr>
          <w:rFonts w:ascii="Arial" w:hAnsi="Arial" w:cs="Arial"/>
        </w:rPr>
        <w:t>AESA E</w:t>
      </w:r>
      <w:r w:rsidRPr="00E0588A">
        <w:rPr>
          <w:rFonts w:ascii="Arial" w:hAnsi="Arial" w:cs="Arial"/>
        </w:rPr>
        <w:t xml:space="preserve">xecutive </w:t>
      </w:r>
      <w:r w:rsidR="008361D0">
        <w:rPr>
          <w:rFonts w:ascii="Arial" w:hAnsi="Arial" w:cs="Arial"/>
        </w:rPr>
        <w:t>C</w:t>
      </w:r>
      <w:r w:rsidRPr="00E0588A">
        <w:rPr>
          <w:rFonts w:ascii="Arial" w:hAnsi="Arial" w:cs="Arial"/>
        </w:rPr>
        <w:t>ouncil.</w:t>
      </w:r>
      <w:r w:rsidR="008361D0">
        <w:rPr>
          <w:rFonts w:ascii="Arial" w:hAnsi="Arial" w:cs="Arial"/>
        </w:rPr>
        <w:t xml:space="preserve"> The awards will be presented at a statewide meeting in the state </w:t>
      </w:r>
      <w:r w:rsidR="006723EA">
        <w:rPr>
          <w:rFonts w:ascii="Arial" w:hAnsi="Arial" w:cs="Arial"/>
        </w:rPr>
        <w:t>where</w:t>
      </w:r>
      <w:r w:rsidR="008361D0">
        <w:rPr>
          <w:rFonts w:ascii="Arial" w:hAnsi="Arial" w:cs="Arial"/>
        </w:rPr>
        <w:t xml:space="preserve"> the awardee is located.</w:t>
      </w:r>
      <w:r w:rsidR="00B90BA7">
        <w:rPr>
          <w:rFonts w:ascii="Arial" w:hAnsi="Arial" w:cs="Arial"/>
        </w:rPr>
        <w:t xml:space="preserve"> In addition,</w:t>
      </w:r>
      <w:r w:rsidR="008361D0">
        <w:rPr>
          <w:rFonts w:ascii="Arial" w:hAnsi="Arial" w:cs="Arial"/>
        </w:rPr>
        <w:t xml:space="preserve"> AESA staff will travel to the state to present the award. Awardees will also be recognized at the AESA Annual Conference. </w:t>
      </w:r>
      <w:r w:rsidRPr="008361D0">
        <w:rPr>
          <w:rFonts w:ascii="Arial" w:hAnsi="Arial" w:cs="Arial"/>
        </w:rPr>
        <w:t>T</w:t>
      </w:r>
      <w:r w:rsidR="006723EA">
        <w:rPr>
          <w:rFonts w:ascii="Arial" w:hAnsi="Arial" w:cs="Arial"/>
        </w:rPr>
        <w:t>he nominee must attend the awards ceremony at the statewide meeting to be considered for an award</w:t>
      </w:r>
      <w:r w:rsidR="008361D0" w:rsidRPr="008361D0">
        <w:rPr>
          <w:rFonts w:ascii="Arial" w:hAnsi="Arial" w:cs="Arial"/>
        </w:rPr>
        <w:t xml:space="preserve">. </w:t>
      </w:r>
      <w:r w:rsidRPr="008361D0">
        <w:rPr>
          <w:rFonts w:ascii="Arial" w:hAnsi="Arial" w:cs="Arial"/>
        </w:rPr>
        <w:t>These awards are based on merit and may or may not be given annually.</w:t>
      </w:r>
    </w:p>
    <w:p w14:paraId="4D81B6A9" w14:textId="77777777" w:rsidR="00D14380" w:rsidRPr="00E0588A" w:rsidRDefault="00D14380">
      <w:pPr>
        <w:pStyle w:val="BodyText"/>
        <w:spacing w:before="9"/>
        <w:rPr>
          <w:rFonts w:ascii="Arial" w:hAnsi="Arial" w:cs="Arial"/>
          <w:sz w:val="19"/>
        </w:rPr>
      </w:pPr>
    </w:p>
    <w:p w14:paraId="04494C49" w14:textId="5EAE08FA" w:rsidR="00D14380" w:rsidRPr="00E0588A" w:rsidRDefault="00521505" w:rsidP="001154E7">
      <w:pPr>
        <w:ind w:right="352"/>
        <w:jc w:val="center"/>
        <w:rPr>
          <w:rFonts w:ascii="Arial" w:hAnsi="Arial" w:cs="Arial"/>
          <w:sz w:val="24"/>
        </w:rPr>
      </w:pPr>
      <w:r w:rsidRPr="00E0588A">
        <w:rPr>
          <w:rFonts w:ascii="Arial" w:hAnsi="Arial" w:cs="Arial"/>
          <w:b/>
          <w:sz w:val="24"/>
        </w:rPr>
        <w:t xml:space="preserve">Questions? </w:t>
      </w:r>
      <w:r w:rsidR="00C63913">
        <w:rPr>
          <w:rFonts w:ascii="Arial" w:hAnsi="Arial" w:cs="Arial"/>
          <w:sz w:val="24"/>
        </w:rPr>
        <w:t>E</w:t>
      </w:r>
      <w:r w:rsidR="00C63913" w:rsidRPr="00E0588A">
        <w:rPr>
          <w:rFonts w:ascii="Arial" w:hAnsi="Arial" w:cs="Arial"/>
          <w:sz w:val="24"/>
        </w:rPr>
        <w:t>mail John Bass, COO</w:t>
      </w:r>
      <w:r w:rsidR="001D1776">
        <w:rPr>
          <w:rFonts w:ascii="Arial" w:hAnsi="Arial" w:cs="Arial"/>
          <w:sz w:val="24"/>
        </w:rPr>
        <w:t>,</w:t>
      </w:r>
      <w:r w:rsidR="00C63913">
        <w:rPr>
          <w:rFonts w:ascii="Arial" w:hAnsi="Arial" w:cs="Arial"/>
          <w:sz w:val="24"/>
        </w:rPr>
        <w:t xml:space="preserve"> at </w:t>
      </w:r>
      <w:hyperlink r:id="rId15" w:history="1">
        <w:r w:rsidR="00C63913" w:rsidRPr="00D35AC3">
          <w:rPr>
            <w:rStyle w:val="Hyperlink"/>
            <w:rFonts w:ascii="Arial" w:hAnsi="Arial" w:cs="Arial"/>
            <w:sz w:val="24"/>
          </w:rPr>
          <w:t>jbass@aesa.us</w:t>
        </w:r>
      </w:hyperlink>
      <w:r w:rsidR="00C63913">
        <w:rPr>
          <w:rFonts w:ascii="Arial" w:hAnsi="Arial" w:cs="Arial"/>
          <w:sz w:val="24"/>
        </w:rPr>
        <w:t xml:space="preserve"> or call at 806-290-3092</w:t>
      </w:r>
      <w:r w:rsidR="00636CC0">
        <w:rPr>
          <w:rFonts w:ascii="Arial" w:hAnsi="Arial" w:cs="Arial"/>
          <w:sz w:val="24"/>
        </w:rPr>
        <w:t>.</w:t>
      </w:r>
      <w:r w:rsidR="00E0588A" w:rsidRPr="00E0588A">
        <w:rPr>
          <w:rFonts w:ascii="Arial" w:hAnsi="Arial" w:cs="Arial"/>
          <w:sz w:val="24"/>
        </w:rPr>
        <w:t xml:space="preserve"> </w:t>
      </w:r>
    </w:p>
    <w:p w14:paraId="0B004CA9" w14:textId="77777777" w:rsidR="00E0588A" w:rsidRPr="00E0588A" w:rsidRDefault="00E0588A">
      <w:pPr>
        <w:ind w:left="3103" w:right="352"/>
        <w:rPr>
          <w:rFonts w:ascii="Arial" w:hAnsi="Arial" w:cs="Arial"/>
          <w:sz w:val="24"/>
        </w:rPr>
      </w:pPr>
    </w:p>
    <w:p w14:paraId="2589B574" w14:textId="77777777" w:rsidR="00D14380" w:rsidRPr="00E0588A" w:rsidRDefault="00D14380">
      <w:pPr>
        <w:rPr>
          <w:rFonts w:ascii="Arial" w:hAnsi="Arial" w:cs="Arial"/>
          <w:sz w:val="24"/>
        </w:rPr>
        <w:sectPr w:rsidR="00D14380" w:rsidRPr="00E0588A">
          <w:pgSz w:w="12240" w:h="15840"/>
          <w:pgMar w:top="520" w:right="600" w:bottom="1000" w:left="600" w:header="0" w:footer="801" w:gutter="0"/>
          <w:cols w:space="720"/>
        </w:sectPr>
      </w:pPr>
    </w:p>
    <w:p w14:paraId="2F02F69D" w14:textId="77777777" w:rsidR="00D14380" w:rsidRPr="00E0588A" w:rsidRDefault="00D14380">
      <w:pPr>
        <w:pStyle w:val="BodyText"/>
        <w:rPr>
          <w:rFonts w:ascii="Arial" w:hAnsi="Arial" w:cs="Arial"/>
          <w:sz w:val="20"/>
        </w:rPr>
      </w:pPr>
    </w:p>
    <w:p w14:paraId="1FBBA5DA" w14:textId="77777777" w:rsidR="00D14380" w:rsidRPr="00E0588A" w:rsidRDefault="00D14380">
      <w:pPr>
        <w:pStyle w:val="BodyText"/>
        <w:rPr>
          <w:rFonts w:ascii="Arial" w:hAnsi="Arial" w:cs="Arial"/>
          <w:sz w:val="29"/>
        </w:rPr>
      </w:pPr>
    </w:p>
    <w:p w14:paraId="7CD6543D" w14:textId="710CABA7" w:rsidR="00D14380" w:rsidRPr="00E0588A" w:rsidRDefault="00594144" w:rsidP="00FE5FF7">
      <w:pPr>
        <w:pStyle w:val="Heading1"/>
        <w:spacing w:before="39"/>
        <w:ind w:left="153" w:right="0"/>
        <w:jc w:val="center"/>
        <w:rPr>
          <w:rFonts w:ascii="Arial" w:hAnsi="Arial" w:cs="Arial"/>
        </w:rPr>
      </w:pPr>
      <w:r>
        <w:rPr>
          <w:rFonts w:ascii="Arial" w:hAnsi="Arial" w:cs="Arial"/>
        </w:rPr>
        <w:t>20</w:t>
      </w:r>
      <w:r w:rsidR="00432BD8">
        <w:rPr>
          <w:rFonts w:ascii="Arial" w:hAnsi="Arial" w:cs="Arial"/>
        </w:rPr>
        <w:t>2</w:t>
      </w:r>
      <w:r w:rsidR="004945B5">
        <w:rPr>
          <w:rFonts w:ascii="Arial" w:hAnsi="Arial" w:cs="Arial"/>
        </w:rPr>
        <w:t>3</w:t>
      </w:r>
      <w:r w:rsidR="00521505" w:rsidRPr="00E0588A">
        <w:rPr>
          <w:rFonts w:ascii="Arial" w:hAnsi="Arial" w:cs="Arial"/>
        </w:rPr>
        <w:t xml:space="preserve"> Annual Awards Cover Sheet</w:t>
      </w:r>
    </w:p>
    <w:p w14:paraId="27065254" w14:textId="775528A5" w:rsidR="00D14380" w:rsidRPr="00602FC0" w:rsidRDefault="005C55A9" w:rsidP="00D90849">
      <w:pPr>
        <w:pStyle w:val="Heading2"/>
        <w:spacing w:before="396"/>
        <w:ind w:left="270"/>
        <w:rPr>
          <w:rFonts w:ascii="Arial" w:hAnsi="Arial" w:cs="Arial"/>
        </w:rPr>
      </w:pPr>
      <w:r>
        <w:rPr>
          <w:rFonts w:ascii="Arial" w:hAnsi="Arial" w:cs="Arial"/>
        </w:rPr>
        <w:t xml:space="preserve">Nomination for </w:t>
      </w:r>
      <w:r w:rsidR="00521505" w:rsidRPr="00E0588A">
        <w:rPr>
          <w:rFonts w:ascii="Arial" w:hAnsi="Arial" w:cs="Arial"/>
        </w:rPr>
        <w:t>(check one):</w:t>
      </w:r>
    </w:p>
    <w:p w14:paraId="7E24EB85" w14:textId="77777777" w:rsidR="004945B5" w:rsidRDefault="001154E7" w:rsidP="004945B5">
      <w:pPr>
        <w:tabs>
          <w:tab w:val="left" w:pos="2695"/>
          <w:tab w:val="left" w:pos="5415"/>
          <w:tab w:val="left" w:pos="8317"/>
        </w:tabs>
        <w:spacing w:before="72"/>
        <w:ind w:left="1710" w:right="53"/>
        <w:rPr>
          <w:rFonts w:ascii="Arial" w:hAnsi="Arial" w:cs="Arial"/>
        </w:rPr>
      </w:pPr>
      <w:r>
        <w:rPr>
          <w:rFonts w:ascii="Arial" w:hAnsi="Arial" w:cs="Arial"/>
        </w:rPr>
        <w:t xml:space="preserve"> </w:t>
      </w:r>
      <w:sdt>
        <w:sdtPr>
          <w:rPr>
            <w:rFonts w:ascii="Arial" w:hAnsi="Arial" w:cs="Arial"/>
          </w:rPr>
          <w:id w:val="313079074"/>
          <w14:checkbox>
            <w14:checked w14:val="0"/>
            <w14:checkedState w14:val="2612" w14:font="MS Gothic"/>
            <w14:uncheckedState w14:val="2610" w14:font="MS Gothic"/>
          </w14:checkbox>
        </w:sdtPr>
        <w:sdtContent>
          <w:r w:rsidR="00602FC0">
            <w:rPr>
              <w:rFonts w:ascii="MS Gothic" w:eastAsia="MS Gothic" w:hAnsi="MS Gothic" w:cs="Arial" w:hint="eastAsia"/>
            </w:rPr>
            <w:t>☐</w:t>
          </w:r>
        </w:sdtContent>
      </w:sdt>
      <w:r>
        <w:rPr>
          <w:rFonts w:ascii="Arial" w:hAnsi="Arial" w:cs="Arial"/>
        </w:rPr>
        <w:t xml:space="preserve"> </w:t>
      </w:r>
      <w:r w:rsidR="004945B5">
        <w:rPr>
          <w:rFonts w:ascii="Arial" w:hAnsi="Arial" w:cs="Arial"/>
        </w:rPr>
        <w:t>Excellence in Executive Leadership</w:t>
      </w:r>
      <w:r w:rsidR="00521505" w:rsidRPr="00E0588A">
        <w:rPr>
          <w:rFonts w:ascii="Arial" w:hAnsi="Arial" w:cs="Arial"/>
          <w:spacing w:val="-1"/>
        </w:rPr>
        <w:t xml:space="preserve"> </w:t>
      </w:r>
      <w:r w:rsidR="00521505" w:rsidRPr="00E0588A">
        <w:rPr>
          <w:rFonts w:ascii="Arial" w:hAnsi="Arial" w:cs="Arial"/>
        </w:rPr>
        <w:t>Award</w:t>
      </w:r>
      <w:r>
        <w:rPr>
          <w:rFonts w:ascii="Arial" w:hAnsi="Arial" w:cs="Arial"/>
        </w:rPr>
        <w:t xml:space="preserve">   </w:t>
      </w:r>
      <w:r w:rsidR="004945B5">
        <w:rPr>
          <w:rFonts w:ascii="Arial" w:hAnsi="Arial" w:cs="Arial"/>
        </w:rPr>
        <w:tab/>
      </w:r>
    </w:p>
    <w:p w14:paraId="7AD86AF9" w14:textId="230241CE" w:rsidR="00602FC0" w:rsidRDefault="001154E7" w:rsidP="004945B5">
      <w:pPr>
        <w:tabs>
          <w:tab w:val="left" w:pos="2695"/>
          <w:tab w:val="left" w:pos="5415"/>
          <w:tab w:val="left" w:pos="8317"/>
        </w:tabs>
        <w:spacing w:before="72"/>
        <w:ind w:left="1710" w:right="53"/>
        <w:rPr>
          <w:rFonts w:ascii="Arial" w:hAnsi="Arial" w:cs="Arial"/>
        </w:rPr>
      </w:pPr>
      <w:r>
        <w:rPr>
          <w:rFonts w:ascii="Arial" w:hAnsi="Arial" w:cs="Arial"/>
        </w:rPr>
        <w:t xml:space="preserve"> </w:t>
      </w:r>
      <w:sdt>
        <w:sdtPr>
          <w:rPr>
            <w:rFonts w:ascii="Arial" w:hAnsi="Arial" w:cs="Arial"/>
          </w:rPr>
          <w:id w:val="1086182228"/>
          <w14:checkbox>
            <w14:checked w14:val="0"/>
            <w14:checkedState w14:val="2612" w14:font="MS Gothic"/>
            <w14:uncheckedState w14:val="2610" w14:font="MS Gothic"/>
          </w14:checkbox>
        </w:sdtPr>
        <w:sdtContent>
          <w:r w:rsidR="005F2816">
            <w:rPr>
              <w:rFonts w:ascii="MS Gothic" w:eastAsia="MS Gothic" w:hAnsi="MS Gothic" w:cs="Arial" w:hint="eastAsia"/>
            </w:rPr>
            <w:t>☐</w:t>
          </w:r>
        </w:sdtContent>
      </w:sdt>
      <w:r>
        <w:rPr>
          <w:rFonts w:ascii="Arial" w:hAnsi="Arial" w:cs="Arial"/>
        </w:rPr>
        <w:t xml:space="preserve"> </w:t>
      </w:r>
      <w:r w:rsidR="004945B5">
        <w:rPr>
          <w:rFonts w:ascii="Arial" w:hAnsi="Arial" w:cs="Arial"/>
        </w:rPr>
        <w:t>Outstanding Individual Achievement</w:t>
      </w:r>
      <w:r w:rsidR="00521505" w:rsidRPr="00E0588A">
        <w:rPr>
          <w:rFonts w:ascii="Arial" w:hAnsi="Arial" w:cs="Arial"/>
          <w:spacing w:val="-1"/>
        </w:rPr>
        <w:t xml:space="preserve"> </w:t>
      </w:r>
      <w:r>
        <w:rPr>
          <w:rFonts w:ascii="Arial" w:hAnsi="Arial" w:cs="Arial"/>
        </w:rPr>
        <w:t xml:space="preserve">Award   </w:t>
      </w:r>
    </w:p>
    <w:p w14:paraId="7C456948" w14:textId="77777777" w:rsidR="004945B5" w:rsidRDefault="001154E7" w:rsidP="004945B5">
      <w:pPr>
        <w:tabs>
          <w:tab w:val="left" w:pos="2695"/>
          <w:tab w:val="left" w:pos="5415"/>
          <w:tab w:val="left" w:pos="8317"/>
        </w:tabs>
        <w:spacing w:before="72"/>
        <w:ind w:left="1710" w:right="53"/>
        <w:rPr>
          <w:rFonts w:ascii="Arial" w:hAnsi="Arial" w:cs="Arial"/>
        </w:rPr>
      </w:pPr>
      <w:r>
        <w:rPr>
          <w:rFonts w:ascii="Arial" w:hAnsi="Arial" w:cs="Arial"/>
        </w:rPr>
        <w:t xml:space="preserve"> </w:t>
      </w:r>
      <w:sdt>
        <w:sdtPr>
          <w:rPr>
            <w:rFonts w:ascii="Arial" w:hAnsi="Arial" w:cs="Arial"/>
          </w:rPr>
          <w:id w:val="665049697"/>
          <w14:checkbox>
            <w14:checked w14:val="0"/>
            <w14:checkedState w14:val="2612" w14:font="MS Gothic"/>
            <w14:uncheckedState w14:val="2610" w14:font="MS Gothic"/>
          </w14:checkbox>
        </w:sdtPr>
        <w:sdtContent>
          <w:r w:rsidR="004945B5">
            <w:rPr>
              <w:rFonts w:ascii="MS Gothic" w:eastAsia="MS Gothic" w:hAnsi="MS Gothic" w:cs="Arial" w:hint="eastAsia"/>
            </w:rPr>
            <w:t>☐</w:t>
          </w:r>
        </w:sdtContent>
      </w:sdt>
      <w:r>
        <w:rPr>
          <w:rFonts w:ascii="Arial" w:hAnsi="Arial" w:cs="Arial"/>
        </w:rPr>
        <w:t xml:space="preserve"> </w:t>
      </w:r>
      <w:r w:rsidR="004945B5">
        <w:rPr>
          <w:rFonts w:ascii="Arial" w:hAnsi="Arial" w:cs="Arial"/>
        </w:rPr>
        <w:t>Outstanding Achievement in ESA Writing &amp; Research</w:t>
      </w:r>
      <w:r w:rsidR="00521505" w:rsidRPr="00E0588A">
        <w:rPr>
          <w:rFonts w:ascii="Arial" w:hAnsi="Arial" w:cs="Arial"/>
          <w:spacing w:val="-1"/>
        </w:rPr>
        <w:t xml:space="preserve"> </w:t>
      </w:r>
      <w:r>
        <w:rPr>
          <w:rFonts w:ascii="Arial" w:hAnsi="Arial" w:cs="Arial"/>
        </w:rPr>
        <w:t xml:space="preserve">Award  </w:t>
      </w:r>
      <w:r w:rsidR="00676B25">
        <w:rPr>
          <w:rFonts w:ascii="Arial" w:hAnsi="Arial" w:cs="Arial"/>
        </w:rPr>
        <w:tab/>
      </w:r>
    </w:p>
    <w:p w14:paraId="38912633" w14:textId="6F33FBD7" w:rsidR="00D14380" w:rsidRDefault="00676B25" w:rsidP="004945B5">
      <w:pPr>
        <w:tabs>
          <w:tab w:val="left" w:pos="2695"/>
          <w:tab w:val="left" w:pos="5415"/>
          <w:tab w:val="left" w:pos="8317"/>
        </w:tabs>
        <w:spacing w:before="72"/>
        <w:ind w:left="1710" w:right="53"/>
        <w:rPr>
          <w:rFonts w:ascii="Arial" w:hAnsi="Arial" w:cs="Arial"/>
        </w:rPr>
      </w:pPr>
      <w:r>
        <w:rPr>
          <w:rFonts w:ascii="Arial" w:hAnsi="Arial" w:cs="Arial"/>
        </w:rPr>
        <w:t xml:space="preserve"> </w:t>
      </w:r>
      <w:sdt>
        <w:sdtPr>
          <w:rPr>
            <w:rFonts w:ascii="Arial" w:hAnsi="Arial" w:cs="Arial"/>
          </w:rPr>
          <w:id w:val="-2005812101"/>
          <w14:checkbox>
            <w14:checked w14:val="0"/>
            <w14:checkedState w14:val="2612" w14:font="MS Gothic"/>
            <w14:uncheckedState w14:val="2610" w14:font="MS Gothic"/>
          </w14:checkbox>
        </w:sdtPr>
        <w:sdtContent>
          <w:r w:rsidR="00602FC0">
            <w:rPr>
              <w:rFonts w:ascii="MS Gothic" w:eastAsia="MS Gothic" w:hAnsi="MS Gothic" w:cs="Arial" w:hint="eastAsia"/>
            </w:rPr>
            <w:t>☐</w:t>
          </w:r>
        </w:sdtContent>
      </w:sdt>
      <w:r w:rsidR="001154E7">
        <w:rPr>
          <w:rFonts w:ascii="Arial" w:hAnsi="Arial" w:cs="Arial"/>
        </w:rPr>
        <w:t xml:space="preserve"> </w:t>
      </w:r>
      <w:r w:rsidR="001154E7" w:rsidRPr="005C55A9">
        <w:rPr>
          <w:rFonts w:ascii="Arial" w:hAnsi="Arial" w:cs="Arial"/>
          <w:sz w:val="16"/>
          <w:szCs w:val="16"/>
        </w:rPr>
        <w:t xml:space="preserve"> </w:t>
      </w:r>
      <w:r w:rsidR="004945B5">
        <w:rPr>
          <w:rFonts w:ascii="Arial" w:hAnsi="Arial" w:cs="Arial"/>
        </w:rPr>
        <w:t>Exemplary Service &amp; Innovation for Technological Advancement</w:t>
      </w:r>
      <w:r w:rsidR="005C55A9">
        <w:rPr>
          <w:rFonts w:ascii="Arial" w:hAnsi="Arial" w:cs="Arial"/>
          <w:sz w:val="16"/>
          <w:szCs w:val="16"/>
        </w:rPr>
        <w:t xml:space="preserve"> </w:t>
      </w:r>
      <w:r w:rsidR="00521505" w:rsidRPr="00E0588A">
        <w:rPr>
          <w:rFonts w:ascii="Arial" w:hAnsi="Arial" w:cs="Arial"/>
        </w:rPr>
        <w:t>Award</w:t>
      </w:r>
    </w:p>
    <w:p w14:paraId="2B35B9B1" w14:textId="183CFD18" w:rsidR="00935D55" w:rsidRPr="00E0588A" w:rsidRDefault="00935D55" w:rsidP="00935D55">
      <w:pPr>
        <w:tabs>
          <w:tab w:val="left" w:pos="2695"/>
          <w:tab w:val="left" w:pos="5415"/>
          <w:tab w:val="left" w:pos="8317"/>
        </w:tabs>
        <w:spacing w:before="72"/>
        <w:ind w:left="1800" w:right="53"/>
        <w:rPr>
          <w:rFonts w:ascii="Arial" w:hAnsi="Arial" w:cs="Arial"/>
        </w:rPr>
      </w:pPr>
      <w:sdt>
        <w:sdtPr>
          <w:rPr>
            <w:rFonts w:ascii="Arial" w:hAnsi="Arial" w:cs="Arial"/>
          </w:rPr>
          <w:id w:val="-5774427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Pr="005C55A9">
        <w:rPr>
          <w:rFonts w:ascii="Arial" w:hAnsi="Arial" w:cs="Arial"/>
          <w:sz w:val="16"/>
          <w:szCs w:val="16"/>
        </w:rPr>
        <w:t xml:space="preserve"> </w:t>
      </w:r>
      <w:r w:rsidR="00A27C9C">
        <w:rPr>
          <w:rFonts w:ascii="Arial" w:hAnsi="Arial" w:cs="Arial"/>
        </w:rPr>
        <w:t>Women of Inspiration in Leadership</w:t>
      </w:r>
      <w:r>
        <w:rPr>
          <w:rFonts w:ascii="Arial" w:hAnsi="Arial" w:cs="Arial"/>
          <w:sz w:val="16"/>
          <w:szCs w:val="16"/>
        </w:rPr>
        <w:t xml:space="preserve"> </w:t>
      </w:r>
      <w:r w:rsidRPr="00E0588A">
        <w:rPr>
          <w:rFonts w:ascii="Arial" w:hAnsi="Arial" w:cs="Arial"/>
        </w:rPr>
        <w:t>Award</w:t>
      </w:r>
    </w:p>
    <w:p w14:paraId="33734985" w14:textId="77777777" w:rsidR="00D14380" w:rsidRPr="00E0588A" w:rsidRDefault="00D14380">
      <w:pPr>
        <w:pStyle w:val="BodyText"/>
        <w:spacing w:before="3"/>
        <w:rPr>
          <w:rFonts w:ascii="Arial" w:hAnsi="Arial" w:cs="Arial"/>
          <w:sz w:val="20"/>
        </w:rPr>
      </w:pPr>
    </w:p>
    <w:p w14:paraId="68D848BC" w14:textId="77777777" w:rsidR="00D14380" w:rsidRPr="005C55A9" w:rsidRDefault="00521505">
      <w:pPr>
        <w:pStyle w:val="Heading2"/>
        <w:ind w:right="141"/>
        <w:jc w:val="center"/>
        <w:rPr>
          <w:rFonts w:ascii="Arial" w:hAnsi="Arial" w:cs="Arial"/>
          <w:b/>
        </w:rPr>
      </w:pPr>
      <w:r w:rsidRPr="005C55A9">
        <w:rPr>
          <w:rFonts w:ascii="Arial" w:hAnsi="Arial" w:cs="Arial"/>
          <w:b/>
        </w:rPr>
        <w:t>Nominee Information</w:t>
      </w:r>
    </w:p>
    <w:p w14:paraId="4C6B30D5" w14:textId="052E2201" w:rsidR="005C55A9" w:rsidRDefault="005C55A9" w:rsidP="005C55A9">
      <w:pPr>
        <w:pStyle w:val="BodyText"/>
        <w:spacing w:before="1" w:line="360" w:lineRule="auto"/>
        <w:ind w:left="264" w:right="-50"/>
        <w:rPr>
          <w:rFonts w:ascii="Arial" w:hAnsi="Arial" w:cs="Arial"/>
        </w:rPr>
      </w:pPr>
      <w:r>
        <w:rPr>
          <w:rFonts w:ascii="Arial" w:hAnsi="Arial" w:cs="Arial"/>
        </w:rPr>
        <w:t xml:space="preserve">Name: </w:t>
      </w:r>
      <w:sdt>
        <w:sdtPr>
          <w:rPr>
            <w:rFonts w:ascii="Arial" w:hAnsi="Arial" w:cs="Arial"/>
          </w:rPr>
          <w:id w:val="285778792"/>
          <w:placeholder>
            <w:docPart w:val="DefaultPlaceholder_-1854013440"/>
          </w:placeholder>
          <w:showingPlcHdr/>
        </w:sdtPr>
        <w:sdtContent>
          <w:r w:rsidR="00914785" w:rsidRPr="00F919F1">
            <w:rPr>
              <w:rStyle w:val="PlaceholderText"/>
              <w:rFonts w:eastAsiaTheme="minorHAnsi"/>
              <w:b/>
            </w:rPr>
            <w:t>Click or tap here to enter text.</w:t>
          </w:r>
        </w:sdtContent>
      </w:sdt>
    </w:p>
    <w:p w14:paraId="473D41BB" w14:textId="5E605677" w:rsidR="00D14380" w:rsidRPr="00E0588A" w:rsidRDefault="00521505" w:rsidP="005C55A9">
      <w:pPr>
        <w:pStyle w:val="BodyText"/>
        <w:spacing w:before="1" w:line="360" w:lineRule="auto"/>
        <w:ind w:left="264" w:right="-50"/>
        <w:rPr>
          <w:rFonts w:ascii="Arial" w:hAnsi="Arial" w:cs="Arial"/>
        </w:rPr>
      </w:pPr>
      <w:r w:rsidRPr="00E0588A">
        <w:rPr>
          <w:rFonts w:ascii="Arial" w:hAnsi="Arial" w:cs="Arial"/>
        </w:rPr>
        <w:t>Title:</w:t>
      </w:r>
      <w:r w:rsidR="005C55A9">
        <w:rPr>
          <w:rFonts w:ascii="Arial" w:hAnsi="Arial" w:cs="Arial"/>
        </w:rPr>
        <w:t xml:space="preserve">    </w:t>
      </w:r>
      <w:sdt>
        <w:sdtPr>
          <w:rPr>
            <w:rFonts w:ascii="Arial" w:hAnsi="Arial" w:cs="Arial"/>
          </w:rPr>
          <w:id w:val="-813869700"/>
          <w:placeholder>
            <w:docPart w:val="DefaultPlaceholder_-1854013440"/>
          </w:placeholder>
          <w:showingPlcHdr/>
        </w:sdtPr>
        <w:sdtContent>
          <w:r w:rsidR="00914785" w:rsidRPr="00F919F1">
            <w:rPr>
              <w:rStyle w:val="PlaceholderText"/>
              <w:rFonts w:eastAsiaTheme="minorHAnsi"/>
              <w:b/>
            </w:rPr>
            <w:t>Click or tap here to enter text.</w:t>
          </w:r>
        </w:sdtContent>
      </w:sdt>
    </w:p>
    <w:p w14:paraId="140F816C" w14:textId="7DABB838" w:rsidR="005C55A9" w:rsidRDefault="005C55A9" w:rsidP="005C55A9">
      <w:pPr>
        <w:pStyle w:val="BodyText"/>
        <w:spacing w:before="6" w:line="360" w:lineRule="auto"/>
        <w:ind w:left="264" w:right="40"/>
        <w:rPr>
          <w:rFonts w:ascii="Arial" w:hAnsi="Arial" w:cs="Arial"/>
        </w:rPr>
      </w:pPr>
      <w:r>
        <w:rPr>
          <w:rFonts w:ascii="Arial" w:hAnsi="Arial" w:cs="Arial"/>
        </w:rPr>
        <w:t xml:space="preserve">Name of ESA: </w:t>
      </w:r>
      <w:sdt>
        <w:sdtPr>
          <w:rPr>
            <w:rFonts w:ascii="Arial" w:hAnsi="Arial" w:cs="Arial"/>
          </w:rPr>
          <w:id w:val="412982545"/>
          <w:placeholder>
            <w:docPart w:val="DefaultPlaceholder_-1854013440"/>
          </w:placeholder>
          <w:showingPlcHdr/>
        </w:sdtPr>
        <w:sdtContent>
          <w:r w:rsidR="00914785" w:rsidRPr="00F919F1">
            <w:rPr>
              <w:rStyle w:val="PlaceholderText"/>
              <w:rFonts w:eastAsiaTheme="minorHAnsi"/>
              <w:b/>
            </w:rPr>
            <w:t>Click or tap here to enter text.</w:t>
          </w:r>
        </w:sdtContent>
      </w:sdt>
    </w:p>
    <w:p w14:paraId="31E4C196" w14:textId="762A9243" w:rsidR="00D14380" w:rsidRPr="00E0588A" w:rsidRDefault="005C55A9" w:rsidP="005C55A9">
      <w:pPr>
        <w:pStyle w:val="BodyText"/>
        <w:spacing w:before="6" w:line="360" w:lineRule="auto"/>
        <w:ind w:left="264" w:right="40"/>
        <w:rPr>
          <w:rFonts w:ascii="Arial" w:hAnsi="Arial" w:cs="Arial"/>
        </w:rPr>
      </w:pPr>
      <w:r>
        <w:rPr>
          <w:rFonts w:ascii="Arial" w:hAnsi="Arial" w:cs="Arial"/>
        </w:rPr>
        <w:t>Complete A</w:t>
      </w:r>
      <w:r w:rsidR="00521505" w:rsidRPr="00E0588A">
        <w:rPr>
          <w:rFonts w:ascii="Arial" w:hAnsi="Arial" w:cs="Arial"/>
        </w:rPr>
        <w:t>ddress:</w:t>
      </w:r>
      <w:r>
        <w:rPr>
          <w:rFonts w:ascii="Arial" w:hAnsi="Arial" w:cs="Arial"/>
        </w:rPr>
        <w:t xml:space="preserve"> </w:t>
      </w:r>
      <w:sdt>
        <w:sdtPr>
          <w:rPr>
            <w:rFonts w:ascii="Arial" w:hAnsi="Arial" w:cs="Arial"/>
          </w:rPr>
          <w:id w:val="-1740939419"/>
          <w:placeholder>
            <w:docPart w:val="DefaultPlaceholder_-1854013440"/>
          </w:placeholder>
          <w:showingPlcHdr/>
        </w:sdtPr>
        <w:sdtContent>
          <w:r w:rsidR="00914785" w:rsidRPr="00F919F1">
            <w:rPr>
              <w:rStyle w:val="PlaceholderText"/>
              <w:rFonts w:eastAsiaTheme="minorHAnsi"/>
              <w:b/>
            </w:rPr>
            <w:t>Click or tap here to enter text.</w:t>
          </w:r>
        </w:sdtContent>
      </w:sdt>
    </w:p>
    <w:p w14:paraId="2FE3578F" w14:textId="501D80C5" w:rsidR="00D14380" w:rsidRPr="00E0588A" w:rsidRDefault="001712FD" w:rsidP="001712FD">
      <w:pPr>
        <w:pStyle w:val="ListParagraph"/>
        <w:tabs>
          <w:tab w:val="left" w:pos="6210"/>
        </w:tabs>
        <w:spacing w:before="16"/>
        <w:ind w:left="270" w:firstLine="0"/>
        <w:rPr>
          <w:rFonts w:ascii="Arial" w:hAnsi="Arial" w:cs="Arial"/>
          <w:sz w:val="24"/>
        </w:rPr>
      </w:pPr>
      <w:r>
        <w:rPr>
          <w:rFonts w:ascii="Arial" w:hAnsi="Arial" w:cs="Arial"/>
          <w:sz w:val="24"/>
        </w:rPr>
        <w:t>E</w:t>
      </w:r>
      <w:r w:rsidR="00521505" w:rsidRPr="00E0588A">
        <w:rPr>
          <w:rFonts w:ascii="Arial" w:hAnsi="Arial" w:cs="Arial"/>
          <w:sz w:val="24"/>
        </w:rPr>
        <w:t>mail</w:t>
      </w:r>
      <w:r w:rsidR="00521505" w:rsidRPr="00E0588A">
        <w:rPr>
          <w:rFonts w:ascii="Arial" w:hAnsi="Arial" w:cs="Arial"/>
          <w:spacing w:val="-1"/>
          <w:sz w:val="24"/>
        </w:rPr>
        <w:t xml:space="preserve"> </w:t>
      </w:r>
      <w:r w:rsidR="005C55A9">
        <w:rPr>
          <w:rFonts w:ascii="Arial" w:hAnsi="Arial" w:cs="Arial"/>
          <w:sz w:val="24"/>
        </w:rPr>
        <w:t>Address:</w:t>
      </w:r>
      <w:sdt>
        <w:sdtPr>
          <w:rPr>
            <w:rFonts w:ascii="Arial" w:hAnsi="Arial" w:cs="Arial"/>
            <w:sz w:val="24"/>
          </w:rPr>
          <w:id w:val="-1794433483"/>
          <w:placeholder>
            <w:docPart w:val="DefaultPlaceholder_-1854013440"/>
          </w:placeholder>
        </w:sdtPr>
        <w:sdtContent>
          <w:r w:rsidR="00AA5854">
            <w:rPr>
              <w:rFonts w:ascii="Arial" w:hAnsi="Arial" w:cs="Arial"/>
              <w:sz w:val="24"/>
            </w:rPr>
            <w:t xml:space="preserve"> </w:t>
          </w:r>
        </w:sdtContent>
      </w:sdt>
      <w:r w:rsidR="00090E59" w:rsidRPr="00090E59">
        <w:rPr>
          <w:rFonts w:ascii="Arial" w:hAnsi="Arial" w:cs="Arial"/>
        </w:rPr>
        <w:t xml:space="preserve"> </w:t>
      </w:r>
      <w:sdt>
        <w:sdtPr>
          <w:rPr>
            <w:rFonts w:ascii="Arial" w:hAnsi="Arial" w:cs="Arial"/>
          </w:rPr>
          <w:id w:val="-461585422"/>
          <w:placeholder>
            <w:docPart w:val="977A7FFB0359444BBE28A4BC9A409160"/>
          </w:placeholder>
          <w:showingPlcHdr/>
        </w:sdtPr>
        <w:sdtContent>
          <w:r w:rsidR="00090E59" w:rsidRPr="00F919F1">
            <w:rPr>
              <w:rStyle w:val="PlaceholderText"/>
              <w:rFonts w:eastAsiaTheme="minorHAnsi"/>
              <w:b/>
            </w:rPr>
            <w:t>Click or tap here to enter text.</w:t>
          </w:r>
        </w:sdtContent>
      </w:sdt>
      <w:r w:rsidR="005C55A9">
        <w:rPr>
          <w:rFonts w:ascii="Arial" w:hAnsi="Arial" w:cs="Arial"/>
          <w:sz w:val="24"/>
        </w:rPr>
        <w:tab/>
      </w:r>
      <w:r w:rsidR="00521505" w:rsidRPr="00E0588A">
        <w:rPr>
          <w:rFonts w:ascii="Arial" w:hAnsi="Arial" w:cs="Arial"/>
          <w:sz w:val="24"/>
        </w:rPr>
        <w:t>Telephone:</w:t>
      </w:r>
      <w:r w:rsidR="005C55A9">
        <w:rPr>
          <w:rFonts w:ascii="Arial" w:hAnsi="Arial" w:cs="Arial"/>
          <w:sz w:val="24"/>
        </w:rPr>
        <w:t xml:space="preserve">  </w:t>
      </w:r>
      <w:sdt>
        <w:sdtPr>
          <w:rPr>
            <w:rFonts w:ascii="Arial" w:hAnsi="Arial" w:cs="Arial"/>
            <w:sz w:val="24"/>
          </w:rPr>
          <w:id w:val="-449401136"/>
          <w:placeholder>
            <w:docPart w:val="DefaultPlaceholder_-1854013440"/>
          </w:placeholder>
          <w:showingPlcHdr/>
        </w:sdtPr>
        <w:sdtContent>
          <w:r w:rsidR="00914785" w:rsidRPr="00F919F1">
            <w:rPr>
              <w:rStyle w:val="PlaceholderText"/>
              <w:rFonts w:eastAsiaTheme="minorHAnsi"/>
              <w:b/>
            </w:rPr>
            <w:t>Click or tap here to enter text.</w:t>
          </w:r>
        </w:sdtContent>
      </w:sdt>
    </w:p>
    <w:p w14:paraId="3FA2C80A" w14:textId="77777777" w:rsidR="00D14380" w:rsidRPr="00E0588A" w:rsidRDefault="00D14380">
      <w:pPr>
        <w:pStyle w:val="BodyText"/>
        <w:spacing w:before="1"/>
        <w:rPr>
          <w:rFonts w:ascii="Arial" w:hAnsi="Arial" w:cs="Arial"/>
          <w:sz w:val="33"/>
        </w:rPr>
      </w:pPr>
    </w:p>
    <w:p w14:paraId="62E0FF39" w14:textId="77777777" w:rsidR="00D14380" w:rsidRPr="00E0588A" w:rsidRDefault="00521505">
      <w:pPr>
        <w:pStyle w:val="Heading2"/>
        <w:ind w:left="3521"/>
        <w:rPr>
          <w:rFonts w:ascii="Arial" w:hAnsi="Arial" w:cs="Arial"/>
        </w:rPr>
      </w:pPr>
      <w:r w:rsidRPr="00E0588A">
        <w:rPr>
          <w:rFonts w:ascii="Arial" w:hAnsi="Arial" w:cs="Arial"/>
        </w:rPr>
        <w:t>Additional Nomination Information</w:t>
      </w:r>
    </w:p>
    <w:p w14:paraId="6CAC1482" w14:textId="52A4E519" w:rsidR="00D14380" w:rsidRPr="00C07343" w:rsidRDefault="00521505" w:rsidP="004F6A86">
      <w:pPr>
        <w:pStyle w:val="ListParagraph"/>
        <w:numPr>
          <w:ilvl w:val="0"/>
          <w:numId w:val="8"/>
        </w:numPr>
        <w:spacing w:before="245"/>
        <w:rPr>
          <w:rFonts w:ascii="Arial" w:hAnsi="Arial" w:cs="Arial"/>
          <w:sz w:val="24"/>
        </w:rPr>
      </w:pPr>
      <w:r w:rsidRPr="00C07343">
        <w:rPr>
          <w:rFonts w:ascii="Arial" w:hAnsi="Arial" w:cs="Arial"/>
          <w:sz w:val="24"/>
        </w:rPr>
        <w:t xml:space="preserve">All nominations must be </w:t>
      </w:r>
      <w:r w:rsidR="0099160F">
        <w:rPr>
          <w:rFonts w:ascii="Arial" w:hAnsi="Arial" w:cs="Arial"/>
          <w:sz w:val="24"/>
        </w:rPr>
        <w:t>submitted via email</w:t>
      </w:r>
      <w:r w:rsidRPr="00C07343">
        <w:rPr>
          <w:rFonts w:ascii="Arial" w:hAnsi="Arial" w:cs="Arial"/>
          <w:sz w:val="24"/>
        </w:rPr>
        <w:t xml:space="preserve"> by </w:t>
      </w:r>
      <w:r w:rsidR="007C426D">
        <w:rPr>
          <w:rFonts w:ascii="Arial" w:hAnsi="Arial" w:cs="Arial"/>
          <w:b/>
          <w:sz w:val="24"/>
        </w:rPr>
        <w:t>June 12</w:t>
      </w:r>
      <w:r w:rsidR="00594144" w:rsidRPr="00C07343">
        <w:rPr>
          <w:rFonts w:ascii="Arial" w:hAnsi="Arial" w:cs="Arial"/>
          <w:b/>
          <w:sz w:val="24"/>
        </w:rPr>
        <w:t>,</w:t>
      </w:r>
      <w:r w:rsidRPr="00C07343">
        <w:rPr>
          <w:rFonts w:ascii="Arial" w:hAnsi="Arial" w:cs="Arial"/>
          <w:b/>
          <w:spacing w:val="-7"/>
          <w:sz w:val="24"/>
        </w:rPr>
        <w:t xml:space="preserve"> </w:t>
      </w:r>
      <w:r w:rsidR="00594144" w:rsidRPr="00C07343">
        <w:rPr>
          <w:rFonts w:ascii="Arial" w:hAnsi="Arial" w:cs="Arial"/>
          <w:b/>
          <w:sz w:val="24"/>
        </w:rPr>
        <w:t>20</w:t>
      </w:r>
      <w:r w:rsidR="006C01B3">
        <w:rPr>
          <w:rFonts w:ascii="Arial" w:hAnsi="Arial" w:cs="Arial"/>
          <w:b/>
          <w:sz w:val="24"/>
        </w:rPr>
        <w:t>2</w:t>
      </w:r>
      <w:r w:rsidR="00492BA4">
        <w:rPr>
          <w:rFonts w:ascii="Arial" w:hAnsi="Arial" w:cs="Arial"/>
          <w:b/>
          <w:sz w:val="24"/>
        </w:rPr>
        <w:t>3</w:t>
      </w:r>
      <w:r w:rsidRPr="00C07343">
        <w:rPr>
          <w:rFonts w:ascii="Arial" w:hAnsi="Arial" w:cs="Arial"/>
          <w:sz w:val="24"/>
        </w:rPr>
        <w:t>.</w:t>
      </w:r>
    </w:p>
    <w:p w14:paraId="08A72045" w14:textId="77777777" w:rsidR="009D7624" w:rsidRDefault="00521505" w:rsidP="009D7624">
      <w:pPr>
        <w:pStyle w:val="BodyText"/>
        <w:numPr>
          <w:ilvl w:val="0"/>
          <w:numId w:val="8"/>
        </w:numPr>
        <w:rPr>
          <w:rFonts w:ascii="Arial" w:hAnsi="Arial" w:cs="Arial"/>
        </w:rPr>
      </w:pPr>
      <w:r w:rsidRPr="00C07343">
        <w:rPr>
          <w:rFonts w:ascii="Arial" w:hAnsi="Arial" w:cs="Arial"/>
        </w:rPr>
        <w:t>(Individuals currently serving on the AESA council are not eligible for nomination).</w:t>
      </w:r>
    </w:p>
    <w:p w14:paraId="57CAB8D9" w14:textId="25F8441D" w:rsidR="0097302F" w:rsidRDefault="00521505" w:rsidP="0097302F">
      <w:pPr>
        <w:pStyle w:val="BodyText"/>
        <w:numPr>
          <w:ilvl w:val="1"/>
          <w:numId w:val="8"/>
        </w:numPr>
        <w:rPr>
          <w:rFonts w:ascii="Arial" w:hAnsi="Arial" w:cs="Arial"/>
        </w:rPr>
      </w:pPr>
      <w:r w:rsidRPr="009D7624">
        <w:rPr>
          <w:rFonts w:ascii="Arial" w:hAnsi="Arial" w:cs="Arial"/>
        </w:rPr>
        <w:t>Please comment on the nominee</w:t>
      </w:r>
      <w:r w:rsidR="00E2320F">
        <w:rPr>
          <w:rFonts w:ascii="Arial" w:hAnsi="Arial" w:cs="Arial"/>
        </w:rPr>
        <w:t>'</w:t>
      </w:r>
      <w:r w:rsidRPr="009D7624">
        <w:rPr>
          <w:rFonts w:ascii="Arial" w:hAnsi="Arial" w:cs="Arial"/>
        </w:rPr>
        <w:t xml:space="preserve">s activities using the criteria for each award as listed in the guidelines. Because the competition for the award will be </w:t>
      </w:r>
      <w:r w:rsidR="008361D0">
        <w:rPr>
          <w:rFonts w:ascii="Arial" w:hAnsi="Arial" w:cs="Arial"/>
        </w:rPr>
        <w:t>high</w:t>
      </w:r>
      <w:r w:rsidRPr="009D7624">
        <w:rPr>
          <w:rFonts w:ascii="Arial" w:hAnsi="Arial" w:cs="Arial"/>
        </w:rPr>
        <w:t>, it is suggested that the nomination address each criterion and include specific examples or documentation for each of the award</w:t>
      </w:r>
      <w:r w:rsidRPr="009D7624">
        <w:rPr>
          <w:rFonts w:ascii="Arial" w:hAnsi="Arial" w:cs="Arial"/>
          <w:spacing w:val="-15"/>
        </w:rPr>
        <w:t xml:space="preserve"> </w:t>
      </w:r>
      <w:r w:rsidRPr="009D7624">
        <w:rPr>
          <w:rFonts w:ascii="Arial" w:hAnsi="Arial" w:cs="Arial"/>
        </w:rPr>
        <w:t>criteria.</w:t>
      </w:r>
    </w:p>
    <w:p w14:paraId="3BB9F059" w14:textId="77777777" w:rsidR="00FC626C" w:rsidRDefault="00521505" w:rsidP="00FC626C">
      <w:pPr>
        <w:pStyle w:val="BodyText"/>
        <w:numPr>
          <w:ilvl w:val="1"/>
          <w:numId w:val="8"/>
        </w:numPr>
        <w:rPr>
          <w:rFonts w:ascii="Arial" w:hAnsi="Arial" w:cs="Arial"/>
        </w:rPr>
      </w:pPr>
      <w:r w:rsidRPr="0097302F">
        <w:rPr>
          <w:rFonts w:ascii="Arial" w:hAnsi="Arial" w:cs="Arial"/>
        </w:rPr>
        <w:t>Nominations must include and not</w:t>
      </w:r>
      <w:r w:rsidRPr="0097302F">
        <w:rPr>
          <w:rFonts w:ascii="Arial" w:hAnsi="Arial" w:cs="Arial"/>
          <w:spacing w:val="-5"/>
        </w:rPr>
        <w:t xml:space="preserve"> </w:t>
      </w:r>
      <w:r w:rsidRPr="0097302F">
        <w:rPr>
          <w:rFonts w:ascii="Arial" w:hAnsi="Arial" w:cs="Arial"/>
        </w:rPr>
        <w:t>exceed:</w:t>
      </w:r>
    </w:p>
    <w:p w14:paraId="10953AB1" w14:textId="77777777" w:rsidR="00F919F1" w:rsidRDefault="00521505" w:rsidP="001F236B">
      <w:pPr>
        <w:pStyle w:val="BodyText"/>
        <w:numPr>
          <w:ilvl w:val="2"/>
          <w:numId w:val="8"/>
        </w:numPr>
        <w:tabs>
          <w:tab w:val="left" w:pos="1800"/>
        </w:tabs>
        <w:ind w:left="1620"/>
        <w:rPr>
          <w:rFonts w:ascii="Arial" w:hAnsi="Arial" w:cs="Arial"/>
        </w:rPr>
      </w:pPr>
      <w:r w:rsidRPr="00FC626C">
        <w:rPr>
          <w:rFonts w:ascii="Arial" w:hAnsi="Arial" w:cs="Arial"/>
        </w:rPr>
        <w:t>The enclosed cover</w:t>
      </w:r>
      <w:r w:rsidRPr="00FC626C">
        <w:rPr>
          <w:rFonts w:ascii="Arial" w:hAnsi="Arial" w:cs="Arial"/>
          <w:spacing w:val="-5"/>
        </w:rPr>
        <w:t xml:space="preserve"> </w:t>
      </w:r>
      <w:r w:rsidRPr="00FC626C">
        <w:rPr>
          <w:rFonts w:ascii="Arial" w:hAnsi="Arial" w:cs="Arial"/>
        </w:rPr>
        <w:t>sheet.</w:t>
      </w:r>
    </w:p>
    <w:p w14:paraId="403AA86E" w14:textId="2A101508" w:rsidR="00FC626C" w:rsidRPr="00F919F1" w:rsidRDefault="00594144" w:rsidP="00626807">
      <w:pPr>
        <w:pStyle w:val="BodyText"/>
        <w:numPr>
          <w:ilvl w:val="2"/>
          <w:numId w:val="8"/>
        </w:numPr>
        <w:tabs>
          <w:tab w:val="left" w:pos="1800"/>
        </w:tabs>
        <w:ind w:left="1620"/>
        <w:rPr>
          <w:rFonts w:ascii="Arial" w:hAnsi="Arial" w:cs="Arial"/>
        </w:rPr>
      </w:pPr>
      <w:r w:rsidRPr="00F919F1">
        <w:rPr>
          <w:rFonts w:ascii="Arial" w:hAnsi="Arial" w:cs="Arial"/>
        </w:rPr>
        <w:t xml:space="preserve">Two pages total, </w:t>
      </w:r>
      <w:r w:rsidR="00521505" w:rsidRPr="00F919F1">
        <w:rPr>
          <w:rFonts w:ascii="Arial" w:hAnsi="Arial" w:cs="Arial"/>
        </w:rPr>
        <w:t>addressing all criteria of the award for which the person is</w:t>
      </w:r>
      <w:r w:rsidR="00F919F1">
        <w:rPr>
          <w:rFonts w:ascii="Arial" w:hAnsi="Arial" w:cs="Arial"/>
          <w:spacing w:val="-13"/>
        </w:rPr>
        <w:t xml:space="preserve"> </w:t>
      </w:r>
      <w:r w:rsidR="00521505" w:rsidRPr="00F919F1">
        <w:rPr>
          <w:rFonts w:ascii="Arial" w:hAnsi="Arial" w:cs="Arial"/>
        </w:rPr>
        <w:t>nominated.</w:t>
      </w:r>
    </w:p>
    <w:p w14:paraId="72248E85" w14:textId="4B3074F9" w:rsidR="00D14380" w:rsidRPr="00FC626C" w:rsidRDefault="00521505" w:rsidP="00626807">
      <w:pPr>
        <w:pStyle w:val="BodyText"/>
        <w:numPr>
          <w:ilvl w:val="2"/>
          <w:numId w:val="8"/>
        </w:numPr>
        <w:tabs>
          <w:tab w:val="left" w:pos="1800"/>
        </w:tabs>
        <w:ind w:left="1890" w:hanging="450"/>
        <w:rPr>
          <w:rFonts w:ascii="Arial" w:hAnsi="Arial" w:cs="Arial"/>
        </w:rPr>
      </w:pPr>
      <w:r w:rsidRPr="00FC626C">
        <w:rPr>
          <w:rFonts w:ascii="Arial" w:hAnsi="Arial" w:cs="Arial"/>
        </w:rPr>
        <w:t>Optional: Two additional pages for any correspondence of relevance</w:t>
      </w:r>
      <w:r w:rsidR="00A56364">
        <w:rPr>
          <w:rFonts w:ascii="Arial" w:hAnsi="Arial" w:cs="Arial"/>
        </w:rPr>
        <w:t>,</w:t>
      </w:r>
      <w:r w:rsidRPr="00FC626C">
        <w:rPr>
          <w:rFonts w:ascii="Arial" w:hAnsi="Arial" w:cs="Arial"/>
        </w:rPr>
        <w:t xml:space="preserve"> including letters of</w:t>
      </w:r>
      <w:r w:rsidRPr="00FC626C">
        <w:rPr>
          <w:rFonts w:ascii="Arial" w:hAnsi="Arial" w:cs="Arial"/>
          <w:spacing w:val="-13"/>
        </w:rPr>
        <w:t xml:space="preserve"> </w:t>
      </w:r>
      <w:r w:rsidRPr="00FC626C">
        <w:rPr>
          <w:rFonts w:ascii="Arial" w:hAnsi="Arial" w:cs="Arial"/>
        </w:rPr>
        <w:t>support.</w:t>
      </w:r>
    </w:p>
    <w:p w14:paraId="7F7C6917" w14:textId="77777777" w:rsidR="00D14380" w:rsidRPr="00E0588A" w:rsidRDefault="00D14380" w:rsidP="005C55A9">
      <w:pPr>
        <w:pStyle w:val="BodyText"/>
        <w:spacing w:before="3"/>
        <w:ind w:left="630"/>
        <w:rPr>
          <w:rFonts w:ascii="Arial" w:hAnsi="Arial" w:cs="Arial"/>
          <w:sz w:val="26"/>
        </w:rPr>
      </w:pPr>
    </w:p>
    <w:p w14:paraId="62D8A365" w14:textId="77777777" w:rsidR="005C55A9" w:rsidRDefault="005C55A9" w:rsidP="00D90849">
      <w:pPr>
        <w:pStyle w:val="BodyText"/>
        <w:spacing w:line="360" w:lineRule="auto"/>
        <w:ind w:left="270" w:right="40"/>
        <w:rPr>
          <w:rFonts w:ascii="Arial" w:hAnsi="Arial" w:cs="Arial"/>
        </w:rPr>
      </w:pPr>
      <w:r>
        <w:rPr>
          <w:rFonts w:ascii="Arial" w:hAnsi="Arial" w:cs="Arial"/>
        </w:rPr>
        <w:t xml:space="preserve">Submitted by </w:t>
      </w:r>
      <w:r w:rsidR="00521505" w:rsidRPr="00E0588A">
        <w:rPr>
          <w:rFonts w:ascii="Arial" w:hAnsi="Arial" w:cs="Arial"/>
        </w:rPr>
        <w:t xml:space="preserve">(signature): </w:t>
      </w:r>
      <w:r>
        <w:rPr>
          <w:rFonts w:ascii="Arial" w:hAnsi="Arial" w:cs="Arial"/>
        </w:rPr>
        <w:t>____________________________________________________________</w:t>
      </w:r>
    </w:p>
    <w:p w14:paraId="2C014644" w14:textId="56AF2227" w:rsidR="00D14380" w:rsidRPr="00E0588A" w:rsidRDefault="00521505" w:rsidP="00D90849">
      <w:pPr>
        <w:pStyle w:val="BodyText"/>
        <w:spacing w:line="360" w:lineRule="auto"/>
        <w:ind w:left="270" w:right="40"/>
        <w:rPr>
          <w:rFonts w:ascii="Arial" w:hAnsi="Arial" w:cs="Arial"/>
        </w:rPr>
      </w:pPr>
      <w:r w:rsidRPr="00E0588A">
        <w:rPr>
          <w:rFonts w:ascii="Arial" w:hAnsi="Arial" w:cs="Arial"/>
        </w:rPr>
        <w:t>Name</w:t>
      </w:r>
      <w:r w:rsidR="00F919F1">
        <w:rPr>
          <w:rFonts w:ascii="Arial" w:hAnsi="Arial" w:cs="Arial"/>
        </w:rPr>
        <w:t xml:space="preserve">: </w:t>
      </w:r>
      <w:sdt>
        <w:sdtPr>
          <w:rPr>
            <w:rFonts w:ascii="Arial" w:hAnsi="Arial" w:cs="Arial"/>
          </w:rPr>
          <w:id w:val="666373707"/>
          <w:placeholder>
            <w:docPart w:val="DefaultPlaceholder_-1854013440"/>
          </w:placeholder>
          <w:showingPlcHdr/>
        </w:sdtPr>
        <w:sdtContent>
          <w:r w:rsidR="00F919F1" w:rsidRPr="00F919F1">
            <w:rPr>
              <w:rStyle w:val="PlaceholderText"/>
              <w:rFonts w:eastAsiaTheme="minorHAnsi"/>
              <w:b/>
            </w:rPr>
            <w:t>Click or tap here to enter text.</w:t>
          </w:r>
        </w:sdtContent>
      </w:sdt>
    </w:p>
    <w:p w14:paraId="47F159BF" w14:textId="0F8951C2" w:rsidR="00D14380" w:rsidRPr="00E0588A" w:rsidRDefault="00521505" w:rsidP="00D90849">
      <w:pPr>
        <w:pStyle w:val="BodyText"/>
        <w:spacing w:before="6"/>
        <w:ind w:left="270"/>
        <w:rPr>
          <w:rFonts w:ascii="Arial" w:hAnsi="Arial" w:cs="Arial"/>
        </w:rPr>
      </w:pPr>
      <w:r w:rsidRPr="00E0588A">
        <w:rPr>
          <w:rFonts w:ascii="Arial" w:hAnsi="Arial" w:cs="Arial"/>
        </w:rPr>
        <w:t>Title:</w:t>
      </w:r>
      <w:r w:rsidR="005C55A9">
        <w:rPr>
          <w:rFonts w:ascii="Arial" w:hAnsi="Arial" w:cs="Arial"/>
        </w:rPr>
        <w:t xml:space="preserve">  </w:t>
      </w:r>
      <w:sdt>
        <w:sdtPr>
          <w:rPr>
            <w:rFonts w:ascii="Arial" w:hAnsi="Arial" w:cs="Arial"/>
          </w:rPr>
          <w:id w:val="1525284188"/>
          <w:placeholder>
            <w:docPart w:val="DefaultPlaceholder_-1854013440"/>
          </w:placeholder>
          <w:showingPlcHdr/>
        </w:sdtPr>
        <w:sdtContent>
          <w:r w:rsidR="00F919F1" w:rsidRPr="00F919F1">
            <w:rPr>
              <w:rStyle w:val="PlaceholderText"/>
              <w:rFonts w:eastAsiaTheme="minorHAnsi"/>
              <w:b/>
            </w:rPr>
            <w:t>Click or tap here to enter text.</w:t>
          </w:r>
        </w:sdtContent>
      </w:sdt>
    </w:p>
    <w:p w14:paraId="110CD353" w14:textId="49EFE87F" w:rsidR="005C55A9" w:rsidRDefault="00521505" w:rsidP="00D90849">
      <w:pPr>
        <w:pStyle w:val="BodyText"/>
        <w:spacing w:before="137" w:line="360" w:lineRule="auto"/>
        <w:ind w:left="270" w:right="40"/>
        <w:rPr>
          <w:rFonts w:ascii="Arial" w:hAnsi="Arial" w:cs="Arial"/>
        </w:rPr>
      </w:pPr>
      <w:r w:rsidRPr="00E0588A">
        <w:rPr>
          <w:rFonts w:ascii="Arial" w:hAnsi="Arial" w:cs="Arial"/>
        </w:rPr>
        <w:t xml:space="preserve">Name of ESA: </w:t>
      </w:r>
      <w:sdt>
        <w:sdtPr>
          <w:rPr>
            <w:rFonts w:ascii="Arial" w:hAnsi="Arial" w:cs="Arial"/>
          </w:rPr>
          <w:id w:val="485985422"/>
          <w:placeholder>
            <w:docPart w:val="DefaultPlaceholder_-1854013440"/>
          </w:placeholder>
          <w:showingPlcHdr/>
        </w:sdtPr>
        <w:sdtContent>
          <w:r w:rsidR="00F919F1" w:rsidRPr="00F919F1">
            <w:rPr>
              <w:rStyle w:val="PlaceholderText"/>
              <w:rFonts w:eastAsiaTheme="minorHAnsi"/>
              <w:b/>
            </w:rPr>
            <w:t>Click or tap here to enter text.</w:t>
          </w:r>
        </w:sdtContent>
      </w:sdt>
    </w:p>
    <w:p w14:paraId="3413CFF3" w14:textId="3B511351" w:rsidR="00D14380" w:rsidRPr="00E0588A" w:rsidRDefault="00521505" w:rsidP="00D90849">
      <w:pPr>
        <w:pStyle w:val="BodyText"/>
        <w:spacing w:line="360" w:lineRule="auto"/>
        <w:ind w:left="270" w:right="43"/>
        <w:rPr>
          <w:rFonts w:ascii="Arial" w:hAnsi="Arial" w:cs="Arial"/>
        </w:rPr>
      </w:pPr>
      <w:r w:rsidRPr="00E0588A">
        <w:rPr>
          <w:rFonts w:ascii="Arial" w:hAnsi="Arial" w:cs="Arial"/>
        </w:rPr>
        <w:t>Complete Address:</w:t>
      </w:r>
      <w:r w:rsidR="007636DB">
        <w:rPr>
          <w:rFonts w:ascii="Arial" w:hAnsi="Arial" w:cs="Arial"/>
        </w:rPr>
        <w:t xml:space="preserve"> </w:t>
      </w:r>
      <w:sdt>
        <w:sdtPr>
          <w:rPr>
            <w:rFonts w:ascii="Arial" w:hAnsi="Arial" w:cs="Arial"/>
          </w:rPr>
          <w:id w:val="-124937994"/>
          <w:placeholder>
            <w:docPart w:val="DefaultPlaceholder_-1854013440"/>
          </w:placeholder>
          <w:showingPlcHdr/>
        </w:sdtPr>
        <w:sdtContent>
          <w:r w:rsidR="00F919F1" w:rsidRPr="00F919F1">
            <w:rPr>
              <w:rStyle w:val="PlaceholderText"/>
              <w:rFonts w:eastAsiaTheme="minorHAnsi"/>
              <w:b/>
            </w:rPr>
            <w:t>Click or tap here to enter text.</w:t>
          </w:r>
        </w:sdtContent>
      </w:sdt>
    </w:p>
    <w:p w14:paraId="771D6AFA" w14:textId="7C6A5CE1" w:rsidR="00D14380" w:rsidRPr="00E0588A" w:rsidRDefault="00521505" w:rsidP="00D90849">
      <w:pPr>
        <w:pStyle w:val="BodyText"/>
        <w:tabs>
          <w:tab w:val="left" w:pos="6500"/>
        </w:tabs>
        <w:spacing w:before="1"/>
        <w:ind w:left="270" w:right="40"/>
        <w:rPr>
          <w:rFonts w:ascii="Arial" w:hAnsi="Arial" w:cs="Arial"/>
        </w:rPr>
      </w:pPr>
      <w:r w:rsidRPr="00E0588A">
        <w:rPr>
          <w:rFonts w:ascii="Arial" w:hAnsi="Arial" w:cs="Arial"/>
        </w:rPr>
        <w:t>Email</w:t>
      </w:r>
      <w:r w:rsidRPr="00E0588A">
        <w:rPr>
          <w:rFonts w:ascii="Arial" w:hAnsi="Arial" w:cs="Arial"/>
          <w:spacing w:val="-2"/>
        </w:rPr>
        <w:t xml:space="preserve"> </w:t>
      </w:r>
      <w:r w:rsidRPr="00E0588A">
        <w:rPr>
          <w:rFonts w:ascii="Arial" w:hAnsi="Arial" w:cs="Arial"/>
        </w:rPr>
        <w:t>Address:</w:t>
      </w:r>
      <w:r w:rsidR="00F919F1">
        <w:rPr>
          <w:rFonts w:ascii="Arial" w:hAnsi="Arial" w:cs="Arial"/>
        </w:rPr>
        <w:t xml:space="preserve"> </w:t>
      </w:r>
      <w:sdt>
        <w:sdtPr>
          <w:rPr>
            <w:rFonts w:ascii="Arial" w:hAnsi="Arial" w:cs="Arial"/>
          </w:rPr>
          <w:id w:val="-766929962"/>
          <w:placeholder>
            <w:docPart w:val="DefaultPlaceholder_-1854013440"/>
          </w:placeholder>
          <w:showingPlcHdr/>
        </w:sdtPr>
        <w:sdtContent>
          <w:r w:rsidR="00F919F1" w:rsidRPr="00F919F1">
            <w:rPr>
              <w:rStyle w:val="PlaceholderText"/>
              <w:rFonts w:eastAsiaTheme="minorHAnsi"/>
              <w:b/>
            </w:rPr>
            <w:t>Click or tap here to enter text.</w:t>
          </w:r>
        </w:sdtContent>
      </w:sdt>
      <w:r w:rsidRPr="00E0588A">
        <w:rPr>
          <w:rFonts w:ascii="Arial" w:hAnsi="Arial" w:cs="Arial"/>
        </w:rPr>
        <w:tab/>
        <w:t>Telephone:</w:t>
      </w:r>
      <w:r w:rsidR="007636DB">
        <w:rPr>
          <w:rFonts w:ascii="Arial" w:hAnsi="Arial" w:cs="Arial"/>
        </w:rPr>
        <w:t xml:space="preserve"> </w:t>
      </w:r>
      <w:sdt>
        <w:sdtPr>
          <w:rPr>
            <w:rFonts w:ascii="Arial" w:hAnsi="Arial" w:cs="Arial"/>
          </w:rPr>
          <w:id w:val="376748503"/>
          <w:placeholder>
            <w:docPart w:val="DefaultPlaceholder_-1854013440"/>
          </w:placeholder>
          <w:showingPlcHdr/>
        </w:sdtPr>
        <w:sdtContent>
          <w:r w:rsidR="00F919F1" w:rsidRPr="00F919F1">
            <w:rPr>
              <w:rStyle w:val="PlaceholderText"/>
              <w:rFonts w:eastAsiaTheme="minorHAnsi"/>
              <w:b/>
            </w:rPr>
            <w:t>Click or tap here to enter text.</w:t>
          </w:r>
        </w:sdtContent>
      </w:sdt>
    </w:p>
    <w:p w14:paraId="2E3F3E57" w14:textId="6615CA01" w:rsidR="00D14380" w:rsidRPr="00676B25" w:rsidRDefault="00D14380" w:rsidP="00676B25">
      <w:pPr>
        <w:pStyle w:val="BodyText"/>
        <w:tabs>
          <w:tab w:val="left" w:pos="3319"/>
        </w:tabs>
        <w:spacing w:before="70"/>
        <w:rPr>
          <w:rFonts w:ascii="Arial" w:hAnsi="Arial" w:cs="Arial"/>
          <w:b/>
        </w:rPr>
      </w:pPr>
    </w:p>
    <w:p w14:paraId="4B47566A" w14:textId="77777777" w:rsidR="00D14380" w:rsidRPr="00E0588A" w:rsidRDefault="00D14380">
      <w:pPr>
        <w:pStyle w:val="BodyText"/>
        <w:rPr>
          <w:rFonts w:ascii="Arial" w:hAnsi="Arial" w:cs="Arial"/>
          <w:sz w:val="20"/>
        </w:rPr>
      </w:pPr>
    </w:p>
    <w:p w14:paraId="0ACAECF0" w14:textId="60BDC683" w:rsidR="00D14380" w:rsidRPr="00E0588A" w:rsidRDefault="00492BA4">
      <w:pPr>
        <w:pStyle w:val="BodyText"/>
        <w:ind w:left="264"/>
        <w:rPr>
          <w:rFonts w:ascii="Arial" w:hAnsi="Arial" w:cs="Arial"/>
        </w:rPr>
      </w:pPr>
      <w:r w:rsidRPr="003C7E46">
        <w:rPr>
          <w:rFonts w:ascii="Arial" w:hAnsi="Arial" w:cs="Arial"/>
          <w:b/>
          <w:bCs/>
        </w:rPr>
        <w:t>N</w:t>
      </w:r>
      <w:r w:rsidR="00521505" w:rsidRPr="003C7E46">
        <w:rPr>
          <w:rFonts w:ascii="Arial" w:hAnsi="Arial" w:cs="Arial"/>
          <w:b/>
          <w:bCs/>
        </w:rPr>
        <w:t xml:space="preserve">ominations </w:t>
      </w:r>
      <w:r w:rsidR="00521505" w:rsidRPr="00F919F1">
        <w:rPr>
          <w:rFonts w:ascii="Arial" w:hAnsi="Arial" w:cs="Arial"/>
          <w:b/>
        </w:rPr>
        <w:t xml:space="preserve">must be </w:t>
      </w:r>
      <w:r>
        <w:rPr>
          <w:rFonts w:ascii="Arial" w:hAnsi="Arial" w:cs="Arial"/>
          <w:b/>
        </w:rPr>
        <w:t>submitted via email</w:t>
      </w:r>
      <w:r w:rsidR="00605AA2">
        <w:rPr>
          <w:rFonts w:ascii="Arial" w:hAnsi="Arial" w:cs="Arial"/>
          <w:b/>
        </w:rPr>
        <w:t xml:space="preserve"> to </w:t>
      </w:r>
      <w:hyperlink r:id="rId16" w:history="1">
        <w:r w:rsidR="00605AA2" w:rsidRPr="00605AA2">
          <w:rPr>
            <w:rStyle w:val="Hyperlink"/>
            <w:rFonts w:ascii="Arial" w:hAnsi="Arial" w:cs="Arial"/>
            <w:b/>
          </w:rPr>
          <w:t>jbass@aesa.us</w:t>
        </w:r>
      </w:hyperlink>
      <w:r w:rsidR="00605AA2">
        <w:rPr>
          <w:rFonts w:ascii="Arial" w:hAnsi="Arial" w:cs="Arial"/>
          <w:b/>
        </w:rPr>
        <w:t xml:space="preserve"> </w:t>
      </w:r>
      <w:r w:rsidR="00521505" w:rsidRPr="00F919F1">
        <w:rPr>
          <w:rFonts w:ascii="Arial" w:hAnsi="Arial" w:cs="Arial"/>
          <w:b/>
        </w:rPr>
        <w:t xml:space="preserve">by </w:t>
      </w:r>
      <w:r w:rsidR="007C426D">
        <w:rPr>
          <w:rFonts w:ascii="Arial" w:hAnsi="Arial" w:cs="Arial"/>
          <w:b/>
        </w:rPr>
        <w:t>June 12</w:t>
      </w:r>
      <w:r w:rsidR="00594144" w:rsidRPr="00F919F1">
        <w:rPr>
          <w:rFonts w:ascii="Arial" w:hAnsi="Arial" w:cs="Arial"/>
          <w:b/>
        </w:rPr>
        <w:t>, 20</w:t>
      </w:r>
      <w:r w:rsidR="00A87A76">
        <w:rPr>
          <w:rFonts w:ascii="Arial" w:hAnsi="Arial" w:cs="Arial"/>
          <w:b/>
        </w:rPr>
        <w:t>2</w:t>
      </w:r>
      <w:r>
        <w:rPr>
          <w:rFonts w:ascii="Arial" w:hAnsi="Arial" w:cs="Arial"/>
          <w:b/>
        </w:rPr>
        <w:t>3</w:t>
      </w:r>
      <w:r w:rsidR="006E65B3">
        <w:rPr>
          <w:rFonts w:ascii="Arial" w:hAnsi="Arial" w:cs="Arial"/>
        </w:rPr>
        <w:t>.</w:t>
      </w:r>
    </w:p>
    <w:p w14:paraId="25F07128" w14:textId="77777777" w:rsidR="00D14380" w:rsidRPr="00E0588A" w:rsidRDefault="00D14380">
      <w:pPr>
        <w:pStyle w:val="BodyText"/>
        <w:spacing w:before="11"/>
        <w:rPr>
          <w:rFonts w:ascii="Arial" w:hAnsi="Arial" w:cs="Arial"/>
          <w:sz w:val="17"/>
        </w:rPr>
      </w:pPr>
    </w:p>
    <w:p w14:paraId="1431C754" w14:textId="665A326D" w:rsidR="00D14380" w:rsidRPr="00E0588A" w:rsidRDefault="00521505" w:rsidP="007636DB">
      <w:pPr>
        <w:pStyle w:val="BodyText"/>
        <w:spacing w:before="69" w:line="252" w:lineRule="auto"/>
        <w:ind w:right="40"/>
        <w:jc w:val="center"/>
        <w:rPr>
          <w:rFonts w:ascii="Arial" w:hAnsi="Arial" w:cs="Arial"/>
        </w:rPr>
      </w:pPr>
      <w:r w:rsidRPr="00E0588A">
        <w:rPr>
          <w:rFonts w:ascii="Arial" w:hAnsi="Arial" w:cs="Arial"/>
        </w:rPr>
        <w:t>John Bass, COO Association of Educational Service Agencies</w:t>
      </w:r>
    </w:p>
    <w:p w14:paraId="54B8930B" w14:textId="77777777" w:rsidR="00D14380" w:rsidRPr="00E0588A" w:rsidRDefault="00521505" w:rsidP="007636DB">
      <w:pPr>
        <w:pStyle w:val="BodyText"/>
        <w:spacing w:line="275" w:lineRule="exact"/>
        <w:ind w:right="143"/>
        <w:jc w:val="center"/>
        <w:rPr>
          <w:rFonts w:ascii="Arial" w:hAnsi="Arial" w:cs="Arial"/>
        </w:rPr>
      </w:pPr>
      <w:r w:rsidRPr="00E0588A">
        <w:rPr>
          <w:rFonts w:ascii="Arial" w:hAnsi="Arial" w:cs="Arial"/>
        </w:rPr>
        <w:t>4031 FM 1463 Rd., Suite 40-282</w:t>
      </w:r>
    </w:p>
    <w:p w14:paraId="47EDE94F" w14:textId="77777777" w:rsidR="00D14380" w:rsidRPr="00E0588A" w:rsidRDefault="00521505" w:rsidP="007636DB">
      <w:pPr>
        <w:pStyle w:val="BodyText"/>
        <w:spacing w:before="12"/>
        <w:ind w:right="146"/>
        <w:jc w:val="center"/>
        <w:rPr>
          <w:rFonts w:ascii="Arial" w:hAnsi="Arial" w:cs="Arial"/>
        </w:rPr>
      </w:pPr>
      <w:r w:rsidRPr="00E0588A">
        <w:rPr>
          <w:rFonts w:ascii="Arial" w:hAnsi="Arial" w:cs="Arial"/>
        </w:rPr>
        <w:t>Katy, TX 77494</w:t>
      </w:r>
    </w:p>
    <w:p w14:paraId="0D1C4D26" w14:textId="0B98CD8B" w:rsidR="00D14380" w:rsidRPr="00E0588A" w:rsidRDefault="00521505" w:rsidP="007636DB">
      <w:pPr>
        <w:pStyle w:val="BodyText"/>
        <w:spacing w:before="9"/>
        <w:ind w:right="146"/>
        <w:jc w:val="center"/>
        <w:rPr>
          <w:rFonts w:ascii="Arial" w:hAnsi="Arial" w:cs="Arial"/>
        </w:rPr>
      </w:pPr>
      <w:r w:rsidRPr="00E0588A">
        <w:rPr>
          <w:rFonts w:ascii="Arial" w:hAnsi="Arial" w:cs="Arial"/>
        </w:rPr>
        <w:t xml:space="preserve">Phone: </w:t>
      </w:r>
      <w:r w:rsidR="00676B25">
        <w:rPr>
          <w:rFonts w:ascii="Arial" w:hAnsi="Arial" w:cs="Arial"/>
        </w:rPr>
        <w:t>806-</w:t>
      </w:r>
      <w:r w:rsidR="00513B46">
        <w:rPr>
          <w:rFonts w:ascii="Arial" w:hAnsi="Arial" w:cs="Arial"/>
        </w:rPr>
        <w:t>290-3092</w:t>
      </w:r>
      <w:r w:rsidRPr="00E0588A">
        <w:rPr>
          <w:rFonts w:ascii="Arial" w:hAnsi="Arial" w:cs="Arial"/>
        </w:rPr>
        <w:t xml:space="preserve"> • Email: </w:t>
      </w:r>
      <w:hyperlink r:id="rId17">
        <w:r w:rsidRPr="00E0588A">
          <w:rPr>
            <w:rFonts w:ascii="Arial" w:hAnsi="Arial" w:cs="Arial"/>
            <w:color w:val="0000FF"/>
            <w:u w:val="single" w:color="0000FF"/>
          </w:rPr>
          <w:t>jbass@aesa.us</w:t>
        </w:r>
      </w:hyperlink>
    </w:p>
    <w:sectPr w:rsidR="00D14380" w:rsidRPr="00E0588A">
      <w:footerReference w:type="default" r:id="rId18"/>
      <w:pgSz w:w="12240" w:h="15840"/>
      <w:pgMar w:top="380" w:right="44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727ED" w14:textId="77777777" w:rsidR="00AD2A48" w:rsidRDefault="00AD2A48">
      <w:r>
        <w:separator/>
      </w:r>
    </w:p>
  </w:endnote>
  <w:endnote w:type="continuationSeparator" w:id="0">
    <w:p w14:paraId="5893A2C7" w14:textId="77777777" w:rsidR="00AD2A48" w:rsidRDefault="00AD2A48">
      <w:r>
        <w:continuationSeparator/>
      </w:r>
    </w:p>
  </w:endnote>
  <w:endnote w:type="continuationNotice" w:id="1">
    <w:p w14:paraId="3A397A05" w14:textId="77777777" w:rsidR="00AD2A48" w:rsidRDefault="00AD2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3FB3" w14:textId="77777777" w:rsidR="00D14380" w:rsidRDefault="00D1438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C0BB" w14:textId="77777777" w:rsidR="00D14380" w:rsidRDefault="00D1438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E62B" w14:textId="77777777" w:rsidR="00AD2A48" w:rsidRDefault="00AD2A48">
      <w:r>
        <w:separator/>
      </w:r>
    </w:p>
  </w:footnote>
  <w:footnote w:type="continuationSeparator" w:id="0">
    <w:p w14:paraId="0F2F20BB" w14:textId="77777777" w:rsidR="00AD2A48" w:rsidRDefault="00AD2A48">
      <w:r>
        <w:continuationSeparator/>
      </w:r>
    </w:p>
  </w:footnote>
  <w:footnote w:type="continuationNotice" w:id="1">
    <w:p w14:paraId="1B489F75" w14:textId="77777777" w:rsidR="00AD2A48" w:rsidRDefault="00AD2A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22D"/>
    <w:multiLevelType w:val="hybridMultilevel"/>
    <w:tmpl w:val="30A476DA"/>
    <w:lvl w:ilvl="0" w:tplc="F3DCC2A8">
      <w:start w:val="5"/>
      <w:numFmt w:val="upperLetter"/>
      <w:lvlText w:val="%1-"/>
      <w:lvlJc w:val="left"/>
      <w:pPr>
        <w:ind w:left="498" w:hanging="228"/>
      </w:pPr>
      <w:rPr>
        <w:rFonts w:ascii="Times New Roman" w:eastAsia="Times New Roman" w:hAnsi="Times New Roman" w:cs="Times New Roman" w:hint="default"/>
        <w:spacing w:val="-1"/>
        <w:w w:val="100"/>
        <w:sz w:val="24"/>
        <w:szCs w:val="24"/>
      </w:rPr>
    </w:lvl>
    <w:lvl w:ilvl="1" w:tplc="59684576">
      <w:start w:val="1"/>
      <w:numFmt w:val="upperLetter"/>
      <w:lvlText w:val="%2."/>
      <w:lvlJc w:val="left"/>
      <w:pPr>
        <w:ind w:left="991" w:hanging="361"/>
      </w:pPr>
      <w:rPr>
        <w:rFonts w:ascii="Times New Roman" w:eastAsia="Times New Roman" w:hAnsi="Times New Roman" w:cs="Times New Roman" w:hint="default"/>
        <w:spacing w:val="-1"/>
        <w:w w:val="99"/>
        <w:sz w:val="24"/>
        <w:szCs w:val="24"/>
      </w:rPr>
    </w:lvl>
    <w:lvl w:ilvl="2" w:tplc="13503E0A">
      <w:start w:val="1"/>
      <w:numFmt w:val="decimal"/>
      <w:lvlText w:val="%3."/>
      <w:lvlJc w:val="left"/>
      <w:pPr>
        <w:ind w:left="1351" w:hanging="360"/>
      </w:pPr>
      <w:rPr>
        <w:rFonts w:ascii="Times New Roman" w:eastAsia="Times New Roman" w:hAnsi="Times New Roman" w:cs="Times New Roman" w:hint="default"/>
        <w:spacing w:val="-2"/>
        <w:w w:val="99"/>
        <w:sz w:val="24"/>
        <w:szCs w:val="24"/>
      </w:rPr>
    </w:lvl>
    <w:lvl w:ilvl="3" w:tplc="72C44A70">
      <w:start w:val="1"/>
      <w:numFmt w:val="bullet"/>
      <w:lvlText w:val="•"/>
      <w:lvlJc w:val="left"/>
      <w:pPr>
        <w:ind w:left="2579" w:hanging="360"/>
      </w:pPr>
      <w:rPr>
        <w:rFonts w:hint="default"/>
      </w:rPr>
    </w:lvl>
    <w:lvl w:ilvl="4" w:tplc="080AE736">
      <w:start w:val="1"/>
      <w:numFmt w:val="bullet"/>
      <w:lvlText w:val="•"/>
      <w:lvlJc w:val="left"/>
      <w:pPr>
        <w:ind w:left="3812" w:hanging="360"/>
      </w:pPr>
      <w:rPr>
        <w:rFonts w:hint="default"/>
      </w:rPr>
    </w:lvl>
    <w:lvl w:ilvl="5" w:tplc="C3868B98">
      <w:start w:val="1"/>
      <w:numFmt w:val="bullet"/>
      <w:lvlText w:val="•"/>
      <w:lvlJc w:val="left"/>
      <w:pPr>
        <w:ind w:left="5044" w:hanging="360"/>
      </w:pPr>
      <w:rPr>
        <w:rFonts w:hint="default"/>
      </w:rPr>
    </w:lvl>
    <w:lvl w:ilvl="6" w:tplc="ED64CCF8">
      <w:start w:val="1"/>
      <w:numFmt w:val="bullet"/>
      <w:lvlText w:val="•"/>
      <w:lvlJc w:val="left"/>
      <w:pPr>
        <w:ind w:left="6277" w:hanging="360"/>
      </w:pPr>
      <w:rPr>
        <w:rFonts w:hint="default"/>
      </w:rPr>
    </w:lvl>
    <w:lvl w:ilvl="7" w:tplc="EEC482C8">
      <w:start w:val="1"/>
      <w:numFmt w:val="bullet"/>
      <w:lvlText w:val="•"/>
      <w:lvlJc w:val="left"/>
      <w:pPr>
        <w:ind w:left="7509" w:hanging="360"/>
      </w:pPr>
      <w:rPr>
        <w:rFonts w:hint="default"/>
      </w:rPr>
    </w:lvl>
    <w:lvl w:ilvl="8" w:tplc="B1EE62E8">
      <w:start w:val="1"/>
      <w:numFmt w:val="bullet"/>
      <w:lvlText w:val="•"/>
      <w:lvlJc w:val="left"/>
      <w:pPr>
        <w:ind w:left="8742" w:hanging="360"/>
      </w:pPr>
      <w:rPr>
        <w:rFonts w:hint="default"/>
      </w:rPr>
    </w:lvl>
  </w:abstractNum>
  <w:abstractNum w:abstractNumId="1" w15:restartNumberingAfterBreak="0">
    <w:nsid w:val="0D220386"/>
    <w:multiLevelType w:val="hybridMultilevel"/>
    <w:tmpl w:val="4DA2C9D0"/>
    <w:lvl w:ilvl="0" w:tplc="ADD081E6">
      <w:start w:val="1"/>
      <w:numFmt w:val="decimal"/>
      <w:lvlText w:val="%1."/>
      <w:lvlJc w:val="left"/>
      <w:pPr>
        <w:ind w:left="845" w:hanging="361"/>
      </w:pPr>
      <w:rPr>
        <w:rFonts w:ascii="Times New Roman" w:eastAsia="Times New Roman" w:hAnsi="Times New Roman" w:cs="Times New Roman" w:hint="default"/>
        <w:b w:val="0"/>
        <w:spacing w:val="-3"/>
        <w:w w:val="99"/>
        <w:sz w:val="24"/>
        <w:szCs w:val="24"/>
      </w:rPr>
    </w:lvl>
    <w:lvl w:ilvl="1" w:tplc="60AE51F6">
      <w:start w:val="1"/>
      <w:numFmt w:val="bullet"/>
      <w:lvlText w:val="•"/>
      <w:lvlJc w:val="left"/>
      <w:pPr>
        <w:ind w:left="1860" w:hanging="361"/>
      </w:pPr>
      <w:rPr>
        <w:rFonts w:hint="default"/>
      </w:rPr>
    </w:lvl>
    <w:lvl w:ilvl="2" w:tplc="99DC1E2A">
      <w:start w:val="1"/>
      <w:numFmt w:val="bullet"/>
      <w:lvlText w:val="•"/>
      <w:lvlJc w:val="left"/>
      <w:pPr>
        <w:ind w:left="2880" w:hanging="361"/>
      </w:pPr>
      <w:rPr>
        <w:rFonts w:hint="default"/>
      </w:rPr>
    </w:lvl>
    <w:lvl w:ilvl="3" w:tplc="76EA75C6">
      <w:start w:val="1"/>
      <w:numFmt w:val="bullet"/>
      <w:lvlText w:val="•"/>
      <w:lvlJc w:val="left"/>
      <w:pPr>
        <w:ind w:left="3900" w:hanging="361"/>
      </w:pPr>
      <w:rPr>
        <w:rFonts w:hint="default"/>
      </w:rPr>
    </w:lvl>
    <w:lvl w:ilvl="4" w:tplc="C05AEE72">
      <w:start w:val="1"/>
      <w:numFmt w:val="bullet"/>
      <w:lvlText w:val="•"/>
      <w:lvlJc w:val="left"/>
      <w:pPr>
        <w:ind w:left="4920" w:hanging="361"/>
      </w:pPr>
      <w:rPr>
        <w:rFonts w:hint="default"/>
      </w:rPr>
    </w:lvl>
    <w:lvl w:ilvl="5" w:tplc="3028CE84">
      <w:start w:val="1"/>
      <w:numFmt w:val="bullet"/>
      <w:lvlText w:val="•"/>
      <w:lvlJc w:val="left"/>
      <w:pPr>
        <w:ind w:left="5940" w:hanging="361"/>
      </w:pPr>
      <w:rPr>
        <w:rFonts w:hint="default"/>
      </w:rPr>
    </w:lvl>
    <w:lvl w:ilvl="6" w:tplc="4720F044">
      <w:start w:val="1"/>
      <w:numFmt w:val="bullet"/>
      <w:lvlText w:val="•"/>
      <w:lvlJc w:val="left"/>
      <w:pPr>
        <w:ind w:left="6960" w:hanging="361"/>
      </w:pPr>
      <w:rPr>
        <w:rFonts w:hint="default"/>
      </w:rPr>
    </w:lvl>
    <w:lvl w:ilvl="7" w:tplc="1D50D1F8">
      <w:start w:val="1"/>
      <w:numFmt w:val="bullet"/>
      <w:lvlText w:val="•"/>
      <w:lvlJc w:val="left"/>
      <w:pPr>
        <w:ind w:left="7980" w:hanging="361"/>
      </w:pPr>
      <w:rPr>
        <w:rFonts w:hint="default"/>
      </w:rPr>
    </w:lvl>
    <w:lvl w:ilvl="8" w:tplc="C30429B2">
      <w:start w:val="1"/>
      <w:numFmt w:val="bullet"/>
      <w:lvlText w:val="•"/>
      <w:lvlJc w:val="left"/>
      <w:pPr>
        <w:ind w:left="9000" w:hanging="361"/>
      </w:pPr>
      <w:rPr>
        <w:rFonts w:hint="default"/>
      </w:rPr>
    </w:lvl>
  </w:abstractNum>
  <w:abstractNum w:abstractNumId="2" w15:restartNumberingAfterBreak="0">
    <w:nsid w:val="1191216E"/>
    <w:multiLevelType w:val="hybridMultilevel"/>
    <w:tmpl w:val="791C8A94"/>
    <w:lvl w:ilvl="0" w:tplc="BE80C420">
      <w:start w:val="1"/>
      <w:numFmt w:val="decimal"/>
      <w:lvlText w:val="%1."/>
      <w:lvlJc w:val="left"/>
      <w:pPr>
        <w:ind w:left="845" w:hanging="361"/>
      </w:pPr>
      <w:rPr>
        <w:rFonts w:ascii="Times New Roman" w:eastAsia="Times New Roman" w:hAnsi="Times New Roman" w:cs="Times New Roman" w:hint="default"/>
        <w:spacing w:val="-3"/>
        <w:w w:val="99"/>
        <w:sz w:val="24"/>
        <w:szCs w:val="24"/>
      </w:rPr>
    </w:lvl>
    <w:lvl w:ilvl="1" w:tplc="779E4AA2">
      <w:start w:val="1"/>
      <w:numFmt w:val="bullet"/>
      <w:lvlText w:val="•"/>
      <w:lvlJc w:val="left"/>
      <w:pPr>
        <w:ind w:left="1860" w:hanging="361"/>
      </w:pPr>
      <w:rPr>
        <w:rFonts w:hint="default"/>
      </w:rPr>
    </w:lvl>
    <w:lvl w:ilvl="2" w:tplc="77EC30EC">
      <w:start w:val="1"/>
      <w:numFmt w:val="bullet"/>
      <w:lvlText w:val="•"/>
      <w:lvlJc w:val="left"/>
      <w:pPr>
        <w:ind w:left="2880" w:hanging="361"/>
      </w:pPr>
      <w:rPr>
        <w:rFonts w:hint="default"/>
      </w:rPr>
    </w:lvl>
    <w:lvl w:ilvl="3" w:tplc="33CED85A">
      <w:start w:val="1"/>
      <w:numFmt w:val="bullet"/>
      <w:lvlText w:val="•"/>
      <w:lvlJc w:val="left"/>
      <w:pPr>
        <w:ind w:left="3900" w:hanging="361"/>
      </w:pPr>
      <w:rPr>
        <w:rFonts w:hint="default"/>
      </w:rPr>
    </w:lvl>
    <w:lvl w:ilvl="4" w:tplc="6F44F926">
      <w:start w:val="1"/>
      <w:numFmt w:val="bullet"/>
      <w:lvlText w:val="•"/>
      <w:lvlJc w:val="left"/>
      <w:pPr>
        <w:ind w:left="4920" w:hanging="361"/>
      </w:pPr>
      <w:rPr>
        <w:rFonts w:hint="default"/>
      </w:rPr>
    </w:lvl>
    <w:lvl w:ilvl="5" w:tplc="D4FA00D8">
      <w:start w:val="1"/>
      <w:numFmt w:val="bullet"/>
      <w:lvlText w:val="•"/>
      <w:lvlJc w:val="left"/>
      <w:pPr>
        <w:ind w:left="5940" w:hanging="361"/>
      </w:pPr>
      <w:rPr>
        <w:rFonts w:hint="default"/>
      </w:rPr>
    </w:lvl>
    <w:lvl w:ilvl="6" w:tplc="9DA8DD62">
      <w:start w:val="1"/>
      <w:numFmt w:val="bullet"/>
      <w:lvlText w:val="•"/>
      <w:lvlJc w:val="left"/>
      <w:pPr>
        <w:ind w:left="6960" w:hanging="361"/>
      </w:pPr>
      <w:rPr>
        <w:rFonts w:hint="default"/>
      </w:rPr>
    </w:lvl>
    <w:lvl w:ilvl="7" w:tplc="96DAAED2">
      <w:start w:val="1"/>
      <w:numFmt w:val="bullet"/>
      <w:lvlText w:val="•"/>
      <w:lvlJc w:val="left"/>
      <w:pPr>
        <w:ind w:left="7980" w:hanging="361"/>
      </w:pPr>
      <w:rPr>
        <w:rFonts w:hint="default"/>
      </w:rPr>
    </w:lvl>
    <w:lvl w:ilvl="8" w:tplc="241CCAC2">
      <w:start w:val="1"/>
      <w:numFmt w:val="bullet"/>
      <w:lvlText w:val="•"/>
      <w:lvlJc w:val="left"/>
      <w:pPr>
        <w:ind w:left="9000" w:hanging="361"/>
      </w:pPr>
      <w:rPr>
        <w:rFonts w:hint="default"/>
      </w:rPr>
    </w:lvl>
  </w:abstractNum>
  <w:abstractNum w:abstractNumId="3" w15:restartNumberingAfterBreak="0">
    <w:nsid w:val="196979C3"/>
    <w:multiLevelType w:val="hybridMultilevel"/>
    <w:tmpl w:val="04E042BA"/>
    <w:lvl w:ilvl="0" w:tplc="254AE002">
      <w:start w:val="1"/>
      <w:numFmt w:val="upperLetter"/>
      <w:lvlText w:val="%1."/>
      <w:lvlJc w:val="left"/>
      <w:pPr>
        <w:ind w:left="991" w:hanging="361"/>
      </w:pPr>
      <w:rPr>
        <w:rFonts w:ascii="Arial" w:hAnsi="Arial" w:cs="Times New Roman" w:hint="default"/>
        <w:spacing w:val="-1"/>
        <w:w w:val="99"/>
        <w:sz w:val="24"/>
        <w:szCs w:val="24"/>
      </w:rPr>
    </w:lvl>
    <w:lvl w:ilvl="1" w:tplc="EEF49A84">
      <w:start w:val="1"/>
      <w:numFmt w:val="decimal"/>
      <w:lvlText w:val="%2."/>
      <w:lvlJc w:val="left"/>
      <w:pPr>
        <w:ind w:left="1440" w:hanging="360"/>
      </w:pPr>
      <w:rPr>
        <w:rFonts w:hint="default"/>
        <w:b w:val="0"/>
        <w:i w:val="0"/>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8315A"/>
    <w:multiLevelType w:val="hybridMultilevel"/>
    <w:tmpl w:val="2E3AC9A4"/>
    <w:lvl w:ilvl="0" w:tplc="889A26D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12446"/>
    <w:multiLevelType w:val="hybridMultilevel"/>
    <w:tmpl w:val="824658B6"/>
    <w:lvl w:ilvl="0" w:tplc="889A26D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B031A"/>
    <w:multiLevelType w:val="hybridMultilevel"/>
    <w:tmpl w:val="5A4A3A08"/>
    <w:lvl w:ilvl="0" w:tplc="A69E800E">
      <w:start w:val="1"/>
      <w:numFmt w:val="decimal"/>
      <w:lvlText w:val="%1."/>
      <w:lvlJc w:val="left"/>
      <w:pPr>
        <w:ind w:left="845" w:hanging="361"/>
      </w:pPr>
      <w:rPr>
        <w:rFonts w:ascii="Times New Roman" w:eastAsia="Times New Roman" w:hAnsi="Times New Roman" w:cs="Times New Roman" w:hint="default"/>
        <w:spacing w:val="-5"/>
        <w:w w:val="99"/>
        <w:sz w:val="24"/>
        <w:szCs w:val="24"/>
      </w:rPr>
    </w:lvl>
    <w:lvl w:ilvl="1" w:tplc="3F90D016">
      <w:start w:val="1"/>
      <w:numFmt w:val="bullet"/>
      <w:lvlText w:val="•"/>
      <w:lvlJc w:val="left"/>
      <w:pPr>
        <w:ind w:left="1860" w:hanging="361"/>
      </w:pPr>
      <w:rPr>
        <w:rFonts w:hint="default"/>
      </w:rPr>
    </w:lvl>
    <w:lvl w:ilvl="2" w:tplc="5E22BC2E">
      <w:start w:val="1"/>
      <w:numFmt w:val="bullet"/>
      <w:lvlText w:val="•"/>
      <w:lvlJc w:val="left"/>
      <w:pPr>
        <w:ind w:left="2880" w:hanging="361"/>
      </w:pPr>
      <w:rPr>
        <w:rFonts w:hint="default"/>
      </w:rPr>
    </w:lvl>
    <w:lvl w:ilvl="3" w:tplc="DACA1830">
      <w:start w:val="1"/>
      <w:numFmt w:val="bullet"/>
      <w:lvlText w:val="•"/>
      <w:lvlJc w:val="left"/>
      <w:pPr>
        <w:ind w:left="3900" w:hanging="361"/>
      </w:pPr>
      <w:rPr>
        <w:rFonts w:hint="default"/>
      </w:rPr>
    </w:lvl>
    <w:lvl w:ilvl="4" w:tplc="2DE2C524">
      <w:start w:val="1"/>
      <w:numFmt w:val="bullet"/>
      <w:lvlText w:val="•"/>
      <w:lvlJc w:val="left"/>
      <w:pPr>
        <w:ind w:left="4920" w:hanging="361"/>
      </w:pPr>
      <w:rPr>
        <w:rFonts w:hint="default"/>
      </w:rPr>
    </w:lvl>
    <w:lvl w:ilvl="5" w:tplc="AF24A05E">
      <w:start w:val="1"/>
      <w:numFmt w:val="bullet"/>
      <w:lvlText w:val="•"/>
      <w:lvlJc w:val="left"/>
      <w:pPr>
        <w:ind w:left="5940" w:hanging="361"/>
      </w:pPr>
      <w:rPr>
        <w:rFonts w:hint="default"/>
      </w:rPr>
    </w:lvl>
    <w:lvl w:ilvl="6" w:tplc="B3F2DF2C">
      <w:start w:val="1"/>
      <w:numFmt w:val="bullet"/>
      <w:lvlText w:val="•"/>
      <w:lvlJc w:val="left"/>
      <w:pPr>
        <w:ind w:left="6960" w:hanging="361"/>
      </w:pPr>
      <w:rPr>
        <w:rFonts w:hint="default"/>
      </w:rPr>
    </w:lvl>
    <w:lvl w:ilvl="7" w:tplc="46E639BA">
      <w:start w:val="1"/>
      <w:numFmt w:val="bullet"/>
      <w:lvlText w:val="•"/>
      <w:lvlJc w:val="left"/>
      <w:pPr>
        <w:ind w:left="7980" w:hanging="361"/>
      </w:pPr>
      <w:rPr>
        <w:rFonts w:hint="default"/>
      </w:rPr>
    </w:lvl>
    <w:lvl w:ilvl="8" w:tplc="24FC5876">
      <w:start w:val="1"/>
      <w:numFmt w:val="bullet"/>
      <w:lvlText w:val="•"/>
      <w:lvlJc w:val="left"/>
      <w:pPr>
        <w:ind w:left="9000" w:hanging="361"/>
      </w:pPr>
      <w:rPr>
        <w:rFonts w:hint="default"/>
      </w:rPr>
    </w:lvl>
  </w:abstractNum>
  <w:abstractNum w:abstractNumId="7" w15:restartNumberingAfterBreak="0">
    <w:nsid w:val="2E6810B3"/>
    <w:multiLevelType w:val="hybridMultilevel"/>
    <w:tmpl w:val="344809DA"/>
    <w:lvl w:ilvl="0" w:tplc="BE80C420">
      <w:start w:val="1"/>
      <w:numFmt w:val="decimal"/>
      <w:lvlText w:val="%1."/>
      <w:lvlJc w:val="left"/>
      <w:pPr>
        <w:ind w:left="1800" w:hanging="360"/>
      </w:pPr>
      <w:rPr>
        <w:rFonts w:ascii="Times New Roman" w:eastAsia="Times New Roman" w:hAnsi="Times New Roman" w:cs="Times New Roman" w:hint="default"/>
        <w:color w:val="FF0000"/>
        <w:spacing w:val="-3"/>
        <w:w w:val="99"/>
        <w:sz w:val="24"/>
        <w:szCs w:val="24"/>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4C650DDD"/>
    <w:multiLevelType w:val="hybridMultilevel"/>
    <w:tmpl w:val="265E40F8"/>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9" w15:restartNumberingAfterBreak="0">
    <w:nsid w:val="4C966057"/>
    <w:multiLevelType w:val="hybridMultilevel"/>
    <w:tmpl w:val="5C129DB0"/>
    <w:lvl w:ilvl="0" w:tplc="BE80C420">
      <w:start w:val="1"/>
      <w:numFmt w:val="decimal"/>
      <w:lvlText w:val="%1."/>
      <w:lvlJc w:val="left"/>
      <w:pPr>
        <w:ind w:left="2520" w:hanging="360"/>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34C62AA"/>
    <w:multiLevelType w:val="hybridMultilevel"/>
    <w:tmpl w:val="731C6CA4"/>
    <w:lvl w:ilvl="0" w:tplc="BE80C420">
      <w:start w:val="1"/>
      <w:numFmt w:val="decimal"/>
      <w:lvlText w:val="%1."/>
      <w:lvlJc w:val="left"/>
      <w:pPr>
        <w:ind w:left="1800" w:hanging="360"/>
      </w:pPr>
      <w:rPr>
        <w:rFonts w:ascii="Times New Roman" w:eastAsia="Times New Roman" w:hAnsi="Times New Roman" w:cs="Times New Roman" w:hint="default"/>
        <w:color w:val="FF0000"/>
        <w:spacing w:val="-3"/>
        <w:w w:val="99"/>
        <w:sz w:val="24"/>
        <w:szCs w:val="24"/>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6FD631BD"/>
    <w:multiLevelType w:val="hybridMultilevel"/>
    <w:tmpl w:val="A726D95A"/>
    <w:lvl w:ilvl="0" w:tplc="00146D8A">
      <w:start w:val="1"/>
      <w:numFmt w:val="decimal"/>
      <w:lvlText w:val="%1."/>
      <w:lvlJc w:val="left"/>
      <w:pPr>
        <w:ind w:left="845" w:hanging="361"/>
      </w:pPr>
      <w:rPr>
        <w:rFonts w:ascii="Times New Roman" w:eastAsia="Times New Roman" w:hAnsi="Times New Roman" w:cs="Times New Roman" w:hint="default"/>
        <w:spacing w:val="-3"/>
        <w:w w:val="99"/>
        <w:sz w:val="24"/>
        <w:szCs w:val="24"/>
      </w:rPr>
    </w:lvl>
    <w:lvl w:ilvl="1" w:tplc="D76AA124">
      <w:start w:val="1"/>
      <w:numFmt w:val="bullet"/>
      <w:lvlText w:val="•"/>
      <w:lvlJc w:val="left"/>
      <w:pPr>
        <w:ind w:left="1860" w:hanging="361"/>
      </w:pPr>
      <w:rPr>
        <w:rFonts w:hint="default"/>
      </w:rPr>
    </w:lvl>
    <w:lvl w:ilvl="2" w:tplc="84961560">
      <w:start w:val="1"/>
      <w:numFmt w:val="bullet"/>
      <w:lvlText w:val="•"/>
      <w:lvlJc w:val="left"/>
      <w:pPr>
        <w:ind w:left="2880" w:hanging="361"/>
      </w:pPr>
      <w:rPr>
        <w:rFonts w:hint="default"/>
      </w:rPr>
    </w:lvl>
    <w:lvl w:ilvl="3" w:tplc="59CA3480">
      <w:start w:val="1"/>
      <w:numFmt w:val="bullet"/>
      <w:lvlText w:val="•"/>
      <w:lvlJc w:val="left"/>
      <w:pPr>
        <w:ind w:left="3900" w:hanging="361"/>
      </w:pPr>
      <w:rPr>
        <w:rFonts w:hint="default"/>
      </w:rPr>
    </w:lvl>
    <w:lvl w:ilvl="4" w:tplc="9DC05B90">
      <w:start w:val="1"/>
      <w:numFmt w:val="bullet"/>
      <w:lvlText w:val="•"/>
      <w:lvlJc w:val="left"/>
      <w:pPr>
        <w:ind w:left="4920" w:hanging="361"/>
      </w:pPr>
      <w:rPr>
        <w:rFonts w:hint="default"/>
      </w:rPr>
    </w:lvl>
    <w:lvl w:ilvl="5" w:tplc="15F6F220">
      <w:start w:val="1"/>
      <w:numFmt w:val="bullet"/>
      <w:lvlText w:val="•"/>
      <w:lvlJc w:val="left"/>
      <w:pPr>
        <w:ind w:left="5940" w:hanging="361"/>
      </w:pPr>
      <w:rPr>
        <w:rFonts w:hint="default"/>
      </w:rPr>
    </w:lvl>
    <w:lvl w:ilvl="6" w:tplc="4C8C1A0A">
      <w:start w:val="1"/>
      <w:numFmt w:val="bullet"/>
      <w:lvlText w:val="•"/>
      <w:lvlJc w:val="left"/>
      <w:pPr>
        <w:ind w:left="6960" w:hanging="361"/>
      </w:pPr>
      <w:rPr>
        <w:rFonts w:hint="default"/>
      </w:rPr>
    </w:lvl>
    <w:lvl w:ilvl="7" w:tplc="6A6AF620">
      <w:start w:val="1"/>
      <w:numFmt w:val="bullet"/>
      <w:lvlText w:val="•"/>
      <w:lvlJc w:val="left"/>
      <w:pPr>
        <w:ind w:left="7980" w:hanging="361"/>
      </w:pPr>
      <w:rPr>
        <w:rFonts w:hint="default"/>
      </w:rPr>
    </w:lvl>
    <w:lvl w:ilvl="8" w:tplc="D7543D04">
      <w:start w:val="1"/>
      <w:numFmt w:val="bullet"/>
      <w:lvlText w:val="•"/>
      <w:lvlJc w:val="left"/>
      <w:pPr>
        <w:ind w:left="9000" w:hanging="361"/>
      </w:pPr>
      <w:rPr>
        <w:rFonts w:hint="default"/>
      </w:rPr>
    </w:lvl>
  </w:abstractNum>
  <w:abstractNum w:abstractNumId="12" w15:restartNumberingAfterBreak="0">
    <w:nsid w:val="768642E1"/>
    <w:multiLevelType w:val="hybridMultilevel"/>
    <w:tmpl w:val="CE2AC36A"/>
    <w:lvl w:ilvl="0" w:tplc="6B62F59A">
      <w:start w:val="1"/>
      <w:numFmt w:val="decimal"/>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9116346"/>
    <w:multiLevelType w:val="hybridMultilevel"/>
    <w:tmpl w:val="A2D074C2"/>
    <w:lvl w:ilvl="0" w:tplc="A2B22BBE">
      <w:start w:val="5"/>
      <w:numFmt w:val="upperLetter"/>
      <w:lvlText w:val="%1."/>
      <w:lvlJc w:val="left"/>
      <w:pPr>
        <w:ind w:left="124" w:hanging="327"/>
      </w:pPr>
      <w:rPr>
        <w:rFonts w:hint="default"/>
        <w:w w:val="100"/>
        <w:u w:val="thick" w:color="000000"/>
      </w:rPr>
    </w:lvl>
    <w:lvl w:ilvl="1" w:tplc="92ECD1C0">
      <w:start w:val="1"/>
      <w:numFmt w:val="decimal"/>
      <w:lvlText w:val="%2."/>
      <w:lvlJc w:val="left"/>
      <w:pPr>
        <w:ind w:left="845" w:hanging="361"/>
      </w:pPr>
      <w:rPr>
        <w:rFonts w:ascii="Times New Roman" w:eastAsia="Times New Roman" w:hAnsi="Times New Roman" w:cs="Times New Roman" w:hint="default"/>
        <w:spacing w:val="-3"/>
        <w:w w:val="99"/>
        <w:sz w:val="24"/>
        <w:szCs w:val="24"/>
      </w:rPr>
    </w:lvl>
    <w:lvl w:ilvl="2" w:tplc="288ABE06">
      <w:start w:val="1"/>
      <w:numFmt w:val="bullet"/>
      <w:lvlText w:val="•"/>
      <w:lvlJc w:val="left"/>
      <w:pPr>
        <w:ind w:left="1973" w:hanging="361"/>
      </w:pPr>
      <w:rPr>
        <w:rFonts w:hint="default"/>
      </w:rPr>
    </w:lvl>
    <w:lvl w:ilvl="3" w:tplc="A5647750">
      <w:start w:val="1"/>
      <w:numFmt w:val="bullet"/>
      <w:lvlText w:val="•"/>
      <w:lvlJc w:val="left"/>
      <w:pPr>
        <w:ind w:left="3106" w:hanging="361"/>
      </w:pPr>
      <w:rPr>
        <w:rFonts w:hint="default"/>
      </w:rPr>
    </w:lvl>
    <w:lvl w:ilvl="4" w:tplc="C06EDB94">
      <w:start w:val="1"/>
      <w:numFmt w:val="bullet"/>
      <w:lvlText w:val="•"/>
      <w:lvlJc w:val="left"/>
      <w:pPr>
        <w:ind w:left="4240" w:hanging="361"/>
      </w:pPr>
      <w:rPr>
        <w:rFonts w:hint="default"/>
      </w:rPr>
    </w:lvl>
    <w:lvl w:ilvl="5" w:tplc="536A67BE">
      <w:start w:val="1"/>
      <w:numFmt w:val="bullet"/>
      <w:lvlText w:val="•"/>
      <w:lvlJc w:val="left"/>
      <w:pPr>
        <w:ind w:left="5373" w:hanging="361"/>
      </w:pPr>
      <w:rPr>
        <w:rFonts w:hint="default"/>
      </w:rPr>
    </w:lvl>
    <w:lvl w:ilvl="6" w:tplc="8278AB2E">
      <w:start w:val="1"/>
      <w:numFmt w:val="bullet"/>
      <w:lvlText w:val="•"/>
      <w:lvlJc w:val="left"/>
      <w:pPr>
        <w:ind w:left="6506" w:hanging="361"/>
      </w:pPr>
      <w:rPr>
        <w:rFonts w:hint="default"/>
      </w:rPr>
    </w:lvl>
    <w:lvl w:ilvl="7" w:tplc="A67457DA">
      <w:start w:val="1"/>
      <w:numFmt w:val="bullet"/>
      <w:lvlText w:val="•"/>
      <w:lvlJc w:val="left"/>
      <w:pPr>
        <w:ind w:left="7640" w:hanging="361"/>
      </w:pPr>
      <w:rPr>
        <w:rFonts w:hint="default"/>
      </w:rPr>
    </w:lvl>
    <w:lvl w:ilvl="8" w:tplc="B52861CA">
      <w:start w:val="1"/>
      <w:numFmt w:val="bullet"/>
      <w:lvlText w:val="•"/>
      <w:lvlJc w:val="left"/>
      <w:pPr>
        <w:ind w:left="8773" w:hanging="361"/>
      </w:pPr>
      <w:rPr>
        <w:rFonts w:hint="default"/>
      </w:rPr>
    </w:lvl>
  </w:abstractNum>
  <w:abstractNum w:abstractNumId="14" w15:restartNumberingAfterBreak="0">
    <w:nsid w:val="79C71BE9"/>
    <w:multiLevelType w:val="hybridMultilevel"/>
    <w:tmpl w:val="054A3EC8"/>
    <w:lvl w:ilvl="0" w:tplc="00DEB7EA">
      <w:start w:val="1"/>
      <w:numFmt w:val="decimal"/>
      <w:lvlText w:val="%1."/>
      <w:lvlJc w:val="left"/>
      <w:pPr>
        <w:ind w:left="600" w:hanging="360"/>
      </w:pPr>
      <w:rPr>
        <w:rFonts w:ascii="Times New Roman" w:eastAsia="Times New Roman" w:hAnsi="Times New Roman" w:cs="Times New Roman" w:hint="default"/>
        <w:spacing w:val="-2"/>
        <w:w w:val="99"/>
        <w:sz w:val="24"/>
        <w:szCs w:val="24"/>
      </w:rPr>
    </w:lvl>
    <w:lvl w:ilvl="1" w:tplc="2FD8C0A6">
      <w:start w:val="1"/>
      <w:numFmt w:val="bullet"/>
      <w:lvlText w:val="•"/>
      <w:lvlJc w:val="left"/>
      <w:pPr>
        <w:ind w:left="1644" w:hanging="360"/>
      </w:pPr>
      <w:rPr>
        <w:rFonts w:hint="default"/>
      </w:rPr>
    </w:lvl>
    <w:lvl w:ilvl="2" w:tplc="40E858D8">
      <w:start w:val="1"/>
      <w:numFmt w:val="bullet"/>
      <w:lvlText w:val="•"/>
      <w:lvlJc w:val="left"/>
      <w:pPr>
        <w:ind w:left="2688" w:hanging="360"/>
      </w:pPr>
      <w:rPr>
        <w:rFonts w:hint="default"/>
      </w:rPr>
    </w:lvl>
    <w:lvl w:ilvl="3" w:tplc="D2549DDA">
      <w:start w:val="1"/>
      <w:numFmt w:val="bullet"/>
      <w:lvlText w:val="•"/>
      <w:lvlJc w:val="left"/>
      <w:pPr>
        <w:ind w:left="3732" w:hanging="360"/>
      </w:pPr>
      <w:rPr>
        <w:rFonts w:hint="default"/>
      </w:rPr>
    </w:lvl>
    <w:lvl w:ilvl="4" w:tplc="1CD0BD6A">
      <w:start w:val="1"/>
      <w:numFmt w:val="bullet"/>
      <w:lvlText w:val="•"/>
      <w:lvlJc w:val="left"/>
      <w:pPr>
        <w:ind w:left="4776" w:hanging="360"/>
      </w:pPr>
      <w:rPr>
        <w:rFonts w:hint="default"/>
      </w:rPr>
    </w:lvl>
    <w:lvl w:ilvl="5" w:tplc="34E80D3E">
      <w:start w:val="1"/>
      <w:numFmt w:val="bullet"/>
      <w:lvlText w:val="•"/>
      <w:lvlJc w:val="left"/>
      <w:pPr>
        <w:ind w:left="5820" w:hanging="360"/>
      </w:pPr>
      <w:rPr>
        <w:rFonts w:hint="default"/>
      </w:rPr>
    </w:lvl>
    <w:lvl w:ilvl="6" w:tplc="52285816">
      <w:start w:val="1"/>
      <w:numFmt w:val="bullet"/>
      <w:lvlText w:val="•"/>
      <w:lvlJc w:val="left"/>
      <w:pPr>
        <w:ind w:left="6864" w:hanging="360"/>
      </w:pPr>
      <w:rPr>
        <w:rFonts w:hint="default"/>
      </w:rPr>
    </w:lvl>
    <w:lvl w:ilvl="7" w:tplc="B1BAB648">
      <w:start w:val="1"/>
      <w:numFmt w:val="bullet"/>
      <w:lvlText w:val="•"/>
      <w:lvlJc w:val="left"/>
      <w:pPr>
        <w:ind w:left="7908" w:hanging="360"/>
      </w:pPr>
      <w:rPr>
        <w:rFonts w:hint="default"/>
      </w:rPr>
    </w:lvl>
    <w:lvl w:ilvl="8" w:tplc="8B244EDA">
      <w:start w:val="1"/>
      <w:numFmt w:val="bullet"/>
      <w:lvlText w:val="•"/>
      <w:lvlJc w:val="left"/>
      <w:pPr>
        <w:ind w:left="8952" w:hanging="360"/>
      </w:pPr>
      <w:rPr>
        <w:rFonts w:hint="default"/>
      </w:rPr>
    </w:lvl>
  </w:abstractNum>
  <w:num w:numId="1" w16cid:durableId="1110009523">
    <w:abstractNumId w:val="0"/>
  </w:num>
  <w:num w:numId="2" w16cid:durableId="1926916558">
    <w:abstractNumId w:val="14"/>
  </w:num>
  <w:num w:numId="3" w16cid:durableId="402917215">
    <w:abstractNumId w:val="6"/>
  </w:num>
  <w:num w:numId="4" w16cid:durableId="374738818">
    <w:abstractNumId w:val="1"/>
  </w:num>
  <w:num w:numId="5" w16cid:durableId="328757479">
    <w:abstractNumId w:val="13"/>
  </w:num>
  <w:num w:numId="6" w16cid:durableId="182745608">
    <w:abstractNumId w:val="11"/>
  </w:num>
  <w:num w:numId="7" w16cid:durableId="149832567">
    <w:abstractNumId w:val="2"/>
  </w:num>
  <w:num w:numId="8" w16cid:durableId="446852248">
    <w:abstractNumId w:val="3"/>
  </w:num>
  <w:num w:numId="9" w16cid:durableId="1386678547">
    <w:abstractNumId w:val="4"/>
  </w:num>
  <w:num w:numId="10" w16cid:durableId="1211958027">
    <w:abstractNumId w:val="5"/>
  </w:num>
  <w:num w:numId="11" w16cid:durableId="1073158406">
    <w:abstractNumId w:val="8"/>
  </w:num>
  <w:num w:numId="12" w16cid:durableId="1499150405">
    <w:abstractNumId w:val="12"/>
  </w:num>
  <w:num w:numId="13" w16cid:durableId="1302542513">
    <w:abstractNumId w:val="7"/>
  </w:num>
  <w:num w:numId="14" w16cid:durableId="1832482261">
    <w:abstractNumId w:val="10"/>
  </w:num>
  <w:num w:numId="15" w16cid:durableId="13904157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MrawMDa1MLUwNzVW0lEKTi0uzszPAykwNK4FAO/i02ctAAAA"/>
  </w:docVars>
  <w:rsids>
    <w:rsidRoot w:val="00D14380"/>
    <w:rsid w:val="00004BC2"/>
    <w:rsid w:val="00010879"/>
    <w:rsid w:val="00024A4D"/>
    <w:rsid w:val="00032437"/>
    <w:rsid w:val="00044AA4"/>
    <w:rsid w:val="00076C5A"/>
    <w:rsid w:val="000877D0"/>
    <w:rsid w:val="00090E59"/>
    <w:rsid w:val="00097306"/>
    <w:rsid w:val="000A2A85"/>
    <w:rsid w:val="000C2AC5"/>
    <w:rsid w:val="000D0E73"/>
    <w:rsid w:val="000E78AC"/>
    <w:rsid w:val="000F34CA"/>
    <w:rsid w:val="00106FEC"/>
    <w:rsid w:val="001154E7"/>
    <w:rsid w:val="00134742"/>
    <w:rsid w:val="00144044"/>
    <w:rsid w:val="001457DB"/>
    <w:rsid w:val="001712FD"/>
    <w:rsid w:val="001B0607"/>
    <w:rsid w:val="001C5CD7"/>
    <w:rsid w:val="001D1776"/>
    <w:rsid w:val="001D6099"/>
    <w:rsid w:val="001E602F"/>
    <w:rsid w:val="001F236B"/>
    <w:rsid w:val="0020460A"/>
    <w:rsid w:val="002335E0"/>
    <w:rsid w:val="002350C7"/>
    <w:rsid w:val="00244A83"/>
    <w:rsid w:val="002A53F3"/>
    <w:rsid w:val="00302DC8"/>
    <w:rsid w:val="00333D01"/>
    <w:rsid w:val="003763D9"/>
    <w:rsid w:val="003B2C11"/>
    <w:rsid w:val="003C542C"/>
    <w:rsid w:val="003C7E46"/>
    <w:rsid w:val="004229D8"/>
    <w:rsid w:val="00432BD8"/>
    <w:rsid w:val="00462E0D"/>
    <w:rsid w:val="00475035"/>
    <w:rsid w:val="00492BA4"/>
    <w:rsid w:val="004945B5"/>
    <w:rsid w:val="004B5D14"/>
    <w:rsid w:val="004F6A86"/>
    <w:rsid w:val="004F78C6"/>
    <w:rsid w:val="00511A10"/>
    <w:rsid w:val="00513B46"/>
    <w:rsid w:val="00521505"/>
    <w:rsid w:val="005217E1"/>
    <w:rsid w:val="005420B1"/>
    <w:rsid w:val="0054325F"/>
    <w:rsid w:val="00572B35"/>
    <w:rsid w:val="00594144"/>
    <w:rsid w:val="005C55A9"/>
    <w:rsid w:val="005F2816"/>
    <w:rsid w:val="00602FC0"/>
    <w:rsid w:val="00605AA2"/>
    <w:rsid w:val="00605CC7"/>
    <w:rsid w:val="00626807"/>
    <w:rsid w:val="00636CC0"/>
    <w:rsid w:val="00656422"/>
    <w:rsid w:val="006723EA"/>
    <w:rsid w:val="00676B25"/>
    <w:rsid w:val="006B44CA"/>
    <w:rsid w:val="006C01B3"/>
    <w:rsid w:val="006C317D"/>
    <w:rsid w:val="006D2CB9"/>
    <w:rsid w:val="006E65B3"/>
    <w:rsid w:val="00710727"/>
    <w:rsid w:val="00717343"/>
    <w:rsid w:val="007176B6"/>
    <w:rsid w:val="00755973"/>
    <w:rsid w:val="00756661"/>
    <w:rsid w:val="007636DB"/>
    <w:rsid w:val="007B055E"/>
    <w:rsid w:val="007C2807"/>
    <w:rsid w:val="007C426D"/>
    <w:rsid w:val="007D3268"/>
    <w:rsid w:val="00812ECE"/>
    <w:rsid w:val="008361D0"/>
    <w:rsid w:val="00854343"/>
    <w:rsid w:val="008A352B"/>
    <w:rsid w:val="008D1BB3"/>
    <w:rsid w:val="008E0F4D"/>
    <w:rsid w:val="00914627"/>
    <w:rsid w:val="00914785"/>
    <w:rsid w:val="00922B64"/>
    <w:rsid w:val="00935D55"/>
    <w:rsid w:val="0094142F"/>
    <w:rsid w:val="00955893"/>
    <w:rsid w:val="009652D7"/>
    <w:rsid w:val="0097302F"/>
    <w:rsid w:val="0099160F"/>
    <w:rsid w:val="009A391C"/>
    <w:rsid w:val="009C772B"/>
    <w:rsid w:val="009D62E1"/>
    <w:rsid w:val="009D7624"/>
    <w:rsid w:val="00A27C9C"/>
    <w:rsid w:val="00A331FA"/>
    <w:rsid w:val="00A56364"/>
    <w:rsid w:val="00A87A76"/>
    <w:rsid w:val="00AA5854"/>
    <w:rsid w:val="00AD2A48"/>
    <w:rsid w:val="00B02084"/>
    <w:rsid w:val="00B21DD1"/>
    <w:rsid w:val="00B536E9"/>
    <w:rsid w:val="00B678A6"/>
    <w:rsid w:val="00B752A7"/>
    <w:rsid w:val="00B8391B"/>
    <w:rsid w:val="00B90BA7"/>
    <w:rsid w:val="00B97F11"/>
    <w:rsid w:val="00BC422F"/>
    <w:rsid w:val="00C0589E"/>
    <w:rsid w:val="00C07343"/>
    <w:rsid w:val="00C53A46"/>
    <w:rsid w:val="00C54EA0"/>
    <w:rsid w:val="00C63913"/>
    <w:rsid w:val="00C7496C"/>
    <w:rsid w:val="00C803F6"/>
    <w:rsid w:val="00C8711F"/>
    <w:rsid w:val="00CA4B5B"/>
    <w:rsid w:val="00CF6F9F"/>
    <w:rsid w:val="00CF783D"/>
    <w:rsid w:val="00D01A22"/>
    <w:rsid w:val="00D14380"/>
    <w:rsid w:val="00D344CB"/>
    <w:rsid w:val="00D46913"/>
    <w:rsid w:val="00D624F0"/>
    <w:rsid w:val="00D90849"/>
    <w:rsid w:val="00DA3274"/>
    <w:rsid w:val="00DA331F"/>
    <w:rsid w:val="00DD0042"/>
    <w:rsid w:val="00DE0789"/>
    <w:rsid w:val="00E04172"/>
    <w:rsid w:val="00E0588A"/>
    <w:rsid w:val="00E2320F"/>
    <w:rsid w:val="00E630DA"/>
    <w:rsid w:val="00EB44BC"/>
    <w:rsid w:val="00EC2A04"/>
    <w:rsid w:val="00EC2DF5"/>
    <w:rsid w:val="00EF54EC"/>
    <w:rsid w:val="00F0014C"/>
    <w:rsid w:val="00F02557"/>
    <w:rsid w:val="00F13435"/>
    <w:rsid w:val="00F31AB2"/>
    <w:rsid w:val="00F55DA9"/>
    <w:rsid w:val="00F633B7"/>
    <w:rsid w:val="00F919F1"/>
    <w:rsid w:val="00F96340"/>
    <w:rsid w:val="00FA6636"/>
    <w:rsid w:val="00FC626C"/>
    <w:rsid w:val="00FC7EA4"/>
    <w:rsid w:val="00FE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2DF77"/>
  <w15:docId w15:val="{1358334A-57E3-4FE8-9027-0159E397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8"/>
      <w:ind w:left="120" w:right="352"/>
      <w:outlineLvl w:val="0"/>
    </w:pPr>
    <w:rPr>
      <w:b/>
      <w:bCs/>
      <w:sz w:val="48"/>
      <w:szCs w:val="48"/>
    </w:rPr>
  </w:style>
  <w:style w:type="paragraph" w:styleId="Heading2">
    <w:name w:val="heading 2"/>
    <w:basedOn w:val="Normal"/>
    <w:uiPriority w:val="1"/>
    <w:qFormat/>
    <w:pPr>
      <w:outlineLvl w:val="1"/>
    </w:pPr>
    <w:rPr>
      <w:sz w:val="28"/>
      <w:szCs w:val="28"/>
    </w:rPr>
  </w:style>
  <w:style w:type="paragraph" w:styleId="Heading3">
    <w:name w:val="heading 3"/>
    <w:basedOn w:val="Normal"/>
    <w:uiPriority w:val="1"/>
    <w:qFormat/>
    <w:pPr>
      <w:spacing w:line="274" w:lineRule="exact"/>
      <w:ind w:left="124" w:right="35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4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5FF7"/>
    <w:pPr>
      <w:tabs>
        <w:tab w:val="center" w:pos="4680"/>
        <w:tab w:val="right" w:pos="9360"/>
      </w:tabs>
    </w:pPr>
  </w:style>
  <w:style w:type="character" w:customStyle="1" w:styleId="HeaderChar">
    <w:name w:val="Header Char"/>
    <w:basedOn w:val="DefaultParagraphFont"/>
    <w:link w:val="Header"/>
    <w:uiPriority w:val="99"/>
    <w:rsid w:val="00FE5FF7"/>
    <w:rPr>
      <w:rFonts w:ascii="Times New Roman" w:eastAsia="Times New Roman" w:hAnsi="Times New Roman" w:cs="Times New Roman"/>
    </w:rPr>
  </w:style>
  <w:style w:type="paragraph" w:styleId="Footer">
    <w:name w:val="footer"/>
    <w:basedOn w:val="Normal"/>
    <w:link w:val="FooterChar"/>
    <w:uiPriority w:val="99"/>
    <w:unhideWhenUsed/>
    <w:rsid w:val="00FE5FF7"/>
    <w:pPr>
      <w:tabs>
        <w:tab w:val="center" w:pos="4680"/>
        <w:tab w:val="right" w:pos="9360"/>
      </w:tabs>
    </w:pPr>
  </w:style>
  <w:style w:type="character" w:customStyle="1" w:styleId="FooterChar">
    <w:name w:val="Footer Char"/>
    <w:basedOn w:val="DefaultParagraphFont"/>
    <w:link w:val="Footer"/>
    <w:uiPriority w:val="99"/>
    <w:rsid w:val="00FE5FF7"/>
    <w:rPr>
      <w:rFonts w:ascii="Times New Roman" w:eastAsia="Times New Roman" w:hAnsi="Times New Roman" w:cs="Times New Roman"/>
    </w:rPr>
  </w:style>
  <w:style w:type="character" w:styleId="Hyperlink">
    <w:name w:val="Hyperlink"/>
    <w:basedOn w:val="DefaultParagraphFont"/>
    <w:uiPriority w:val="99"/>
    <w:unhideWhenUsed/>
    <w:rsid w:val="00E0588A"/>
    <w:rPr>
      <w:color w:val="0000FF" w:themeColor="hyperlink"/>
      <w:u w:val="single"/>
    </w:rPr>
  </w:style>
  <w:style w:type="character" w:styleId="Mention">
    <w:name w:val="Mention"/>
    <w:basedOn w:val="DefaultParagraphFont"/>
    <w:uiPriority w:val="99"/>
    <w:semiHidden/>
    <w:unhideWhenUsed/>
    <w:rsid w:val="00E0588A"/>
    <w:rPr>
      <w:color w:val="2B579A"/>
      <w:shd w:val="clear" w:color="auto" w:fill="E6E6E6"/>
    </w:rPr>
  </w:style>
  <w:style w:type="character" w:styleId="PlaceholderText">
    <w:name w:val="Placeholder Text"/>
    <w:basedOn w:val="DefaultParagraphFont"/>
    <w:uiPriority w:val="99"/>
    <w:semiHidden/>
    <w:rsid w:val="00914785"/>
    <w:rPr>
      <w:color w:val="808080"/>
    </w:rPr>
  </w:style>
  <w:style w:type="character" w:customStyle="1" w:styleId="BodyTextChar">
    <w:name w:val="Body Text Char"/>
    <w:basedOn w:val="DefaultParagraphFont"/>
    <w:link w:val="BodyText"/>
    <w:uiPriority w:val="1"/>
    <w:rsid w:val="00854343"/>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C63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bass@aesa.u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jbass@aesa.us" TargetMode="External"/><Relationship Id="rId2" Type="http://schemas.openxmlformats.org/officeDocument/2006/relationships/customXml" Target="../customXml/item2.xml"/><Relationship Id="rId16" Type="http://schemas.openxmlformats.org/officeDocument/2006/relationships/hyperlink" Target="mailto:jbass@aesa.u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jbass@aesa.u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bass@aes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4AD1FFF-2E05-4D34-AF0C-D8333B653F99}"/>
      </w:docPartPr>
      <w:docPartBody>
        <w:p w:rsidR="008D2775" w:rsidRDefault="00236244">
          <w:r w:rsidRPr="00F27872">
            <w:rPr>
              <w:rStyle w:val="PlaceholderText"/>
            </w:rPr>
            <w:t>Click or tap here to enter text.</w:t>
          </w:r>
        </w:p>
      </w:docPartBody>
    </w:docPart>
    <w:docPart>
      <w:docPartPr>
        <w:name w:val="977A7FFB0359444BBE28A4BC9A409160"/>
        <w:category>
          <w:name w:val="General"/>
          <w:gallery w:val="placeholder"/>
        </w:category>
        <w:types>
          <w:type w:val="bbPlcHdr"/>
        </w:types>
        <w:behaviors>
          <w:behavior w:val="content"/>
        </w:behaviors>
        <w:guid w:val="{3C2504D5-70B8-4F78-9E12-E7315901F7AE}"/>
      </w:docPartPr>
      <w:docPartBody>
        <w:p w:rsidR="00595022" w:rsidRDefault="00E85A4F" w:rsidP="00E85A4F">
          <w:pPr>
            <w:pStyle w:val="977A7FFB0359444BBE28A4BC9A409160"/>
          </w:pPr>
          <w:r w:rsidRPr="00F2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44"/>
    <w:rsid w:val="000A2060"/>
    <w:rsid w:val="0013565A"/>
    <w:rsid w:val="0022274D"/>
    <w:rsid w:val="00236244"/>
    <w:rsid w:val="004D6AA8"/>
    <w:rsid w:val="00532FBA"/>
    <w:rsid w:val="00595022"/>
    <w:rsid w:val="006D3463"/>
    <w:rsid w:val="00725032"/>
    <w:rsid w:val="007C400C"/>
    <w:rsid w:val="007F7FE8"/>
    <w:rsid w:val="008D2775"/>
    <w:rsid w:val="009C485B"/>
    <w:rsid w:val="00D25388"/>
    <w:rsid w:val="00D512BE"/>
    <w:rsid w:val="00E8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A4F"/>
    <w:rPr>
      <w:color w:val="808080"/>
    </w:rPr>
  </w:style>
  <w:style w:type="paragraph" w:customStyle="1" w:styleId="977A7FFB0359444BBE28A4BC9A409160">
    <w:name w:val="977A7FFB0359444BBE28A4BC9A409160"/>
    <w:rsid w:val="00E85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EC2C447B260479B6869537546347F" ma:contentTypeVersion="16" ma:contentTypeDescription="Create a new document." ma:contentTypeScope="" ma:versionID="cd71b67599da8b1e10ebfcaf5d7fccb9">
  <xsd:schema xmlns:xsd="http://www.w3.org/2001/XMLSchema" xmlns:xs="http://www.w3.org/2001/XMLSchema" xmlns:p="http://schemas.microsoft.com/office/2006/metadata/properties" xmlns:ns2="2f53edbb-2441-4d5d-8424-c2c005f2bc5c" xmlns:ns3="c46c950e-08f1-4d78-a876-44e128925612" targetNamespace="http://schemas.microsoft.com/office/2006/metadata/properties" ma:root="true" ma:fieldsID="e07e7474b9f392c17a67ce56af21c6ba" ns2:_="" ns3:_="">
    <xsd:import namespace="2f53edbb-2441-4d5d-8424-c2c005f2bc5c"/>
    <xsd:import namespace="c46c950e-08f1-4d78-a876-44e12892561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3edbb-2441-4d5d-8424-c2c005f2b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d3694c-e682-48a3-a823-4981cbd862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6c950e-08f1-4d78-a876-44e1289256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0a3663-cb0d-48f5-a5f7-bbc32b5d758b}" ma:internalName="TaxCatchAll" ma:showField="CatchAllData" ma:web="c46c950e-08f1-4d78-a876-44e1289256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53edbb-2441-4d5d-8424-c2c005f2bc5c">
      <Terms xmlns="http://schemas.microsoft.com/office/infopath/2007/PartnerControls"/>
    </lcf76f155ced4ddcb4097134ff3c332f>
    <TaxCatchAll xmlns="c46c950e-08f1-4d78-a876-44e128925612" xsi:nil="true"/>
  </documentManagement>
</p:properties>
</file>

<file path=customXml/itemProps1.xml><?xml version="1.0" encoding="utf-8"?>
<ds:datastoreItem xmlns:ds="http://schemas.openxmlformats.org/officeDocument/2006/customXml" ds:itemID="{0F385D8F-6A17-401E-8E44-948D7C822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3edbb-2441-4d5d-8424-c2c005f2bc5c"/>
    <ds:schemaRef ds:uri="c46c950e-08f1-4d78-a876-44e12892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2E9FA-CB51-4450-AD32-DD03D9267D3E}">
  <ds:schemaRefs>
    <ds:schemaRef ds:uri="http://schemas.microsoft.com/sharepoint/v3/contenttype/forms"/>
  </ds:schemaRefs>
</ds:datastoreItem>
</file>

<file path=customXml/itemProps3.xml><?xml version="1.0" encoding="utf-8"?>
<ds:datastoreItem xmlns:ds="http://schemas.openxmlformats.org/officeDocument/2006/customXml" ds:itemID="{18106B14-9628-41FC-AD28-EAA033004A6B}">
  <ds:schemaRefs>
    <ds:schemaRef ds:uri="http://schemas.microsoft.com/office/2006/metadata/properties"/>
    <ds:schemaRef ds:uri="http://schemas.microsoft.com/office/infopath/2007/PartnerControls"/>
    <ds:schemaRef ds:uri="2f53edbb-2441-4d5d-8424-c2c005f2bc5c"/>
    <ds:schemaRef ds:uri="c46c950e-08f1-4d78-a876-44e128925612"/>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1348</Words>
  <Characters>7875</Characters>
  <Application>Microsoft Office Word</Application>
  <DocSecurity>0</DocSecurity>
  <Lines>262</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dc:creator>
  <cp:lastModifiedBy>Ann Fiene</cp:lastModifiedBy>
  <cp:revision>71</cp:revision>
  <dcterms:created xsi:type="dcterms:W3CDTF">2022-04-14T17:19:00Z</dcterms:created>
  <dcterms:modified xsi:type="dcterms:W3CDTF">2023-06-02T18:34:00Z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Microsoft® Word 2013</vt:lpwstr>
  </property>
  <property fmtid="{D5CDD505-2E9C-101B-9397-08002B2CF9AE}" pid="4" name="LastSaved">
    <vt:filetime>2017-05-18T00:00:00Z</vt:filetime>
  </property>
  <property fmtid="{D5CDD505-2E9C-101B-9397-08002B2CF9AE}" pid="5" name="ContentTypeId">
    <vt:lpwstr>0x010100CB7EC2C447B260479B6869537546347F</vt:lpwstr>
  </property>
  <property fmtid="{D5CDD505-2E9C-101B-9397-08002B2CF9AE}" pid="6" name="MediaServiceImageTags">
    <vt:lpwstr/>
  </property>
  <property fmtid="{D5CDD505-2E9C-101B-9397-08002B2CF9AE}" pid="7" name="GrammarlyDocumentId">
    <vt:lpwstr>1fd2dc1df3429d8adff07481a576c0b264ac39402f75cffa88d056689eff4f23</vt:lpwstr>
  </property>
</Properties>
</file>