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091C2" w14:textId="0B44B906" w:rsidR="0071647F" w:rsidRPr="00721CBD" w:rsidRDefault="0071647F" w:rsidP="00721CBD">
      <w:pPr>
        <w:rPr>
          <w:rFonts w:ascii="Arial" w:eastAsia="Times New Roman" w:hAnsi="Arial" w:cs="Arial"/>
          <w:b/>
          <w:bCs/>
          <w:color w:val="FF0000"/>
          <w:sz w:val="24"/>
          <w:szCs w:val="24"/>
        </w:rPr>
      </w:pPr>
      <w:r w:rsidRPr="00721CBD">
        <w:rPr>
          <w:rFonts w:ascii="Arial" w:eastAsia="Times New Roman" w:hAnsi="Arial" w:cs="Arial"/>
          <w:b/>
          <w:bCs/>
          <w:color w:val="FF0000"/>
          <w:sz w:val="24"/>
          <w:szCs w:val="24"/>
        </w:rPr>
        <w:t xml:space="preserve">Just In!  20243 04 08 </w:t>
      </w:r>
    </w:p>
    <w:p w14:paraId="1025F6E8" w14:textId="77777777" w:rsidR="0071647F" w:rsidRPr="00721CBD" w:rsidRDefault="0071647F" w:rsidP="00721CBD">
      <w:pPr>
        <w:rPr>
          <w:rFonts w:ascii="Arial" w:eastAsia="Times New Roman" w:hAnsi="Arial" w:cs="Arial"/>
          <w:b/>
          <w:bCs/>
          <w:color w:val="FF0000"/>
          <w:sz w:val="24"/>
          <w:szCs w:val="24"/>
        </w:rPr>
      </w:pPr>
    </w:p>
    <w:p w14:paraId="430B07F5" w14:textId="3E585B44" w:rsidR="00C54E58" w:rsidRPr="00721CBD" w:rsidRDefault="00C54E58" w:rsidP="00721CBD">
      <w:pPr>
        <w:rPr>
          <w:rFonts w:ascii="Arial" w:eastAsia="Times New Roman" w:hAnsi="Arial" w:cs="Arial"/>
          <w:sz w:val="24"/>
          <w:szCs w:val="24"/>
        </w:rPr>
      </w:pPr>
      <w:r w:rsidRPr="00721CBD">
        <w:rPr>
          <w:rFonts w:ascii="Arial" w:eastAsia="Times New Roman" w:hAnsi="Arial" w:cs="Arial"/>
          <w:b/>
          <w:bCs/>
          <w:sz w:val="24"/>
          <w:szCs w:val="24"/>
        </w:rPr>
        <w:t xml:space="preserve">Week’s Top Story: Humans </w:t>
      </w:r>
      <w:r w:rsidR="00337489" w:rsidRPr="00721CBD">
        <w:rPr>
          <w:rFonts w:ascii="Arial" w:eastAsia="Times New Roman" w:hAnsi="Arial" w:cs="Arial"/>
          <w:b/>
          <w:bCs/>
          <w:sz w:val="24"/>
          <w:szCs w:val="24"/>
        </w:rPr>
        <w:t xml:space="preserve">1 - </w:t>
      </w:r>
      <w:r w:rsidRPr="00721CBD">
        <w:rPr>
          <w:rFonts w:ascii="Arial" w:eastAsia="Times New Roman" w:hAnsi="Arial" w:cs="Arial"/>
          <w:b/>
          <w:bCs/>
          <w:sz w:val="24"/>
          <w:szCs w:val="24"/>
        </w:rPr>
        <w:t xml:space="preserve">Fossil Fuel Interests </w:t>
      </w:r>
      <w:r w:rsidR="00337489" w:rsidRPr="00721CBD">
        <w:rPr>
          <w:rFonts w:ascii="Arial" w:eastAsia="Times New Roman" w:hAnsi="Arial" w:cs="Arial"/>
          <w:b/>
          <w:bCs/>
          <w:sz w:val="24"/>
          <w:szCs w:val="24"/>
        </w:rPr>
        <w:t xml:space="preserve">0 </w:t>
      </w:r>
      <w:r w:rsidRPr="00721CBD">
        <w:rPr>
          <w:rFonts w:ascii="Arial" w:eastAsia="Times New Roman" w:hAnsi="Arial" w:cs="Arial"/>
          <w:b/>
          <w:bCs/>
          <w:sz w:val="24"/>
          <w:szCs w:val="24"/>
        </w:rPr>
        <w:t>– For Now</w:t>
      </w:r>
      <w:r w:rsidRPr="00721CBD">
        <w:rPr>
          <w:rFonts w:ascii="Arial" w:eastAsia="Times New Roman" w:hAnsi="Arial" w:cs="Arial"/>
          <w:sz w:val="24"/>
          <w:szCs w:val="24"/>
        </w:rPr>
        <w:t xml:space="preserve"> – In a dramatic turn of events, New York’s climate movement has reversed a massively funded move by </w:t>
      </w:r>
      <w:r w:rsidR="00E65370" w:rsidRPr="00721CBD">
        <w:rPr>
          <w:rFonts w:ascii="Arial" w:eastAsia="Times New Roman" w:hAnsi="Arial" w:cs="Arial"/>
          <w:sz w:val="24"/>
          <w:szCs w:val="24"/>
        </w:rPr>
        <w:t xml:space="preserve">special </w:t>
      </w:r>
      <w:r w:rsidR="000023A0" w:rsidRPr="00721CBD">
        <w:rPr>
          <w:rFonts w:ascii="Arial" w:eastAsia="Times New Roman" w:hAnsi="Arial" w:cs="Arial"/>
          <w:sz w:val="24"/>
          <w:szCs w:val="24"/>
        </w:rPr>
        <w:t>interests</w:t>
      </w:r>
      <w:r w:rsidRPr="00721CBD">
        <w:rPr>
          <w:rFonts w:ascii="Arial" w:eastAsia="Times New Roman" w:hAnsi="Arial" w:cs="Arial"/>
          <w:sz w:val="24"/>
          <w:szCs w:val="24"/>
        </w:rPr>
        <w:t xml:space="preserve"> </w:t>
      </w:r>
      <w:r w:rsidR="00E65370" w:rsidRPr="00721CBD">
        <w:rPr>
          <w:rFonts w:ascii="Arial" w:eastAsia="Times New Roman" w:hAnsi="Arial" w:cs="Arial"/>
          <w:sz w:val="24"/>
          <w:szCs w:val="24"/>
        </w:rPr>
        <w:t xml:space="preserve">that would </w:t>
      </w:r>
      <w:r w:rsidRPr="00721CBD">
        <w:rPr>
          <w:rFonts w:ascii="Arial" w:eastAsia="Times New Roman" w:hAnsi="Arial" w:cs="Arial"/>
          <w:sz w:val="24"/>
          <w:szCs w:val="24"/>
        </w:rPr>
        <w:t>prolong fossil</w:t>
      </w:r>
      <w:r w:rsidR="0081210A" w:rsidRPr="00721CBD">
        <w:rPr>
          <w:rFonts w:ascii="Arial" w:eastAsia="Times New Roman" w:hAnsi="Arial" w:cs="Arial"/>
          <w:sz w:val="24"/>
          <w:szCs w:val="24"/>
        </w:rPr>
        <w:t xml:space="preserve"> </w:t>
      </w:r>
      <w:r w:rsidRPr="00721CBD">
        <w:rPr>
          <w:rFonts w:ascii="Arial" w:eastAsia="Times New Roman" w:hAnsi="Arial" w:cs="Arial"/>
          <w:sz w:val="24"/>
          <w:szCs w:val="24"/>
        </w:rPr>
        <w:t xml:space="preserve">fuels as NY’s primary source of energy.  </w:t>
      </w:r>
      <w:r w:rsidR="00E07225" w:rsidRPr="00721CBD">
        <w:rPr>
          <w:rFonts w:ascii="Arial" w:eastAsia="Times New Roman" w:hAnsi="Arial" w:cs="Arial"/>
          <w:sz w:val="24"/>
          <w:szCs w:val="24"/>
        </w:rPr>
        <w:t>NY Senate bill S6030, which dramatically reduce</w:t>
      </w:r>
      <w:r w:rsidR="004C66DD" w:rsidRPr="00721CBD">
        <w:rPr>
          <w:rFonts w:ascii="Arial" w:eastAsia="Times New Roman" w:hAnsi="Arial" w:cs="Arial"/>
          <w:sz w:val="24"/>
          <w:szCs w:val="24"/>
        </w:rPr>
        <w:t>s</w:t>
      </w:r>
      <w:r w:rsidR="00E07225" w:rsidRPr="00721CBD">
        <w:rPr>
          <w:rFonts w:ascii="Arial" w:eastAsia="Times New Roman" w:hAnsi="Arial" w:cs="Arial"/>
          <w:sz w:val="24"/>
          <w:szCs w:val="24"/>
        </w:rPr>
        <w:t xml:space="preserve"> the scope of the greenhouse gas </w:t>
      </w:r>
      <w:r w:rsidR="00FA23E8" w:rsidRPr="00721CBD">
        <w:rPr>
          <w:rFonts w:ascii="Arial" w:eastAsia="Times New Roman" w:hAnsi="Arial" w:cs="Arial"/>
          <w:sz w:val="24"/>
          <w:szCs w:val="24"/>
        </w:rPr>
        <w:t xml:space="preserve">(GHG) </w:t>
      </w:r>
      <w:r w:rsidR="00E07225" w:rsidRPr="00721CBD">
        <w:rPr>
          <w:rFonts w:ascii="Arial" w:eastAsia="Times New Roman" w:hAnsi="Arial" w:cs="Arial"/>
          <w:sz w:val="24"/>
          <w:szCs w:val="24"/>
        </w:rPr>
        <w:t>emissions NY needs to reduce under its Climate Act, was introduced on March 27</w:t>
      </w:r>
      <w:r w:rsidR="00E07225" w:rsidRPr="00721CBD">
        <w:rPr>
          <w:rFonts w:ascii="Arial" w:eastAsia="Times New Roman" w:hAnsi="Arial" w:cs="Arial"/>
          <w:sz w:val="24"/>
          <w:szCs w:val="24"/>
          <w:vertAlign w:val="superscript"/>
        </w:rPr>
        <w:t>th</w:t>
      </w:r>
      <w:r w:rsidR="00E07225" w:rsidRPr="00721CBD">
        <w:rPr>
          <w:rFonts w:ascii="Arial" w:eastAsia="Times New Roman" w:hAnsi="Arial" w:cs="Arial"/>
          <w:sz w:val="24"/>
          <w:szCs w:val="24"/>
        </w:rPr>
        <w:t xml:space="preserve">.  Four days later, the Assembly version of the bill was filed.  </w:t>
      </w:r>
      <w:r w:rsidR="00C91939" w:rsidRPr="00721CBD">
        <w:rPr>
          <w:rFonts w:ascii="Arial" w:eastAsia="Times New Roman" w:hAnsi="Arial" w:cs="Arial"/>
          <w:sz w:val="24"/>
          <w:szCs w:val="24"/>
        </w:rPr>
        <w:t>On April 3</w:t>
      </w:r>
      <w:r w:rsidR="00C91939" w:rsidRPr="00721CBD">
        <w:rPr>
          <w:rFonts w:ascii="Arial" w:eastAsia="Times New Roman" w:hAnsi="Arial" w:cs="Arial"/>
          <w:sz w:val="24"/>
          <w:szCs w:val="24"/>
          <w:vertAlign w:val="superscript"/>
        </w:rPr>
        <w:t>rd</w:t>
      </w:r>
      <w:r w:rsidR="00C91939" w:rsidRPr="00721CBD">
        <w:rPr>
          <w:rFonts w:ascii="Arial" w:eastAsia="Times New Roman" w:hAnsi="Arial" w:cs="Arial"/>
          <w:sz w:val="24"/>
          <w:szCs w:val="24"/>
        </w:rPr>
        <w:t xml:space="preserve">, the USA TODAY network published an Op Ed from </w:t>
      </w:r>
      <w:r w:rsidR="001258B5" w:rsidRPr="00721CBD">
        <w:rPr>
          <w:rFonts w:ascii="Arial" w:eastAsia="Times New Roman" w:hAnsi="Arial" w:cs="Arial"/>
          <w:sz w:val="24"/>
          <w:szCs w:val="24"/>
        </w:rPr>
        <w:t>top NY energy officials</w:t>
      </w:r>
      <w:r w:rsidR="00C91939" w:rsidRPr="00721CBD">
        <w:rPr>
          <w:rFonts w:ascii="Arial" w:eastAsia="Times New Roman" w:hAnsi="Arial" w:cs="Arial"/>
          <w:sz w:val="24"/>
          <w:szCs w:val="24"/>
        </w:rPr>
        <w:t xml:space="preserve">, essentially signaling Governor </w:t>
      </w:r>
      <w:proofErr w:type="spellStart"/>
      <w:r w:rsidR="00C91939" w:rsidRPr="00721CBD">
        <w:rPr>
          <w:rFonts w:ascii="Arial" w:eastAsia="Times New Roman" w:hAnsi="Arial" w:cs="Arial"/>
          <w:sz w:val="24"/>
          <w:szCs w:val="24"/>
        </w:rPr>
        <w:t>Hochul’s</w:t>
      </w:r>
      <w:proofErr w:type="spellEnd"/>
      <w:r w:rsidR="00C91939" w:rsidRPr="00721CBD">
        <w:rPr>
          <w:rFonts w:ascii="Arial" w:eastAsia="Times New Roman" w:hAnsi="Arial" w:cs="Arial"/>
          <w:sz w:val="24"/>
          <w:szCs w:val="24"/>
        </w:rPr>
        <w:t xml:space="preserve"> endorsement of including the provisions of S6030 in New York’s soon to be adopted budget.</w:t>
      </w:r>
      <w:r w:rsidR="00FA23E8" w:rsidRPr="00721CBD">
        <w:rPr>
          <w:rFonts w:ascii="Arial" w:eastAsia="Times New Roman" w:hAnsi="Arial" w:cs="Arial"/>
          <w:sz w:val="24"/>
          <w:szCs w:val="24"/>
        </w:rPr>
        <w:t xml:space="preserve"> </w:t>
      </w:r>
      <w:r w:rsidR="000023A0" w:rsidRPr="00721CBD">
        <w:rPr>
          <w:rFonts w:ascii="Arial" w:eastAsia="Times New Roman" w:hAnsi="Arial" w:cs="Arial"/>
          <w:sz w:val="24"/>
          <w:szCs w:val="24"/>
        </w:rPr>
        <w:t xml:space="preserve"> As word of S6030 spread, a wide range of organizations mobilized and united while key elected officials, including the Black, </w:t>
      </w:r>
      <w:r w:rsidR="0081210A" w:rsidRPr="00721CBD">
        <w:rPr>
          <w:rFonts w:ascii="Arial" w:eastAsia="Times New Roman" w:hAnsi="Arial" w:cs="Arial"/>
          <w:sz w:val="24"/>
          <w:szCs w:val="24"/>
        </w:rPr>
        <w:t xml:space="preserve">Puerto Rican, </w:t>
      </w:r>
      <w:r w:rsidR="000023A0" w:rsidRPr="00721CBD">
        <w:rPr>
          <w:rFonts w:ascii="Arial" w:eastAsia="Times New Roman" w:hAnsi="Arial" w:cs="Arial"/>
          <w:sz w:val="24"/>
          <w:szCs w:val="24"/>
        </w:rPr>
        <w:t xml:space="preserve">Hispanic </w:t>
      </w:r>
      <w:r w:rsidR="001258B5" w:rsidRPr="00721CBD">
        <w:rPr>
          <w:rFonts w:ascii="Arial" w:eastAsia="Times New Roman" w:hAnsi="Arial" w:cs="Arial"/>
          <w:sz w:val="24"/>
          <w:szCs w:val="24"/>
        </w:rPr>
        <w:t xml:space="preserve">and Asian Legislative </w:t>
      </w:r>
      <w:r w:rsidR="000023A0" w:rsidRPr="00721CBD">
        <w:rPr>
          <w:rFonts w:ascii="Arial" w:eastAsia="Times New Roman" w:hAnsi="Arial" w:cs="Arial"/>
          <w:sz w:val="24"/>
          <w:szCs w:val="24"/>
        </w:rPr>
        <w:t>Caucus</w:t>
      </w:r>
      <w:r w:rsidR="001258B5" w:rsidRPr="00721CBD">
        <w:rPr>
          <w:rFonts w:ascii="Arial" w:eastAsia="Times New Roman" w:hAnsi="Arial" w:cs="Arial"/>
          <w:sz w:val="24"/>
          <w:szCs w:val="24"/>
        </w:rPr>
        <w:t>,</w:t>
      </w:r>
      <w:r w:rsidR="000023A0" w:rsidRPr="00721CBD">
        <w:rPr>
          <w:rFonts w:ascii="Arial" w:eastAsia="Times New Roman" w:hAnsi="Arial" w:cs="Arial"/>
          <w:sz w:val="24"/>
          <w:szCs w:val="24"/>
        </w:rPr>
        <w:t xml:space="preserve"> stepped forward to oppose the measure.  On April 5</w:t>
      </w:r>
      <w:r w:rsidR="000023A0" w:rsidRPr="00721CBD">
        <w:rPr>
          <w:rFonts w:ascii="Arial" w:eastAsia="Times New Roman" w:hAnsi="Arial" w:cs="Arial"/>
          <w:sz w:val="24"/>
          <w:szCs w:val="24"/>
          <w:vertAlign w:val="superscript"/>
        </w:rPr>
        <w:t>th</w:t>
      </w:r>
      <w:r w:rsidR="000023A0" w:rsidRPr="00721CBD">
        <w:rPr>
          <w:rFonts w:ascii="Arial" w:eastAsia="Times New Roman" w:hAnsi="Arial" w:cs="Arial"/>
          <w:sz w:val="24"/>
          <w:szCs w:val="24"/>
        </w:rPr>
        <w:t xml:space="preserve">, after meeting with the Governor, </w:t>
      </w:r>
      <w:r w:rsidR="001258B5" w:rsidRPr="00721CBD">
        <w:rPr>
          <w:rFonts w:ascii="Arial" w:eastAsia="Times New Roman" w:hAnsi="Arial" w:cs="Arial"/>
          <w:sz w:val="24"/>
          <w:szCs w:val="24"/>
        </w:rPr>
        <w:t xml:space="preserve">those same officials </w:t>
      </w:r>
      <w:r w:rsidR="000023A0" w:rsidRPr="00721CBD">
        <w:rPr>
          <w:rFonts w:ascii="Arial" w:eastAsia="Times New Roman" w:hAnsi="Arial" w:cs="Arial"/>
          <w:sz w:val="24"/>
          <w:szCs w:val="24"/>
        </w:rPr>
        <w:t>declared to reporters that revising New York’s GHG accounting standard would not be a priority in budget negotiations.</w:t>
      </w:r>
      <w:r w:rsidR="00010283" w:rsidRPr="00721CBD">
        <w:rPr>
          <w:rFonts w:ascii="Arial" w:eastAsia="Times New Roman" w:hAnsi="Arial" w:cs="Arial"/>
          <w:sz w:val="24"/>
          <w:szCs w:val="24"/>
        </w:rPr>
        <w:t xml:space="preserve">  This move was greeted as a</w:t>
      </w:r>
      <w:r w:rsidR="004C66DD" w:rsidRPr="00721CBD">
        <w:rPr>
          <w:rFonts w:ascii="Arial" w:eastAsia="Times New Roman" w:hAnsi="Arial" w:cs="Arial"/>
          <w:sz w:val="24"/>
          <w:szCs w:val="24"/>
        </w:rPr>
        <w:t xml:space="preserve">n important </w:t>
      </w:r>
      <w:r w:rsidR="00010283" w:rsidRPr="00721CBD">
        <w:rPr>
          <w:rFonts w:ascii="Arial" w:eastAsia="Times New Roman" w:hAnsi="Arial" w:cs="Arial"/>
          <w:sz w:val="24"/>
          <w:szCs w:val="24"/>
        </w:rPr>
        <w:t xml:space="preserve">victory by climate organizers, but they remain on alert as several important climate measures hang in the balance as ongoing budget negotiations continue.  It is also unclear how efforts to weaken the Climate Law will play out as the legislative session </w:t>
      </w:r>
      <w:r w:rsidR="001258B5" w:rsidRPr="00721CBD">
        <w:rPr>
          <w:rFonts w:ascii="Arial" w:eastAsia="Times New Roman" w:hAnsi="Arial" w:cs="Arial"/>
          <w:sz w:val="24"/>
          <w:szCs w:val="24"/>
        </w:rPr>
        <w:t xml:space="preserve">extends </w:t>
      </w:r>
      <w:r w:rsidR="00010283" w:rsidRPr="00721CBD">
        <w:rPr>
          <w:rFonts w:ascii="Arial" w:eastAsia="Times New Roman" w:hAnsi="Arial" w:cs="Arial"/>
          <w:sz w:val="24"/>
          <w:szCs w:val="24"/>
        </w:rPr>
        <w:t xml:space="preserve">through </w:t>
      </w:r>
      <w:r w:rsidR="001258B5" w:rsidRPr="00721CBD">
        <w:rPr>
          <w:rFonts w:ascii="Arial" w:eastAsia="Times New Roman" w:hAnsi="Arial" w:cs="Arial"/>
          <w:sz w:val="24"/>
          <w:szCs w:val="24"/>
        </w:rPr>
        <w:t xml:space="preserve">to </w:t>
      </w:r>
      <w:r w:rsidR="00010283" w:rsidRPr="00721CBD">
        <w:rPr>
          <w:rFonts w:ascii="Arial" w:eastAsia="Times New Roman" w:hAnsi="Arial" w:cs="Arial"/>
          <w:sz w:val="24"/>
          <w:szCs w:val="24"/>
        </w:rPr>
        <w:t>June</w:t>
      </w:r>
      <w:r w:rsidR="00337489" w:rsidRPr="00721CBD">
        <w:rPr>
          <w:rFonts w:ascii="Arial" w:eastAsia="Times New Roman" w:hAnsi="Arial" w:cs="Arial"/>
          <w:sz w:val="24"/>
          <w:szCs w:val="24"/>
        </w:rPr>
        <w:t>,</w:t>
      </w:r>
      <w:r w:rsidR="00010283" w:rsidRPr="00721CBD">
        <w:rPr>
          <w:rFonts w:ascii="Arial" w:eastAsia="Times New Roman" w:hAnsi="Arial" w:cs="Arial"/>
          <w:sz w:val="24"/>
          <w:szCs w:val="24"/>
        </w:rPr>
        <w:t xml:space="preserve"> after the budget is adopted.  </w:t>
      </w:r>
      <w:r w:rsidR="001258B5" w:rsidRPr="00721CBD">
        <w:rPr>
          <w:rFonts w:ascii="Arial" w:eastAsia="Times New Roman" w:hAnsi="Arial" w:cs="Arial"/>
          <w:sz w:val="24"/>
          <w:szCs w:val="24"/>
        </w:rPr>
        <w:t>The</w:t>
      </w:r>
      <w:r w:rsidR="00010283" w:rsidRPr="00721CBD">
        <w:rPr>
          <w:rFonts w:ascii="Arial" w:eastAsia="Times New Roman" w:hAnsi="Arial" w:cs="Arial"/>
          <w:sz w:val="24"/>
          <w:szCs w:val="24"/>
        </w:rPr>
        <w:t xml:space="preserve"> issues and actions around this development are too complex to cover fully here,</w:t>
      </w:r>
      <w:r w:rsidR="0081210A" w:rsidRPr="00721CBD">
        <w:rPr>
          <w:rFonts w:ascii="Arial" w:eastAsia="Times New Roman" w:hAnsi="Arial" w:cs="Arial"/>
          <w:sz w:val="24"/>
          <w:szCs w:val="24"/>
        </w:rPr>
        <w:t xml:space="preserve"> but the </w:t>
      </w:r>
      <w:r w:rsidR="001258B5" w:rsidRPr="00721CBD">
        <w:rPr>
          <w:rFonts w:ascii="Arial" w:eastAsia="Times New Roman" w:hAnsi="Arial" w:cs="Arial"/>
          <w:sz w:val="24"/>
          <w:szCs w:val="24"/>
        </w:rPr>
        <w:t>10-</w:t>
      </w:r>
      <w:r w:rsidR="0081210A" w:rsidRPr="00721CBD">
        <w:rPr>
          <w:rFonts w:ascii="Arial" w:eastAsia="Times New Roman" w:hAnsi="Arial" w:cs="Arial"/>
          <w:sz w:val="24"/>
          <w:szCs w:val="24"/>
        </w:rPr>
        <w:t>day saga may have best been summarized in a tweet from Climate Action Council member Bob Howarth: “</w:t>
      </w:r>
      <w:r w:rsidR="0081210A" w:rsidRPr="00721CBD">
        <w:rPr>
          <w:rStyle w:val="css-901oao"/>
          <w:rFonts w:ascii="Arial" w:hAnsi="Arial" w:cs="Arial"/>
          <w:sz w:val="24"/>
          <w:szCs w:val="24"/>
        </w:rPr>
        <w:t xml:space="preserve">It is truly impressive how many people responded on pretty short notice to defend our NY climate law! Makes me proud to be a New Yorker.”  </w:t>
      </w:r>
      <w:r w:rsidR="00010283" w:rsidRPr="00721CBD">
        <w:rPr>
          <w:rFonts w:ascii="Arial" w:eastAsia="Times New Roman" w:hAnsi="Arial" w:cs="Arial"/>
          <w:sz w:val="24"/>
          <w:szCs w:val="24"/>
        </w:rPr>
        <w:t xml:space="preserve"> </w:t>
      </w:r>
      <w:r w:rsidRPr="00721CBD">
        <w:rPr>
          <w:rFonts w:ascii="Arial" w:eastAsia="Times New Roman" w:hAnsi="Arial" w:cs="Arial"/>
          <w:b/>
          <w:bCs/>
          <w:color w:val="FF0000"/>
          <w:sz w:val="24"/>
          <w:szCs w:val="24"/>
        </w:rPr>
        <w:t>Just In!</w:t>
      </w:r>
      <w:r w:rsidRPr="00721CBD">
        <w:rPr>
          <w:rFonts w:ascii="Arial" w:eastAsia="Times New Roman" w:hAnsi="Arial" w:cs="Arial"/>
          <w:color w:val="FF0000"/>
          <w:sz w:val="24"/>
          <w:szCs w:val="24"/>
        </w:rPr>
        <w:t xml:space="preserve"> </w:t>
      </w:r>
      <w:r w:rsidRPr="00721CBD">
        <w:rPr>
          <w:rFonts w:ascii="Arial" w:eastAsia="Times New Roman" w:hAnsi="Arial" w:cs="Arial"/>
          <w:sz w:val="24"/>
          <w:szCs w:val="24"/>
        </w:rPr>
        <w:t xml:space="preserve">has compiled a linked listing of articles, actions, </w:t>
      </w:r>
      <w:r w:rsidR="00010283" w:rsidRPr="00721CBD">
        <w:rPr>
          <w:rFonts w:ascii="Arial" w:eastAsia="Times New Roman" w:hAnsi="Arial" w:cs="Arial"/>
          <w:sz w:val="24"/>
          <w:szCs w:val="24"/>
        </w:rPr>
        <w:t xml:space="preserve">tweets, </w:t>
      </w:r>
      <w:r w:rsidRPr="00721CBD">
        <w:rPr>
          <w:rFonts w:ascii="Arial" w:eastAsia="Times New Roman" w:hAnsi="Arial" w:cs="Arial"/>
          <w:sz w:val="24"/>
          <w:szCs w:val="24"/>
        </w:rPr>
        <w:t xml:space="preserve">videos, responses and analyses of this important story here. </w:t>
      </w:r>
      <w:r w:rsidR="00E1303A" w:rsidRPr="00721CBD">
        <w:rPr>
          <w:rFonts w:ascii="Arial" w:eastAsia="Times New Roman" w:hAnsi="Arial" w:cs="Arial"/>
          <w:sz w:val="24"/>
          <w:szCs w:val="24"/>
        </w:rPr>
        <w:t xml:space="preserve"> </w:t>
      </w:r>
      <w:r w:rsidR="0071647F" w:rsidRPr="00721CBD">
        <w:rPr>
          <w:rFonts w:ascii="Arial" w:eastAsia="Times New Roman" w:hAnsi="Arial" w:cs="Arial"/>
          <w:sz w:val="24"/>
          <w:szCs w:val="24"/>
        </w:rPr>
        <w:t>This list is not strictly ordered.</w:t>
      </w:r>
    </w:p>
    <w:p w14:paraId="55BAD0AC" w14:textId="77777777" w:rsidR="009959FD" w:rsidRPr="00721CBD" w:rsidRDefault="009959FD" w:rsidP="00721CBD">
      <w:pPr>
        <w:pStyle w:val="Heading2"/>
        <w:spacing w:before="0"/>
        <w:rPr>
          <w:rFonts w:ascii="Arial" w:hAnsi="Arial" w:cs="Arial"/>
          <w:sz w:val="24"/>
          <w:szCs w:val="24"/>
        </w:rPr>
      </w:pPr>
    </w:p>
    <w:p w14:paraId="6DF22C7E" w14:textId="38C3E861" w:rsidR="009959FD" w:rsidRPr="00721CBD" w:rsidRDefault="009959FD" w:rsidP="00721CBD">
      <w:pPr>
        <w:pStyle w:val="Heading2"/>
        <w:spacing w:before="0"/>
        <w:rPr>
          <w:rFonts w:ascii="Arial" w:hAnsi="Arial" w:cs="Arial"/>
          <w:sz w:val="24"/>
          <w:szCs w:val="24"/>
        </w:rPr>
      </w:pPr>
      <w:r w:rsidRPr="00721CBD">
        <w:rPr>
          <w:rFonts w:ascii="Arial" w:hAnsi="Arial" w:cs="Arial"/>
          <w:b/>
          <w:bCs/>
          <w:color w:val="000000" w:themeColor="text1"/>
          <w:sz w:val="24"/>
          <w:szCs w:val="24"/>
        </w:rPr>
        <w:t>Senate Bill S6030 - 2023-2024 Legislative Session - Relates to the state greenhouse gas emission accounting system</w:t>
      </w:r>
      <w:r w:rsidRPr="00721CBD">
        <w:rPr>
          <w:rFonts w:ascii="Arial" w:hAnsi="Arial" w:cs="Arial"/>
          <w:color w:val="000000" w:themeColor="text1"/>
          <w:sz w:val="24"/>
          <w:szCs w:val="24"/>
        </w:rPr>
        <w:t xml:space="preserve"> – Sponsored by Kevin S. Parker -</w:t>
      </w:r>
      <w:r w:rsidRPr="00721CBD">
        <w:rPr>
          <w:rFonts w:ascii="Arial" w:hAnsi="Arial" w:cs="Arial"/>
          <w:sz w:val="24"/>
          <w:szCs w:val="24"/>
        </w:rPr>
        <w:t xml:space="preserve"> </w:t>
      </w:r>
      <w:hyperlink r:id="rId5" w:history="1">
        <w:r w:rsidRPr="00721CBD">
          <w:rPr>
            <w:rStyle w:val="Hyperlink"/>
            <w:rFonts w:ascii="Arial" w:hAnsi="Arial" w:cs="Arial"/>
            <w:sz w:val="24"/>
            <w:szCs w:val="24"/>
          </w:rPr>
          <w:t>https://www.nysenate.gov/legislation/bills/2023/s6030</w:t>
        </w:r>
      </w:hyperlink>
      <w:r w:rsidRPr="00721CBD">
        <w:rPr>
          <w:rFonts w:ascii="Arial" w:hAnsi="Arial" w:cs="Arial"/>
          <w:sz w:val="24"/>
          <w:szCs w:val="24"/>
        </w:rPr>
        <w:t xml:space="preserve"> </w:t>
      </w:r>
    </w:p>
    <w:p w14:paraId="689C47B0" w14:textId="77777777" w:rsidR="004C66DD" w:rsidRPr="00721CBD" w:rsidRDefault="004C66DD" w:rsidP="00721CBD">
      <w:pPr>
        <w:rPr>
          <w:rFonts w:ascii="Arial" w:eastAsia="Times New Roman" w:hAnsi="Arial" w:cs="Arial"/>
          <w:sz w:val="24"/>
          <w:szCs w:val="24"/>
        </w:rPr>
      </w:pPr>
    </w:p>
    <w:p w14:paraId="29E75FC0" w14:textId="2F11F7A3" w:rsidR="00C91939" w:rsidRPr="00721CBD" w:rsidRDefault="004C66DD" w:rsidP="00721CBD">
      <w:pPr>
        <w:pStyle w:val="Heading1"/>
        <w:spacing w:before="0" w:beforeAutospacing="0" w:after="0" w:afterAutospacing="0"/>
        <w:rPr>
          <w:rFonts w:ascii="Arial" w:hAnsi="Arial" w:cs="Arial"/>
          <w:b w:val="0"/>
          <w:bCs w:val="0"/>
          <w:sz w:val="24"/>
          <w:szCs w:val="24"/>
        </w:rPr>
      </w:pPr>
      <w:r w:rsidRPr="00721CBD">
        <w:rPr>
          <w:rFonts w:ascii="Arial" w:hAnsi="Arial" w:cs="Arial"/>
          <w:sz w:val="24"/>
          <w:szCs w:val="24"/>
        </w:rPr>
        <w:t xml:space="preserve">This is how Kathy </w:t>
      </w:r>
      <w:proofErr w:type="spellStart"/>
      <w:r w:rsidRPr="00721CBD">
        <w:rPr>
          <w:rFonts w:ascii="Arial" w:hAnsi="Arial" w:cs="Arial"/>
          <w:sz w:val="24"/>
          <w:szCs w:val="24"/>
        </w:rPr>
        <w:t>Hochul</w:t>
      </w:r>
      <w:proofErr w:type="spellEnd"/>
      <w:r w:rsidRPr="00721CBD">
        <w:rPr>
          <w:rFonts w:ascii="Arial" w:hAnsi="Arial" w:cs="Arial"/>
          <w:sz w:val="24"/>
          <w:szCs w:val="24"/>
        </w:rPr>
        <w:t> is delivering climate action and affordable energy</w:t>
      </w:r>
      <w:r w:rsidRPr="00721CBD">
        <w:rPr>
          <w:rFonts w:ascii="Arial" w:hAnsi="Arial" w:cs="Arial"/>
          <w:b w:val="0"/>
          <w:bCs w:val="0"/>
          <w:sz w:val="24"/>
          <w:szCs w:val="24"/>
        </w:rPr>
        <w:t xml:space="preserve"> - </w:t>
      </w:r>
      <w:r w:rsidR="001258B5" w:rsidRPr="00721CBD">
        <w:rPr>
          <w:rFonts w:ascii="Arial" w:hAnsi="Arial" w:cs="Arial"/>
          <w:b w:val="0"/>
          <w:bCs w:val="0"/>
          <w:sz w:val="24"/>
          <w:szCs w:val="24"/>
        </w:rPr>
        <w:t>Op Ed essentially endorsing a change in GHG emissions in the budget</w:t>
      </w:r>
      <w:r w:rsidRPr="00721CBD">
        <w:rPr>
          <w:rFonts w:ascii="Arial" w:hAnsi="Arial" w:cs="Arial"/>
          <w:b w:val="0"/>
          <w:bCs w:val="0"/>
          <w:sz w:val="24"/>
          <w:szCs w:val="24"/>
        </w:rPr>
        <w:t xml:space="preserve"> – April 3, 2023</w:t>
      </w:r>
      <w:r w:rsidR="00910D4C" w:rsidRPr="00721CBD">
        <w:rPr>
          <w:rFonts w:ascii="Arial" w:hAnsi="Arial" w:cs="Arial"/>
          <w:b w:val="0"/>
          <w:bCs w:val="0"/>
          <w:sz w:val="24"/>
          <w:szCs w:val="24"/>
        </w:rPr>
        <w:t xml:space="preserve"> - </w:t>
      </w:r>
      <w:hyperlink r:id="rId6" w:history="1">
        <w:r w:rsidR="00C91939" w:rsidRPr="00721CBD">
          <w:rPr>
            <w:rStyle w:val="Hyperlink"/>
            <w:rFonts w:ascii="Arial" w:hAnsi="Arial" w:cs="Arial"/>
            <w:b w:val="0"/>
            <w:bCs w:val="0"/>
            <w:sz w:val="24"/>
            <w:szCs w:val="24"/>
          </w:rPr>
          <w:t>https://www.lohud.com/story/opinion/2023/04/03/ny-gov-kathy-hochul-climate-change-energy-affordability/70075418007/</w:t>
        </w:r>
      </w:hyperlink>
      <w:r w:rsidR="00C91939" w:rsidRPr="00721CBD">
        <w:rPr>
          <w:rFonts w:ascii="Arial" w:hAnsi="Arial" w:cs="Arial"/>
          <w:b w:val="0"/>
          <w:bCs w:val="0"/>
          <w:sz w:val="24"/>
          <w:szCs w:val="24"/>
        </w:rPr>
        <w:t xml:space="preserve"> </w:t>
      </w:r>
    </w:p>
    <w:p w14:paraId="0EA0BF5E" w14:textId="77777777" w:rsidR="009959FD" w:rsidRPr="00721CBD" w:rsidRDefault="009959FD" w:rsidP="00721CBD">
      <w:pPr>
        <w:pStyle w:val="Heading1"/>
        <w:spacing w:before="0" w:beforeAutospacing="0" w:after="0" w:afterAutospacing="0"/>
        <w:rPr>
          <w:rFonts w:ascii="Arial" w:hAnsi="Arial" w:cs="Arial"/>
          <w:sz w:val="24"/>
          <w:szCs w:val="24"/>
        </w:rPr>
      </w:pPr>
    </w:p>
    <w:p w14:paraId="778414A6" w14:textId="77777777" w:rsidR="000A7268" w:rsidRPr="00721CBD" w:rsidRDefault="000A7268" w:rsidP="00721CBD">
      <w:pPr>
        <w:pStyle w:val="Heading1"/>
        <w:spacing w:before="0" w:beforeAutospacing="0" w:after="0" w:afterAutospacing="0"/>
        <w:rPr>
          <w:rFonts w:ascii="Arial" w:hAnsi="Arial" w:cs="Arial"/>
          <w:b w:val="0"/>
          <w:bCs w:val="0"/>
          <w:sz w:val="24"/>
          <w:szCs w:val="24"/>
        </w:rPr>
      </w:pPr>
      <w:r w:rsidRPr="00721CBD">
        <w:rPr>
          <w:rFonts w:ascii="Arial" w:hAnsi="Arial" w:cs="Arial"/>
          <w:sz w:val="24"/>
          <w:szCs w:val="24"/>
        </w:rPr>
        <w:t>Letter from Climate Action Council member Robert Howarth to Governor and Legislature Leaders</w:t>
      </w:r>
      <w:r w:rsidRPr="00721CBD">
        <w:rPr>
          <w:rFonts w:ascii="Arial" w:hAnsi="Arial" w:cs="Arial"/>
          <w:b w:val="0"/>
          <w:bCs w:val="0"/>
          <w:sz w:val="24"/>
          <w:szCs w:val="24"/>
        </w:rPr>
        <w:t xml:space="preserve">  - 2023 03 31 - </w:t>
      </w:r>
      <w:hyperlink r:id="rId7" w:history="1">
        <w:r w:rsidRPr="00721CBD">
          <w:rPr>
            <w:rStyle w:val="Hyperlink"/>
            <w:rFonts w:ascii="Arial" w:hAnsi="Arial" w:cs="Arial"/>
            <w:b w:val="0"/>
            <w:bCs w:val="0"/>
            <w:sz w:val="24"/>
            <w:szCs w:val="24"/>
          </w:rPr>
          <w:t>https://www.research.howarthlab.org/documents/CLCPA_greenhouse_gas_accounting_letter--March31_2023.pdf</w:t>
        </w:r>
      </w:hyperlink>
      <w:r w:rsidRPr="00721CBD">
        <w:rPr>
          <w:rFonts w:ascii="Arial" w:hAnsi="Arial" w:cs="Arial"/>
          <w:b w:val="0"/>
          <w:bCs w:val="0"/>
          <w:sz w:val="24"/>
          <w:szCs w:val="24"/>
        </w:rPr>
        <w:t xml:space="preserve"> </w:t>
      </w:r>
    </w:p>
    <w:p w14:paraId="08426E09" w14:textId="77777777" w:rsidR="000A7268" w:rsidRPr="00721CBD" w:rsidRDefault="000A7268" w:rsidP="00721CBD">
      <w:pPr>
        <w:pStyle w:val="Heading1"/>
        <w:spacing w:before="0" w:beforeAutospacing="0" w:after="0" w:afterAutospacing="0"/>
        <w:rPr>
          <w:rFonts w:ascii="Arial" w:hAnsi="Arial" w:cs="Arial"/>
          <w:sz w:val="24"/>
          <w:szCs w:val="24"/>
        </w:rPr>
      </w:pPr>
    </w:p>
    <w:p w14:paraId="29DC375E" w14:textId="47DA388A" w:rsidR="0022092B" w:rsidRPr="00721CBD" w:rsidRDefault="0022092B" w:rsidP="00721CBD">
      <w:pPr>
        <w:rPr>
          <w:rFonts w:ascii="Arial" w:eastAsia="Times New Roman" w:hAnsi="Arial" w:cs="Arial"/>
          <w:sz w:val="24"/>
          <w:szCs w:val="24"/>
        </w:rPr>
      </w:pPr>
      <w:r w:rsidRPr="00721CBD">
        <w:rPr>
          <w:rFonts w:ascii="Arial" w:eastAsia="Times New Roman" w:hAnsi="Arial" w:cs="Arial"/>
          <w:b/>
          <w:bCs/>
          <w:sz w:val="24"/>
          <w:szCs w:val="24"/>
        </w:rPr>
        <w:t>Black, Puerto Rican, Hispanic and Asian Legislative Caucus statement</w:t>
      </w:r>
      <w:r w:rsidRPr="00721CBD">
        <w:rPr>
          <w:rFonts w:ascii="Arial" w:eastAsia="Times New Roman" w:hAnsi="Arial" w:cs="Arial"/>
          <w:sz w:val="24"/>
          <w:szCs w:val="24"/>
        </w:rPr>
        <w:t xml:space="preserve"> - </w:t>
      </w:r>
    </w:p>
    <w:p w14:paraId="0044E4B3" w14:textId="77777777" w:rsidR="0022092B" w:rsidRPr="00721CBD" w:rsidRDefault="00000000" w:rsidP="00721CBD">
      <w:pPr>
        <w:rPr>
          <w:rFonts w:ascii="Arial" w:eastAsia="Times New Roman" w:hAnsi="Arial" w:cs="Arial"/>
          <w:sz w:val="24"/>
          <w:szCs w:val="24"/>
        </w:rPr>
      </w:pPr>
      <w:hyperlink r:id="rId8" w:history="1">
        <w:r w:rsidR="0022092B" w:rsidRPr="00721CBD">
          <w:rPr>
            <w:rStyle w:val="Hyperlink"/>
            <w:rFonts w:ascii="Arial" w:eastAsia="Times New Roman" w:hAnsi="Arial" w:cs="Arial"/>
            <w:sz w:val="24"/>
            <w:szCs w:val="24"/>
          </w:rPr>
          <w:t>https://bphacaucus.com/news/nysgreengashouseemissionsstandards</w:t>
        </w:r>
      </w:hyperlink>
      <w:r w:rsidR="0022092B" w:rsidRPr="00721CBD">
        <w:rPr>
          <w:rFonts w:ascii="Arial" w:eastAsia="Times New Roman" w:hAnsi="Arial" w:cs="Arial"/>
          <w:sz w:val="24"/>
          <w:szCs w:val="24"/>
        </w:rPr>
        <w:t xml:space="preserve"> </w:t>
      </w:r>
    </w:p>
    <w:p w14:paraId="6E064871" w14:textId="32C901C2" w:rsidR="0022092B" w:rsidRPr="00721CBD" w:rsidRDefault="009959FD" w:rsidP="00721CBD">
      <w:pPr>
        <w:rPr>
          <w:rFonts w:ascii="Arial" w:eastAsia="Times New Roman" w:hAnsi="Arial" w:cs="Arial"/>
          <w:sz w:val="24"/>
          <w:szCs w:val="24"/>
        </w:rPr>
      </w:pPr>
      <w:r w:rsidRPr="00721CBD">
        <w:rPr>
          <w:rFonts w:ascii="Arial" w:eastAsia="Times New Roman" w:hAnsi="Arial" w:cs="Arial"/>
          <w:noProof/>
          <w:sz w:val="24"/>
          <w:szCs w:val="24"/>
        </w:rPr>
        <w:lastRenderedPageBreak/>
        <w:drawing>
          <wp:inline distT="0" distB="0" distL="0" distR="0" wp14:anchorId="64555082" wp14:editId="638005A5">
            <wp:extent cx="5943600" cy="3239770"/>
            <wp:effectExtent l="0" t="0" r="0" b="0"/>
            <wp:docPr id="86404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47060" name="Picture 864047060"/>
                    <pic:cNvPicPr/>
                  </pic:nvPicPr>
                  <pic:blipFill>
                    <a:blip r:embed="rId9">
                      <a:extLst>
                        <a:ext uri="{28A0092B-C50C-407E-A947-70E740481C1C}">
                          <a14:useLocalDpi xmlns:a14="http://schemas.microsoft.com/office/drawing/2010/main" val="0"/>
                        </a:ext>
                      </a:extLst>
                    </a:blip>
                    <a:stretch>
                      <a:fillRect/>
                    </a:stretch>
                  </pic:blipFill>
                  <pic:spPr>
                    <a:xfrm>
                      <a:off x="0" y="0"/>
                      <a:ext cx="5943600" cy="3239770"/>
                    </a:xfrm>
                    <a:prstGeom prst="rect">
                      <a:avLst/>
                    </a:prstGeom>
                  </pic:spPr>
                </pic:pic>
              </a:graphicData>
            </a:graphic>
          </wp:inline>
        </w:drawing>
      </w:r>
    </w:p>
    <w:p w14:paraId="0492EAF8" w14:textId="77777777" w:rsidR="009959FD" w:rsidRPr="00721CBD" w:rsidRDefault="009959FD" w:rsidP="00721CBD">
      <w:pPr>
        <w:pStyle w:val="Heading1"/>
        <w:spacing w:before="0" w:beforeAutospacing="0" w:after="0" w:afterAutospacing="0"/>
        <w:rPr>
          <w:rFonts w:ascii="Arial" w:hAnsi="Arial" w:cs="Arial"/>
          <w:sz w:val="24"/>
          <w:szCs w:val="24"/>
        </w:rPr>
      </w:pPr>
    </w:p>
    <w:p w14:paraId="50B25C06" w14:textId="3C2F7B1D" w:rsidR="0022092B" w:rsidRPr="00721CBD" w:rsidRDefault="0022092B" w:rsidP="00721CBD">
      <w:pPr>
        <w:pStyle w:val="Heading1"/>
        <w:spacing w:before="0" w:beforeAutospacing="0" w:after="0" w:afterAutospacing="0"/>
        <w:rPr>
          <w:rFonts w:ascii="Arial" w:hAnsi="Arial" w:cs="Arial"/>
          <w:b w:val="0"/>
          <w:bCs w:val="0"/>
          <w:sz w:val="24"/>
          <w:szCs w:val="24"/>
        </w:rPr>
      </w:pPr>
      <w:r w:rsidRPr="00721CBD">
        <w:rPr>
          <w:rFonts w:ascii="Arial" w:hAnsi="Arial" w:cs="Arial"/>
          <w:sz w:val="24"/>
          <w:szCs w:val="24"/>
        </w:rPr>
        <w:t xml:space="preserve">N.Y. Governor Walks Back Push to ‘Weaken’ Climate Law After Uproar </w:t>
      </w:r>
      <w:r w:rsidRPr="00721CBD">
        <w:rPr>
          <w:rFonts w:ascii="Arial" w:hAnsi="Arial" w:cs="Arial"/>
          <w:b w:val="0"/>
          <w:bCs w:val="0"/>
          <w:sz w:val="24"/>
          <w:szCs w:val="24"/>
        </w:rPr>
        <w:t xml:space="preserve">– </w:t>
      </w:r>
      <w:proofErr w:type="spellStart"/>
      <w:r w:rsidRPr="00721CBD">
        <w:rPr>
          <w:rFonts w:ascii="Arial" w:hAnsi="Arial" w:cs="Arial"/>
          <w:b w:val="0"/>
          <w:bCs w:val="0"/>
          <w:sz w:val="24"/>
          <w:szCs w:val="24"/>
        </w:rPr>
        <w:t>Crace</w:t>
      </w:r>
      <w:proofErr w:type="spellEnd"/>
      <w:r w:rsidRPr="00721CBD">
        <w:rPr>
          <w:rFonts w:ascii="Arial" w:hAnsi="Arial" w:cs="Arial"/>
          <w:b w:val="0"/>
          <w:bCs w:val="0"/>
          <w:sz w:val="24"/>
          <w:szCs w:val="24"/>
        </w:rPr>
        <w:t xml:space="preserve"> Ashford and Daana Rubenstein - New York Times – 2023 04 05 - </w:t>
      </w:r>
      <w:hyperlink r:id="rId10" w:history="1">
        <w:r w:rsidRPr="00721CBD">
          <w:rPr>
            <w:rStyle w:val="Hyperlink"/>
            <w:rFonts w:ascii="Arial" w:hAnsi="Arial" w:cs="Arial"/>
            <w:b w:val="0"/>
            <w:bCs w:val="0"/>
            <w:sz w:val="24"/>
            <w:szCs w:val="24"/>
          </w:rPr>
          <w:t>https://www.nytimes.com/2023/04/05/nyregion/hochul-climate-law.html?oref=csny_firstread_nl</w:t>
        </w:r>
      </w:hyperlink>
      <w:r w:rsidRPr="00721CBD">
        <w:rPr>
          <w:rFonts w:ascii="Arial" w:hAnsi="Arial" w:cs="Arial"/>
          <w:b w:val="0"/>
          <w:bCs w:val="0"/>
          <w:sz w:val="24"/>
          <w:szCs w:val="24"/>
        </w:rPr>
        <w:t xml:space="preserve"> </w:t>
      </w:r>
    </w:p>
    <w:p w14:paraId="645B0412" w14:textId="77777777" w:rsidR="00C54E58" w:rsidRPr="00721CBD" w:rsidRDefault="00C54E58" w:rsidP="00721CBD">
      <w:pPr>
        <w:rPr>
          <w:rFonts w:ascii="Arial" w:eastAsia="Times New Roman" w:hAnsi="Arial" w:cs="Arial"/>
          <w:sz w:val="24"/>
          <w:szCs w:val="24"/>
        </w:rPr>
      </w:pPr>
    </w:p>
    <w:p w14:paraId="2818FD78" w14:textId="5C6F1780" w:rsidR="00CA3C4D" w:rsidRPr="00721CBD" w:rsidRDefault="00000000" w:rsidP="00721CBD">
      <w:pPr>
        <w:rPr>
          <w:rFonts w:ascii="Arial" w:eastAsia="Times New Roman" w:hAnsi="Arial" w:cs="Arial"/>
          <w:sz w:val="24"/>
          <w:szCs w:val="24"/>
        </w:rPr>
      </w:pPr>
      <w:hyperlink r:id="rId11" w:history="1">
        <w:r w:rsidR="00CA3C4D" w:rsidRPr="00721CBD">
          <w:rPr>
            <w:rStyle w:val="Hyperlink"/>
            <w:rFonts w:ascii="Arial" w:eastAsia="Times New Roman" w:hAnsi="Arial" w:cs="Arial"/>
            <w:sz w:val="24"/>
            <w:szCs w:val="24"/>
          </w:rPr>
          <w:t>https://twitter.com/yeampierre/status/1643281548404310018</w:t>
        </w:r>
      </w:hyperlink>
      <w:r w:rsidR="00CA3C4D" w:rsidRPr="00721CBD">
        <w:rPr>
          <w:rFonts w:ascii="Arial" w:eastAsia="Times New Roman" w:hAnsi="Arial" w:cs="Arial"/>
          <w:sz w:val="24"/>
          <w:szCs w:val="24"/>
        </w:rPr>
        <w:t xml:space="preserve"> </w:t>
      </w:r>
    </w:p>
    <w:p w14:paraId="38AD0D23" w14:textId="77777777" w:rsidR="00CA3C4D" w:rsidRPr="00721CBD" w:rsidRDefault="00CA3C4D" w:rsidP="00721CBD">
      <w:pPr>
        <w:rPr>
          <w:rFonts w:ascii="Arial" w:eastAsia="Times New Roman" w:hAnsi="Arial" w:cs="Arial"/>
          <w:sz w:val="24"/>
          <w:szCs w:val="24"/>
        </w:rPr>
      </w:pPr>
    </w:p>
    <w:p w14:paraId="6C3799E6" w14:textId="05287F03" w:rsidR="001258B5" w:rsidRPr="00721CBD" w:rsidRDefault="00E65370" w:rsidP="00721CBD">
      <w:pPr>
        <w:rPr>
          <w:rFonts w:ascii="Arial" w:eastAsia="Times New Roman" w:hAnsi="Arial" w:cs="Arial"/>
          <w:sz w:val="24"/>
          <w:szCs w:val="24"/>
        </w:rPr>
      </w:pPr>
      <w:proofErr w:type="gramStart"/>
      <w:r w:rsidRPr="00721CBD">
        <w:rPr>
          <w:rFonts w:ascii="Arial" w:eastAsia="Times New Roman" w:hAnsi="Arial" w:cs="Arial"/>
          <w:b/>
          <w:bCs/>
          <w:sz w:val="24"/>
          <w:szCs w:val="24"/>
        </w:rPr>
        <w:t>10 minute</w:t>
      </w:r>
      <w:proofErr w:type="gramEnd"/>
      <w:r w:rsidRPr="00721CBD">
        <w:rPr>
          <w:rFonts w:ascii="Arial" w:eastAsia="Times New Roman" w:hAnsi="Arial" w:cs="Arial"/>
          <w:b/>
          <w:bCs/>
          <w:sz w:val="24"/>
          <w:szCs w:val="24"/>
        </w:rPr>
        <w:t xml:space="preserve"> video of </w:t>
      </w:r>
      <w:r w:rsidR="001258B5" w:rsidRPr="00721CBD">
        <w:rPr>
          <w:rFonts w:ascii="Arial" w:eastAsia="Times New Roman" w:hAnsi="Arial" w:cs="Arial"/>
          <w:b/>
          <w:bCs/>
          <w:sz w:val="24"/>
          <w:szCs w:val="24"/>
        </w:rPr>
        <w:t>Sit In at the entrance to the Governor’s office</w:t>
      </w:r>
      <w:r w:rsidR="004C66DD" w:rsidRPr="00721CBD">
        <w:rPr>
          <w:rFonts w:ascii="Arial" w:eastAsia="Times New Roman" w:hAnsi="Arial" w:cs="Arial"/>
          <w:sz w:val="24"/>
          <w:szCs w:val="24"/>
        </w:rPr>
        <w:t xml:space="preserve"> – </w:t>
      </w:r>
      <w:r w:rsidR="0022092B" w:rsidRPr="00721CBD">
        <w:rPr>
          <w:rFonts w:ascii="Arial" w:eastAsia="Times New Roman" w:hAnsi="Arial" w:cs="Arial"/>
          <w:sz w:val="24"/>
          <w:szCs w:val="24"/>
        </w:rPr>
        <w:t>2023 04 04</w:t>
      </w:r>
      <w:r w:rsidR="004C66DD" w:rsidRPr="00721CBD">
        <w:rPr>
          <w:rFonts w:ascii="Arial" w:eastAsia="Times New Roman" w:hAnsi="Arial" w:cs="Arial"/>
          <w:sz w:val="24"/>
          <w:szCs w:val="24"/>
        </w:rPr>
        <w:t xml:space="preserve"> - </w:t>
      </w:r>
    </w:p>
    <w:p w14:paraId="75B7C08E" w14:textId="723053C8" w:rsidR="00B805FE" w:rsidRPr="00721CBD" w:rsidRDefault="00000000" w:rsidP="00721CBD">
      <w:pPr>
        <w:rPr>
          <w:rFonts w:ascii="Arial" w:eastAsia="Times New Roman" w:hAnsi="Arial" w:cs="Arial"/>
          <w:sz w:val="24"/>
          <w:szCs w:val="24"/>
        </w:rPr>
      </w:pPr>
      <w:hyperlink r:id="rId12" w:tgtFrame="_blank" w:history="1">
        <w:r w:rsidR="00B805FE" w:rsidRPr="00721CBD">
          <w:rPr>
            <w:rFonts w:ascii="Arial" w:eastAsia="Times New Roman" w:hAnsi="Arial" w:cs="Arial"/>
            <w:color w:val="0000FF"/>
            <w:sz w:val="24"/>
            <w:szCs w:val="24"/>
            <w:u w:val="single"/>
          </w:rPr>
          <w:t>https://soundcloud.com/mediasanctuary/climate-protests-force-governor-to-retreat-on-methane-rules</w:t>
        </w:r>
      </w:hyperlink>
    </w:p>
    <w:p w14:paraId="25630EE9" w14:textId="77777777" w:rsidR="00B805FE" w:rsidRPr="00721CBD" w:rsidRDefault="00B805FE" w:rsidP="00721CBD">
      <w:pPr>
        <w:rPr>
          <w:rFonts w:ascii="Arial" w:eastAsia="Times New Roman" w:hAnsi="Arial" w:cs="Arial"/>
          <w:sz w:val="24"/>
          <w:szCs w:val="24"/>
        </w:rPr>
      </w:pPr>
    </w:p>
    <w:p w14:paraId="3A9C4A22" w14:textId="3DFB987D" w:rsidR="00E65370" w:rsidRPr="00721CBD" w:rsidRDefault="00E65370" w:rsidP="00721CBD">
      <w:pPr>
        <w:rPr>
          <w:rFonts w:ascii="Arial" w:eastAsia="Times New Roman" w:hAnsi="Arial" w:cs="Arial"/>
          <w:sz w:val="24"/>
          <w:szCs w:val="24"/>
        </w:rPr>
      </w:pPr>
      <w:r w:rsidRPr="00721CBD">
        <w:rPr>
          <w:rFonts w:ascii="Arial" w:eastAsia="Times New Roman" w:hAnsi="Arial" w:cs="Arial"/>
          <w:b/>
          <w:bCs/>
          <w:sz w:val="24"/>
          <w:szCs w:val="24"/>
        </w:rPr>
        <w:t>A Trojan Horse That Would Subvert Climate Justice in New</w:t>
      </w:r>
      <w:r w:rsidRPr="00721CBD">
        <w:rPr>
          <w:rFonts w:ascii="Arial" w:eastAsia="Times New Roman" w:hAnsi="Arial" w:cs="Arial"/>
          <w:sz w:val="24"/>
          <w:szCs w:val="24"/>
        </w:rPr>
        <w:t xml:space="preserve"> </w:t>
      </w:r>
      <w:r w:rsidRPr="00721CBD">
        <w:rPr>
          <w:rFonts w:ascii="Arial" w:eastAsia="Times New Roman" w:hAnsi="Arial" w:cs="Arial"/>
          <w:b/>
          <w:bCs/>
          <w:sz w:val="24"/>
          <w:szCs w:val="24"/>
        </w:rPr>
        <w:t>York</w:t>
      </w:r>
      <w:r w:rsidRPr="00721CBD">
        <w:rPr>
          <w:rFonts w:ascii="Arial" w:eastAsia="Times New Roman" w:hAnsi="Arial" w:cs="Arial"/>
          <w:sz w:val="24"/>
          <w:szCs w:val="24"/>
        </w:rPr>
        <w:t xml:space="preserve"> - </w:t>
      </w:r>
      <w:r w:rsidR="001258B5" w:rsidRPr="00721CBD">
        <w:rPr>
          <w:rFonts w:ascii="Arial" w:eastAsia="Times New Roman" w:hAnsi="Arial" w:cs="Arial"/>
          <w:sz w:val="24"/>
          <w:szCs w:val="24"/>
        </w:rPr>
        <w:t>from the Natural Resources Defense Council</w:t>
      </w:r>
      <w:r w:rsidRPr="00721CBD">
        <w:rPr>
          <w:rFonts w:ascii="Arial" w:eastAsia="Times New Roman" w:hAnsi="Arial" w:cs="Arial"/>
          <w:sz w:val="24"/>
          <w:szCs w:val="24"/>
        </w:rPr>
        <w:t>.</w:t>
      </w:r>
      <w:r w:rsidR="004C66DD" w:rsidRPr="00721CBD">
        <w:rPr>
          <w:rFonts w:ascii="Arial" w:eastAsia="Times New Roman" w:hAnsi="Arial" w:cs="Arial"/>
          <w:sz w:val="24"/>
          <w:szCs w:val="24"/>
        </w:rPr>
        <w:t xml:space="preserve">  </w:t>
      </w:r>
      <w:r w:rsidR="0022092B" w:rsidRPr="00721CBD">
        <w:rPr>
          <w:rFonts w:ascii="Arial" w:eastAsia="Times New Roman" w:hAnsi="Arial" w:cs="Arial"/>
          <w:sz w:val="24"/>
          <w:szCs w:val="24"/>
        </w:rPr>
        <w:t>2023 04 05</w:t>
      </w:r>
      <w:r w:rsidR="004C66DD" w:rsidRPr="00721CBD">
        <w:rPr>
          <w:rFonts w:ascii="Arial" w:eastAsia="Times New Roman" w:hAnsi="Arial" w:cs="Arial"/>
          <w:sz w:val="24"/>
          <w:szCs w:val="24"/>
        </w:rPr>
        <w:t xml:space="preserve"> -</w:t>
      </w:r>
      <w:r w:rsidRPr="00721CBD">
        <w:rPr>
          <w:rFonts w:ascii="Arial" w:eastAsia="Times New Roman" w:hAnsi="Arial" w:cs="Arial"/>
          <w:sz w:val="24"/>
          <w:szCs w:val="24"/>
        </w:rPr>
        <w:t xml:space="preserve"> </w:t>
      </w:r>
      <w:hyperlink r:id="rId13" w:history="1">
        <w:r w:rsidRPr="00721CBD">
          <w:rPr>
            <w:rStyle w:val="Hyperlink"/>
            <w:rFonts w:ascii="Arial" w:eastAsia="Times New Roman" w:hAnsi="Arial" w:cs="Arial"/>
            <w:sz w:val="24"/>
            <w:szCs w:val="24"/>
          </w:rPr>
          <w:t>https://www.nrdc.org/bio/christopher-casey/trojan-horse-would-subvert-climate-justice-new-york</w:t>
        </w:r>
      </w:hyperlink>
      <w:r w:rsidRPr="00721CBD">
        <w:rPr>
          <w:rFonts w:ascii="Arial" w:eastAsia="Times New Roman" w:hAnsi="Arial" w:cs="Arial"/>
          <w:sz w:val="24"/>
          <w:szCs w:val="24"/>
        </w:rPr>
        <w:t xml:space="preserve"> </w:t>
      </w:r>
    </w:p>
    <w:p w14:paraId="3EB5F3CC" w14:textId="77777777" w:rsidR="00B805FE" w:rsidRPr="00721CBD" w:rsidRDefault="00B805FE" w:rsidP="00721CBD">
      <w:pPr>
        <w:rPr>
          <w:rFonts w:ascii="Arial" w:hAnsi="Arial" w:cs="Arial"/>
          <w:b/>
          <w:bCs/>
          <w:sz w:val="24"/>
          <w:szCs w:val="24"/>
        </w:rPr>
      </w:pPr>
    </w:p>
    <w:p w14:paraId="137249CF" w14:textId="0CA2299A" w:rsidR="008736B0" w:rsidRPr="00721CBD" w:rsidRDefault="008736B0" w:rsidP="00721CBD">
      <w:pPr>
        <w:pStyle w:val="Heading2"/>
        <w:spacing w:before="0"/>
        <w:rPr>
          <w:rFonts w:ascii="Arial" w:hAnsi="Arial" w:cs="Arial"/>
          <w:b/>
          <w:bCs/>
          <w:color w:val="000000" w:themeColor="text1"/>
          <w:sz w:val="24"/>
          <w:szCs w:val="24"/>
        </w:rPr>
      </w:pPr>
      <w:r w:rsidRPr="00721CBD">
        <w:rPr>
          <w:rFonts w:ascii="Arial" w:hAnsi="Arial" w:cs="Arial"/>
          <w:b/>
          <w:bCs/>
          <w:color w:val="000000" w:themeColor="text1"/>
          <w:sz w:val="24"/>
          <w:szCs w:val="24"/>
        </w:rPr>
        <w:t xml:space="preserve">Assembly Member Anna </w:t>
      </w:r>
      <w:proofErr w:type="spellStart"/>
      <w:r w:rsidRPr="00721CBD">
        <w:rPr>
          <w:rFonts w:ascii="Arial" w:hAnsi="Arial" w:cs="Arial"/>
          <w:b/>
          <w:bCs/>
          <w:color w:val="000000" w:themeColor="text1"/>
          <w:sz w:val="24"/>
          <w:szCs w:val="24"/>
        </w:rPr>
        <w:t>Kelles</w:t>
      </w:r>
      <w:proofErr w:type="spellEnd"/>
      <w:r w:rsidRPr="00721CBD">
        <w:rPr>
          <w:rFonts w:ascii="Arial" w:hAnsi="Arial" w:cs="Arial"/>
          <w:b/>
          <w:bCs/>
          <w:color w:val="000000" w:themeColor="text1"/>
          <w:sz w:val="24"/>
          <w:szCs w:val="24"/>
        </w:rPr>
        <w:t xml:space="preserve">’ Breakdown of S6030/A6039 - </w:t>
      </w:r>
    </w:p>
    <w:p w14:paraId="0531A302" w14:textId="239724FA" w:rsidR="008736B0" w:rsidRPr="00721CBD" w:rsidRDefault="00000000" w:rsidP="00721CBD">
      <w:pPr>
        <w:rPr>
          <w:rFonts w:ascii="Arial" w:hAnsi="Arial" w:cs="Arial"/>
          <w:sz w:val="24"/>
          <w:szCs w:val="24"/>
        </w:rPr>
      </w:pPr>
      <w:hyperlink r:id="rId14" w:history="1">
        <w:r w:rsidR="008736B0" w:rsidRPr="00721CBD">
          <w:rPr>
            <w:rStyle w:val="Hyperlink"/>
            <w:rFonts w:ascii="Arial" w:hAnsi="Arial" w:cs="Arial"/>
            <w:sz w:val="24"/>
            <w:szCs w:val="24"/>
          </w:rPr>
          <w:t>https://docs.google.com/document/d/1aiuH2ULjiyLCwmm5sYkeoItTX-lwPKxemBP8TKqahkw/edit</w:t>
        </w:r>
      </w:hyperlink>
      <w:r w:rsidR="008736B0" w:rsidRPr="00721CBD">
        <w:rPr>
          <w:rFonts w:ascii="Arial" w:hAnsi="Arial" w:cs="Arial"/>
          <w:sz w:val="24"/>
          <w:szCs w:val="24"/>
        </w:rPr>
        <w:t xml:space="preserve"> </w:t>
      </w:r>
    </w:p>
    <w:p w14:paraId="3F2B6387" w14:textId="77777777" w:rsidR="00E1303A" w:rsidRPr="00721CBD" w:rsidRDefault="00E1303A" w:rsidP="00721CBD">
      <w:pPr>
        <w:rPr>
          <w:rFonts w:ascii="Arial" w:eastAsia="Times New Roman" w:hAnsi="Arial" w:cs="Arial"/>
          <w:sz w:val="24"/>
          <w:szCs w:val="24"/>
        </w:rPr>
      </w:pPr>
    </w:p>
    <w:p w14:paraId="7D10DC27" w14:textId="1A7A0F11" w:rsidR="00E1303A" w:rsidRPr="00721CBD" w:rsidRDefault="00E1303A" w:rsidP="00721CBD">
      <w:pPr>
        <w:rPr>
          <w:rFonts w:ascii="Arial" w:eastAsia="Times New Roman" w:hAnsi="Arial" w:cs="Arial"/>
          <w:sz w:val="24"/>
          <w:szCs w:val="24"/>
        </w:rPr>
      </w:pPr>
      <w:r w:rsidRPr="00721CBD">
        <w:rPr>
          <w:rFonts w:ascii="Arial" w:eastAsia="Times New Roman" w:hAnsi="Arial" w:cs="Arial"/>
          <w:b/>
          <w:bCs/>
          <w:color w:val="000000" w:themeColor="text1"/>
          <w:sz w:val="24"/>
          <w:szCs w:val="24"/>
        </w:rPr>
        <w:t xml:space="preserve">NY Renews Maintains this folder with </w:t>
      </w:r>
      <w:r w:rsidRPr="00721CBD">
        <w:rPr>
          <w:rFonts w:ascii="Arial" w:eastAsia="Times New Roman" w:hAnsi="Arial" w:cs="Arial"/>
          <w:b/>
          <w:bCs/>
          <w:color w:val="000000" w:themeColor="text1"/>
          <w:sz w:val="24"/>
          <w:szCs w:val="24"/>
          <w:u w:val="single"/>
        </w:rPr>
        <w:t>66 Memos of Opposition</w:t>
      </w:r>
      <w:r w:rsidRPr="00721CBD">
        <w:rPr>
          <w:rFonts w:ascii="Arial" w:eastAsia="Times New Roman" w:hAnsi="Arial" w:cs="Arial"/>
          <w:b/>
          <w:bCs/>
          <w:color w:val="000000" w:themeColor="text1"/>
          <w:sz w:val="24"/>
          <w:szCs w:val="24"/>
        </w:rPr>
        <w:t> to S6030</w:t>
      </w:r>
      <w:r w:rsidRPr="00721CBD">
        <w:rPr>
          <w:rFonts w:ascii="Arial" w:eastAsia="Times New Roman" w:hAnsi="Arial" w:cs="Arial"/>
          <w:sz w:val="24"/>
          <w:szCs w:val="24"/>
        </w:rPr>
        <w:t xml:space="preserve"> (As of 2023 04 07) - </w:t>
      </w:r>
      <w:hyperlink r:id="rId15" w:history="1">
        <w:r w:rsidRPr="00721CBD">
          <w:rPr>
            <w:rStyle w:val="Hyperlink"/>
            <w:rFonts w:ascii="Arial" w:eastAsia="Times New Roman" w:hAnsi="Arial" w:cs="Arial"/>
            <w:sz w:val="24"/>
            <w:szCs w:val="24"/>
          </w:rPr>
          <w:t>https://drive.google.com/drive/folders/1gUsbDgT6usMSTIbWKxKH8Rsx_2XJ09Wq</w:t>
        </w:r>
      </w:hyperlink>
      <w:r w:rsidRPr="00721CBD">
        <w:rPr>
          <w:rFonts w:ascii="Arial" w:eastAsia="Times New Roman" w:hAnsi="Arial" w:cs="Arial"/>
          <w:sz w:val="24"/>
          <w:szCs w:val="24"/>
        </w:rPr>
        <w:t xml:space="preserve">  </w:t>
      </w:r>
    </w:p>
    <w:p w14:paraId="381AED3E" w14:textId="77777777" w:rsidR="00E1303A" w:rsidRPr="00721CBD" w:rsidRDefault="00E1303A" w:rsidP="00721CBD">
      <w:pPr>
        <w:pStyle w:val="Heading2"/>
        <w:spacing w:before="0"/>
        <w:rPr>
          <w:rFonts w:ascii="Arial" w:hAnsi="Arial" w:cs="Arial"/>
          <w:b/>
          <w:bCs/>
          <w:color w:val="000000" w:themeColor="text1"/>
          <w:sz w:val="24"/>
          <w:szCs w:val="24"/>
        </w:rPr>
      </w:pPr>
    </w:p>
    <w:p w14:paraId="27D4BCDA" w14:textId="7382056A" w:rsidR="00721CBD" w:rsidRPr="00721CBD" w:rsidRDefault="00910D4C" w:rsidP="00721CBD">
      <w:pPr>
        <w:pStyle w:val="Heading2"/>
        <w:spacing w:before="0"/>
        <w:rPr>
          <w:rStyle w:val="Hyperlink"/>
          <w:rFonts w:ascii="Arial" w:eastAsia="Times New Roman" w:hAnsi="Arial" w:cs="Arial"/>
          <w:sz w:val="24"/>
          <w:szCs w:val="24"/>
        </w:rPr>
      </w:pPr>
      <w:r w:rsidRPr="00721CBD">
        <w:rPr>
          <w:rFonts w:ascii="Arial" w:hAnsi="Arial" w:cs="Arial"/>
          <w:b/>
          <w:bCs/>
          <w:color w:val="000000" w:themeColor="text1"/>
          <w:sz w:val="24"/>
          <w:szCs w:val="24"/>
        </w:rPr>
        <w:t xml:space="preserve">Governor </w:t>
      </w:r>
      <w:proofErr w:type="spellStart"/>
      <w:r w:rsidRPr="00721CBD">
        <w:rPr>
          <w:rFonts w:ascii="Arial" w:hAnsi="Arial" w:cs="Arial"/>
          <w:b/>
          <w:bCs/>
          <w:color w:val="000000" w:themeColor="text1"/>
          <w:sz w:val="24"/>
          <w:szCs w:val="24"/>
        </w:rPr>
        <w:t>Hochul</w:t>
      </w:r>
      <w:proofErr w:type="spellEnd"/>
      <w:r w:rsidRPr="00721CBD">
        <w:rPr>
          <w:rFonts w:ascii="Arial" w:hAnsi="Arial" w:cs="Arial"/>
          <w:b/>
          <w:bCs/>
          <w:color w:val="000000" w:themeColor="text1"/>
          <w:sz w:val="24"/>
          <w:szCs w:val="24"/>
        </w:rPr>
        <w:t xml:space="preserve"> Drops Push to Gut NY Climate Law</w:t>
      </w:r>
      <w:r w:rsidRPr="00721CBD">
        <w:rPr>
          <w:rFonts w:ascii="Arial" w:hAnsi="Arial" w:cs="Arial"/>
          <w:color w:val="000000" w:themeColor="text1"/>
          <w:sz w:val="24"/>
          <w:szCs w:val="24"/>
        </w:rPr>
        <w:t xml:space="preserve"> - </w:t>
      </w:r>
      <w:r w:rsidR="007A24DB" w:rsidRPr="00721CBD">
        <w:rPr>
          <w:rFonts w:ascii="Arial" w:hAnsi="Arial" w:cs="Arial"/>
          <w:color w:val="000000" w:themeColor="text1"/>
          <w:sz w:val="24"/>
          <w:szCs w:val="24"/>
        </w:rPr>
        <w:t>Food &amp; Water Watch Statement</w:t>
      </w:r>
      <w:r w:rsidR="0022092B" w:rsidRPr="00721CBD">
        <w:rPr>
          <w:rFonts w:ascii="Arial" w:hAnsi="Arial" w:cs="Arial"/>
          <w:color w:val="000000" w:themeColor="text1"/>
          <w:sz w:val="24"/>
          <w:szCs w:val="24"/>
        </w:rPr>
        <w:t xml:space="preserve"> </w:t>
      </w:r>
      <w:r w:rsidR="0022092B" w:rsidRPr="00721CBD">
        <w:rPr>
          <w:rFonts w:ascii="Arial" w:hAnsi="Arial" w:cs="Arial"/>
          <w:color w:val="auto"/>
          <w:sz w:val="24"/>
          <w:szCs w:val="24"/>
        </w:rPr>
        <w:t>-</w:t>
      </w:r>
      <w:r w:rsidR="0022092B" w:rsidRPr="00721CBD">
        <w:rPr>
          <w:rStyle w:val="Hyperlink"/>
          <w:rFonts w:ascii="Arial" w:hAnsi="Arial" w:cs="Arial"/>
          <w:color w:val="auto"/>
          <w:sz w:val="24"/>
          <w:szCs w:val="24"/>
        </w:rPr>
        <w:t xml:space="preserve"> </w:t>
      </w:r>
      <w:r w:rsidR="0022092B" w:rsidRPr="00721CBD">
        <w:rPr>
          <w:rFonts w:ascii="Arial" w:eastAsia="Times New Roman" w:hAnsi="Arial" w:cs="Arial"/>
          <w:color w:val="auto"/>
          <w:sz w:val="24"/>
          <w:szCs w:val="24"/>
        </w:rPr>
        <w:t xml:space="preserve">2023 04 05 </w:t>
      </w:r>
      <w:r w:rsidR="0022092B" w:rsidRPr="00721CBD">
        <w:rPr>
          <w:rFonts w:ascii="Arial" w:eastAsia="Times New Roman" w:hAnsi="Arial" w:cs="Arial"/>
          <w:sz w:val="16"/>
          <w:szCs w:val="16"/>
        </w:rPr>
        <w:t xml:space="preserve">- </w:t>
      </w:r>
      <w:hyperlink r:id="rId16" w:history="1">
        <w:r w:rsidR="00721CBD" w:rsidRPr="00721CBD">
          <w:rPr>
            <w:rStyle w:val="Hyperlink"/>
            <w:rFonts w:ascii="Arial" w:eastAsia="Times New Roman" w:hAnsi="Arial" w:cs="Arial"/>
            <w:sz w:val="24"/>
            <w:szCs w:val="24"/>
          </w:rPr>
          <w:t>https://www.foodandwate</w:t>
        </w:r>
        <w:r w:rsidR="00721CBD" w:rsidRPr="00721CBD">
          <w:rPr>
            <w:rStyle w:val="Hyperlink"/>
            <w:rFonts w:ascii="Arial" w:eastAsia="Times New Roman" w:hAnsi="Arial" w:cs="Arial"/>
            <w:sz w:val="24"/>
            <w:szCs w:val="24"/>
          </w:rPr>
          <w:t>r</w:t>
        </w:r>
        <w:r w:rsidR="00721CBD" w:rsidRPr="00721CBD">
          <w:rPr>
            <w:rStyle w:val="Hyperlink"/>
            <w:rFonts w:ascii="Arial" w:eastAsia="Times New Roman" w:hAnsi="Arial" w:cs="Arial"/>
            <w:sz w:val="24"/>
            <w:szCs w:val="24"/>
          </w:rPr>
          <w:t>watch.org/2023/04/05/governor-hochul-drops-push-to-gut-ny-climate-law/</w:t>
        </w:r>
      </w:hyperlink>
      <w:r w:rsidRPr="00721CBD">
        <w:rPr>
          <w:rStyle w:val="Hyperlink"/>
          <w:rFonts w:ascii="Arial" w:eastAsia="Times New Roman" w:hAnsi="Arial" w:cs="Arial"/>
          <w:sz w:val="24"/>
          <w:szCs w:val="24"/>
        </w:rPr>
        <w:t>?</w:t>
      </w:r>
      <w:r w:rsidR="00721CBD" w:rsidRPr="00721CBD">
        <w:rPr>
          <w:rStyle w:val="Hyperlink"/>
          <w:rFonts w:ascii="Arial" w:eastAsia="Times New Roman" w:hAnsi="Arial" w:cs="Arial"/>
          <w:sz w:val="24"/>
          <w:szCs w:val="24"/>
        </w:rPr>
        <w:t xml:space="preserve"> </w:t>
      </w:r>
    </w:p>
    <w:p w14:paraId="48AC5937" w14:textId="77777777" w:rsidR="00721CBD" w:rsidRPr="00721CBD" w:rsidRDefault="00721CBD" w:rsidP="00721CBD">
      <w:pPr>
        <w:pStyle w:val="Heading2"/>
        <w:spacing w:before="0"/>
        <w:rPr>
          <w:rStyle w:val="Hyperlink"/>
          <w:rFonts w:ascii="Arial" w:eastAsia="Times New Roman" w:hAnsi="Arial" w:cs="Arial"/>
          <w:sz w:val="24"/>
          <w:szCs w:val="24"/>
        </w:rPr>
      </w:pPr>
    </w:p>
    <w:p w14:paraId="2BBAF48E" w14:textId="54B38DBF" w:rsidR="007A24DB" w:rsidRPr="00721CBD" w:rsidRDefault="007A24DB" w:rsidP="00721CBD">
      <w:pPr>
        <w:pStyle w:val="Heading1"/>
        <w:spacing w:before="0" w:beforeAutospacing="0" w:after="0" w:afterAutospacing="0"/>
        <w:rPr>
          <w:rFonts w:ascii="Arial" w:hAnsi="Arial" w:cs="Arial"/>
          <w:b w:val="0"/>
          <w:bCs w:val="0"/>
          <w:sz w:val="24"/>
          <w:szCs w:val="24"/>
        </w:rPr>
      </w:pPr>
      <w:proofErr w:type="spellStart"/>
      <w:r w:rsidRPr="00721CBD">
        <w:rPr>
          <w:rFonts w:ascii="Arial" w:hAnsi="Arial" w:cs="Arial"/>
          <w:sz w:val="24"/>
          <w:szCs w:val="24"/>
        </w:rPr>
        <w:t>Hochul</w:t>
      </w:r>
      <w:proofErr w:type="spellEnd"/>
      <w:r w:rsidRPr="00721CBD">
        <w:rPr>
          <w:rFonts w:ascii="Arial" w:hAnsi="Arial" w:cs="Arial"/>
          <w:sz w:val="24"/>
          <w:szCs w:val="24"/>
        </w:rPr>
        <w:t xml:space="preserve"> Math: The governor’s power grab to rewrite climate law</w:t>
      </w:r>
      <w:r w:rsidR="001258B5" w:rsidRPr="00721CBD">
        <w:rPr>
          <w:rFonts w:ascii="Arial" w:hAnsi="Arial" w:cs="Arial"/>
          <w:b w:val="0"/>
          <w:bCs w:val="0"/>
          <w:sz w:val="24"/>
          <w:szCs w:val="24"/>
        </w:rPr>
        <w:t xml:space="preserve">  </w:t>
      </w:r>
      <w:r w:rsidR="00E65370" w:rsidRPr="00721CBD">
        <w:rPr>
          <w:rFonts w:ascii="Arial" w:hAnsi="Arial" w:cs="Arial"/>
          <w:b w:val="0"/>
          <w:bCs w:val="0"/>
          <w:sz w:val="24"/>
          <w:szCs w:val="24"/>
        </w:rPr>
        <w:t xml:space="preserve">In-depth article by journalist Lissa Harris </w:t>
      </w:r>
      <w:r w:rsidR="004C66DD" w:rsidRPr="00721CBD">
        <w:rPr>
          <w:rFonts w:ascii="Arial" w:hAnsi="Arial" w:cs="Arial"/>
          <w:b w:val="0"/>
          <w:bCs w:val="0"/>
          <w:sz w:val="24"/>
          <w:szCs w:val="24"/>
        </w:rPr>
        <w:t xml:space="preserve">– </w:t>
      </w:r>
      <w:r w:rsidR="0022092B" w:rsidRPr="00721CBD">
        <w:rPr>
          <w:rFonts w:ascii="Arial" w:hAnsi="Arial" w:cs="Arial"/>
          <w:b w:val="0"/>
          <w:bCs w:val="0"/>
          <w:sz w:val="24"/>
          <w:szCs w:val="24"/>
        </w:rPr>
        <w:t>2023 04 05</w:t>
      </w:r>
      <w:r w:rsidR="004C66DD" w:rsidRPr="00721CBD">
        <w:rPr>
          <w:rFonts w:ascii="Arial" w:hAnsi="Arial" w:cs="Arial"/>
          <w:b w:val="0"/>
          <w:bCs w:val="0"/>
          <w:sz w:val="24"/>
          <w:szCs w:val="24"/>
        </w:rPr>
        <w:t xml:space="preserve">- </w:t>
      </w:r>
      <w:r w:rsidR="00E65370" w:rsidRPr="00721CBD">
        <w:rPr>
          <w:rFonts w:ascii="Arial" w:hAnsi="Arial" w:cs="Arial"/>
          <w:b w:val="0"/>
          <w:bCs w:val="0"/>
          <w:sz w:val="24"/>
          <w:szCs w:val="24"/>
        </w:rPr>
        <w:t xml:space="preserve"> </w:t>
      </w:r>
      <w:hyperlink r:id="rId17" w:history="1">
        <w:r w:rsidR="001258B5" w:rsidRPr="00721CBD">
          <w:rPr>
            <w:rStyle w:val="Hyperlink"/>
            <w:rFonts w:ascii="Arial" w:hAnsi="Arial" w:cs="Arial"/>
            <w:b w:val="0"/>
            <w:bCs w:val="0"/>
            <w:sz w:val="24"/>
            <w:szCs w:val="24"/>
          </w:rPr>
          <w:t>https://empireofdirt.substack.com/p/hochul-math-the-governors-power-grab?utm_source=substack&amp;utm_medium=email</w:t>
        </w:r>
      </w:hyperlink>
      <w:r w:rsidR="001258B5" w:rsidRPr="00721CBD">
        <w:rPr>
          <w:rFonts w:ascii="Arial" w:hAnsi="Arial" w:cs="Arial"/>
          <w:b w:val="0"/>
          <w:bCs w:val="0"/>
          <w:sz w:val="24"/>
          <w:szCs w:val="24"/>
        </w:rPr>
        <w:t xml:space="preserve"> </w:t>
      </w:r>
    </w:p>
    <w:p w14:paraId="07605342" w14:textId="77777777" w:rsidR="009959FD" w:rsidRPr="00721CBD" w:rsidRDefault="009959FD" w:rsidP="00721CBD">
      <w:pPr>
        <w:outlineLvl w:val="0"/>
        <w:rPr>
          <w:rFonts w:ascii="Arial" w:eastAsia="Times New Roman" w:hAnsi="Arial" w:cs="Arial"/>
          <w:b/>
          <w:bCs/>
          <w:kern w:val="36"/>
          <w:sz w:val="24"/>
          <w:szCs w:val="24"/>
        </w:rPr>
      </w:pPr>
    </w:p>
    <w:p w14:paraId="2BF22B0A" w14:textId="134CE0FF" w:rsidR="00910D4C" w:rsidRPr="00721CBD" w:rsidRDefault="00910D4C" w:rsidP="00721CBD">
      <w:pPr>
        <w:outlineLvl w:val="0"/>
        <w:rPr>
          <w:rFonts w:ascii="Arial" w:eastAsia="Times New Roman" w:hAnsi="Arial" w:cs="Arial"/>
          <w:sz w:val="24"/>
          <w:szCs w:val="24"/>
        </w:rPr>
      </w:pPr>
      <w:r w:rsidRPr="00721CBD">
        <w:rPr>
          <w:rFonts w:ascii="Arial" w:eastAsia="Times New Roman" w:hAnsi="Arial" w:cs="Arial"/>
          <w:b/>
          <w:bCs/>
          <w:kern w:val="36"/>
          <w:sz w:val="24"/>
          <w:szCs w:val="24"/>
        </w:rPr>
        <w:t xml:space="preserve">The Anti-Electrification Force - </w:t>
      </w:r>
      <w:r w:rsidR="0022092B" w:rsidRPr="00721CBD">
        <w:rPr>
          <w:rFonts w:ascii="Arial" w:eastAsia="Times New Roman" w:hAnsi="Arial" w:cs="Arial"/>
          <w:sz w:val="24"/>
          <w:szCs w:val="24"/>
        </w:rPr>
        <w:t xml:space="preserve">Rob Galbraith – Public Accountability Initiative – 2023 03 08 - </w:t>
      </w:r>
      <w:r w:rsidRPr="00721CBD">
        <w:rPr>
          <w:rFonts w:ascii="Arial" w:eastAsia="Times New Roman" w:hAnsi="Arial" w:cs="Arial"/>
          <w:sz w:val="24"/>
          <w:szCs w:val="24"/>
        </w:rPr>
        <w:t xml:space="preserve">The New York utility corporations trying to block building electrification to protect billions of dollars in profits - - </w:t>
      </w:r>
      <w:hyperlink r:id="rId18" w:history="1">
        <w:r w:rsidRPr="00721CBD">
          <w:rPr>
            <w:rStyle w:val="Hyperlink"/>
            <w:rFonts w:ascii="Arial" w:eastAsia="Times New Roman" w:hAnsi="Arial" w:cs="Arial"/>
            <w:sz w:val="24"/>
            <w:szCs w:val="24"/>
          </w:rPr>
          <w:t>https://public-accountability.org/report/the-anti-electrification-force/</w:t>
        </w:r>
      </w:hyperlink>
      <w:r w:rsidRPr="00721CBD">
        <w:rPr>
          <w:rFonts w:ascii="Arial" w:eastAsia="Times New Roman" w:hAnsi="Arial" w:cs="Arial"/>
          <w:sz w:val="24"/>
          <w:szCs w:val="24"/>
        </w:rPr>
        <w:t xml:space="preserve"> </w:t>
      </w:r>
    </w:p>
    <w:p w14:paraId="21579D4E" w14:textId="77777777" w:rsidR="009959FD" w:rsidRPr="00721CBD" w:rsidRDefault="009959FD" w:rsidP="00721CBD">
      <w:pPr>
        <w:pStyle w:val="Heading1"/>
        <w:spacing w:before="0" w:beforeAutospacing="0" w:after="0" w:afterAutospacing="0"/>
        <w:rPr>
          <w:rFonts w:ascii="Arial" w:hAnsi="Arial" w:cs="Arial"/>
          <w:sz w:val="24"/>
          <w:szCs w:val="24"/>
        </w:rPr>
      </w:pPr>
    </w:p>
    <w:p w14:paraId="25D4B980" w14:textId="1566BC6F" w:rsidR="00E006BA" w:rsidRPr="00721CBD" w:rsidRDefault="00E006BA" w:rsidP="00721CBD">
      <w:pPr>
        <w:pStyle w:val="Heading1"/>
        <w:spacing w:before="0" w:beforeAutospacing="0" w:after="0" w:afterAutospacing="0"/>
        <w:rPr>
          <w:rFonts w:ascii="Arial" w:hAnsi="Arial" w:cs="Arial"/>
          <w:sz w:val="24"/>
          <w:szCs w:val="24"/>
        </w:rPr>
      </w:pPr>
      <w:r w:rsidRPr="00721CBD">
        <w:rPr>
          <w:rFonts w:ascii="Arial" w:hAnsi="Arial" w:cs="Arial"/>
          <w:sz w:val="24"/>
          <w:szCs w:val="24"/>
        </w:rPr>
        <w:t xml:space="preserve">Fueling Obstruction - </w:t>
      </w:r>
      <w:r w:rsidR="0022092B" w:rsidRPr="00721CBD">
        <w:rPr>
          <w:rFonts w:ascii="Arial" w:hAnsi="Arial" w:cs="Arial"/>
          <w:b w:val="0"/>
          <w:bCs w:val="0"/>
          <w:sz w:val="24"/>
          <w:szCs w:val="24"/>
        </w:rPr>
        <w:t xml:space="preserve">Rob Galbraith – Public Accountability Initiative - </w:t>
      </w:r>
      <w:r w:rsidR="0022092B" w:rsidRPr="00721CBD">
        <w:rPr>
          <w:rStyle w:val="posted-on"/>
          <w:rFonts w:ascii="Arial" w:hAnsi="Arial" w:cs="Arial"/>
          <w:b w:val="0"/>
          <w:bCs w:val="0"/>
          <w:sz w:val="24"/>
          <w:szCs w:val="24"/>
        </w:rPr>
        <w:t xml:space="preserve">2022-11-02 - </w:t>
      </w:r>
      <w:r w:rsidRPr="00721CBD">
        <w:rPr>
          <w:rFonts w:ascii="Arial" w:hAnsi="Arial" w:cs="Arial"/>
          <w:b w:val="0"/>
          <w:bCs w:val="0"/>
          <w:sz w:val="24"/>
          <w:szCs w:val="24"/>
        </w:rPr>
        <w:t xml:space="preserve">The Fossil Fuel Networks Undermining Climate Action in New York State - </w:t>
      </w:r>
      <w:hyperlink r:id="rId19" w:history="1">
        <w:r w:rsidRPr="00721CBD">
          <w:rPr>
            <w:rStyle w:val="Hyperlink"/>
            <w:rFonts w:ascii="Arial" w:hAnsi="Arial" w:cs="Arial"/>
            <w:b w:val="0"/>
            <w:bCs w:val="0"/>
            <w:sz w:val="24"/>
            <w:szCs w:val="24"/>
          </w:rPr>
          <w:t>https://public-accountability.org/report/fueling-obstruction/</w:t>
        </w:r>
      </w:hyperlink>
      <w:r w:rsidRPr="00721CBD">
        <w:rPr>
          <w:rFonts w:ascii="Arial" w:hAnsi="Arial" w:cs="Arial"/>
          <w:sz w:val="24"/>
          <w:szCs w:val="24"/>
        </w:rPr>
        <w:t xml:space="preserve"> </w:t>
      </w:r>
    </w:p>
    <w:p w14:paraId="2153E113" w14:textId="77777777" w:rsidR="007A24DB" w:rsidRPr="00721CBD" w:rsidRDefault="007A24DB" w:rsidP="00721CBD">
      <w:pPr>
        <w:rPr>
          <w:rFonts w:ascii="Arial" w:hAnsi="Arial" w:cs="Arial"/>
          <w:sz w:val="24"/>
          <w:szCs w:val="24"/>
        </w:rPr>
      </w:pPr>
    </w:p>
    <w:p w14:paraId="575D111D" w14:textId="7D3B7EFA" w:rsidR="006A6DA2" w:rsidRPr="00721CBD" w:rsidRDefault="006A6DA2" w:rsidP="00721CBD">
      <w:pPr>
        <w:pStyle w:val="Heading1"/>
        <w:spacing w:before="0" w:beforeAutospacing="0" w:after="0" w:afterAutospacing="0"/>
        <w:rPr>
          <w:rFonts w:ascii="Arial" w:hAnsi="Arial" w:cs="Arial"/>
          <w:b w:val="0"/>
          <w:bCs w:val="0"/>
          <w:sz w:val="24"/>
          <w:szCs w:val="24"/>
        </w:rPr>
      </w:pPr>
      <w:r w:rsidRPr="00721CBD">
        <w:rPr>
          <w:rFonts w:ascii="Arial" w:hAnsi="Arial" w:cs="Arial"/>
          <w:sz w:val="24"/>
          <w:szCs w:val="24"/>
        </w:rPr>
        <w:t>Just like that a proposal to roll back NY’s climate law got nixed</w:t>
      </w:r>
      <w:r w:rsidRPr="00721CBD">
        <w:rPr>
          <w:rFonts w:ascii="Arial" w:hAnsi="Arial" w:cs="Arial"/>
          <w:b w:val="0"/>
          <w:bCs w:val="0"/>
          <w:sz w:val="24"/>
          <w:szCs w:val="24"/>
        </w:rPr>
        <w:t xml:space="preserve"> </w:t>
      </w:r>
      <w:r w:rsidR="00E65370" w:rsidRPr="00721CBD">
        <w:rPr>
          <w:rFonts w:ascii="Arial" w:hAnsi="Arial" w:cs="Arial"/>
          <w:b w:val="0"/>
          <w:bCs w:val="0"/>
          <w:sz w:val="24"/>
          <w:szCs w:val="24"/>
        </w:rPr>
        <w:t xml:space="preserve"> - </w:t>
      </w:r>
      <w:r w:rsidRPr="00721CBD">
        <w:rPr>
          <w:rFonts w:ascii="Arial" w:hAnsi="Arial" w:cs="Arial"/>
          <w:b w:val="0"/>
          <w:bCs w:val="0"/>
          <w:sz w:val="24"/>
          <w:szCs w:val="24"/>
        </w:rPr>
        <w:t>Rebecca Lewis – City &amp; State – 2023 04 06</w:t>
      </w:r>
      <w:r w:rsidR="00E65370" w:rsidRPr="00721CBD">
        <w:rPr>
          <w:rFonts w:ascii="Arial" w:hAnsi="Arial" w:cs="Arial"/>
          <w:b w:val="0"/>
          <w:bCs w:val="0"/>
          <w:sz w:val="24"/>
          <w:szCs w:val="24"/>
        </w:rPr>
        <w:t xml:space="preserve"> - </w:t>
      </w:r>
      <w:hyperlink r:id="rId20" w:history="1">
        <w:r w:rsidR="00E65370" w:rsidRPr="00721CBD">
          <w:rPr>
            <w:rStyle w:val="Hyperlink"/>
            <w:rFonts w:ascii="Arial" w:hAnsi="Arial" w:cs="Arial"/>
            <w:b w:val="0"/>
            <w:bCs w:val="0"/>
            <w:sz w:val="24"/>
            <w:szCs w:val="24"/>
          </w:rPr>
          <w:t>https://www.cityandstateny.com/policy/2023/04/just-proposal-roll-back-nys-climate-law-got-nixed/384900/</w:t>
        </w:r>
      </w:hyperlink>
      <w:r w:rsidR="00E65370" w:rsidRPr="00721CBD">
        <w:rPr>
          <w:rFonts w:ascii="Arial" w:hAnsi="Arial" w:cs="Arial"/>
          <w:b w:val="0"/>
          <w:bCs w:val="0"/>
          <w:sz w:val="24"/>
          <w:szCs w:val="24"/>
        </w:rPr>
        <w:t xml:space="preserve"> </w:t>
      </w:r>
    </w:p>
    <w:p w14:paraId="2C186C50" w14:textId="77777777" w:rsidR="006A6DA2" w:rsidRPr="00721CBD" w:rsidRDefault="006A6DA2" w:rsidP="00721CBD">
      <w:pPr>
        <w:rPr>
          <w:rFonts w:ascii="Arial" w:hAnsi="Arial" w:cs="Arial"/>
          <w:sz w:val="24"/>
          <w:szCs w:val="24"/>
        </w:rPr>
      </w:pPr>
    </w:p>
    <w:p w14:paraId="7865DA61" w14:textId="51A040E1" w:rsidR="00E07225" w:rsidRPr="00721CBD" w:rsidRDefault="00E07225" w:rsidP="00721CBD">
      <w:pPr>
        <w:rPr>
          <w:rStyle w:val="Hyperlink"/>
          <w:rFonts w:ascii="Arial" w:hAnsi="Arial" w:cs="Arial"/>
          <w:sz w:val="24"/>
          <w:szCs w:val="24"/>
        </w:rPr>
      </w:pPr>
      <w:r w:rsidRPr="00721CBD">
        <w:rPr>
          <w:rFonts w:ascii="Arial" w:hAnsi="Arial" w:cs="Arial"/>
          <w:b/>
          <w:bCs/>
          <w:sz w:val="24"/>
          <w:szCs w:val="24"/>
        </w:rPr>
        <w:t>Climate plan sticker shock</w:t>
      </w:r>
      <w:r w:rsidRPr="00721CBD">
        <w:rPr>
          <w:rFonts w:ascii="Arial" w:hAnsi="Arial" w:cs="Arial"/>
          <w:sz w:val="24"/>
          <w:szCs w:val="24"/>
        </w:rPr>
        <w:t xml:space="preserve"> </w:t>
      </w:r>
      <w:r w:rsidR="00E006BA" w:rsidRPr="00721CBD">
        <w:rPr>
          <w:rFonts w:ascii="Arial" w:hAnsi="Arial" w:cs="Arial"/>
          <w:sz w:val="24"/>
          <w:szCs w:val="24"/>
        </w:rPr>
        <w:t>– Marie French – POLITICO – 2023 04 03 -</w:t>
      </w:r>
      <w:r w:rsidRPr="00721CBD">
        <w:rPr>
          <w:rFonts w:ascii="Arial" w:hAnsi="Arial" w:cs="Arial"/>
          <w:sz w:val="24"/>
          <w:szCs w:val="24"/>
        </w:rPr>
        <w:t xml:space="preserve"> </w:t>
      </w:r>
      <w:hyperlink r:id="rId21" w:history="1">
        <w:r w:rsidRPr="00721CBD">
          <w:rPr>
            <w:rStyle w:val="Hyperlink"/>
            <w:rFonts w:ascii="Arial" w:hAnsi="Arial" w:cs="Arial"/>
            <w:sz w:val="24"/>
            <w:szCs w:val="24"/>
          </w:rPr>
          <w:t>https://www.politico.com/newsletters/weekly-new-york-new-jersey-energy/2023/04/03/climate-plan-sticker-shock-00090105</w:t>
        </w:r>
      </w:hyperlink>
      <w:r w:rsidR="00E006BA" w:rsidRPr="00721CBD">
        <w:rPr>
          <w:rStyle w:val="Hyperlink"/>
          <w:rFonts w:ascii="Arial" w:hAnsi="Arial" w:cs="Arial"/>
          <w:sz w:val="24"/>
          <w:szCs w:val="24"/>
        </w:rPr>
        <w:t xml:space="preserve"> </w:t>
      </w:r>
    </w:p>
    <w:p w14:paraId="39197910" w14:textId="77777777" w:rsidR="00FA23E8" w:rsidRPr="00721CBD" w:rsidRDefault="00FA23E8" w:rsidP="00721CBD">
      <w:pPr>
        <w:rPr>
          <w:rStyle w:val="Hyperlink"/>
          <w:rFonts w:ascii="Arial" w:hAnsi="Arial" w:cs="Arial"/>
          <w:sz w:val="24"/>
          <w:szCs w:val="24"/>
        </w:rPr>
      </w:pPr>
    </w:p>
    <w:p w14:paraId="09137E8C" w14:textId="373FFF83" w:rsidR="00E006BA" w:rsidRPr="00721CBD" w:rsidRDefault="00E006BA" w:rsidP="00721CBD">
      <w:pPr>
        <w:rPr>
          <w:rStyle w:val="Hyperlink"/>
          <w:rFonts w:ascii="Arial" w:hAnsi="Arial" w:cs="Arial"/>
          <w:sz w:val="24"/>
          <w:szCs w:val="24"/>
        </w:rPr>
      </w:pPr>
      <w:proofErr w:type="spellStart"/>
      <w:r w:rsidRPr="00721CBD">
        <w:rPr>
          <w:rFonts w:ascii="Arial" w:hAnsi="Arial" w:cs="Arial"/>
          <w:b/>
          <w:bCs/>
          <w:sz w:val="24"/>
          <w:szCs w:val="24"/>
        </w:rPr>
        <w:t>Hochul</w:t>
      </w:r>
      <w:proofErr w:type="spellEnd"/>
      <w:r w:rsidRPr="00721CBD">
        <w:rPr>
          <w:rFonts w:ascii="Arial" w:hAnsi="Arial" w:cs="Arial"/>
          <w:b/>
          <w:bCs/>
          <w:sz w:val="24"/>
          <w:szCs w:val="24"/>
        </w:rPr>
        <w:t xml:space="preserve"> Throws Climate ‘Grenade’ Into Budget Talks</w:t>
      </w:r>
      <w:r w:rsidRPr="00721CBD">
        <w:rPr>
          <w:rFonts w:ascii="Arial" w:hAnsi="Arial" w:cs="Arial"/>
          <w:sz w:val="24"/>
          <w:szCs w:val="24"/>
        </w:rPr>
        <w:t xml:space="preserve"> - Colin </w:t>
      </w:r>
      <w:proofErr w:type="spellStart"/>
      <w:r w:rsidRPr="00721CBD">
        <w:rPr>
          <w:rFonts w:ascii="Arial" w:hAnsi="Arial" w:cs="Arial"/>
          <w:sz w:val="24"/>
          <w:szCs w:val="24"/>
        </w:rPr>
        <w:t>Kinniburgh</w:t>
      </w:r>
      <w:proofErr w:type="spellEnd"/>
      <w:r w:rsidRPr="00721CBD">
        <w:rPr>
          <w:rFonts w:ascii="Arial" w:hAnsi="Arial" w:cs="Arial"/>
          <w:sz w:val="24"/>
          <w:szCs w:val="24"/>
        </w:rPr>
        <w:t xml:space="preserve"> – NY Focus - 2023 04 04</w:t>
      </w:r>
    </w:p>
    <w:p w14:paraId="7677B1D9" w14:textId="77777777" w:rsidR="00E07225" w:rsidRPr="00721CBD" w:rsidRDefault="00000000" w:rsidP="00721CBD">
      <w:pPr>
        <w:rPr>
          <w:rFonts w:ascii="Arial" w:hAnsi="Arial" w:cs="Arial"/>
          <w:sz w:val="24"/>
          <w:szCs w:val="24"/>
        </w:rPr>
      </w:pPr>
      <w:hyperlink r:id="rId22" w:history="1">
        <w:r w:rsidR="00E07225" w:rsidRPr="00721CBD">
          <w:rPr>
            <w:rStyle w:val="Hyperlink"/>
            <w:rFonts w:ascii="Arial" w:hAnsi="Arial" w:cs="Arial"/>
            <w:sz w:val="24"/>
            <w:szCs w:val="24"/>
          </w:rPr>
          <w:t>https://www.nysfocus.com/2023/04/04/hochul-climate-grenade-methane-accounting-clcpa/</w:t>
        </w:r>
      </w:hyperlink>
      <w:r w:rsidR="00E07225" w:rsidRPr="00721CBD">
        <w:rPr>
          <w:rFonts w:ascii="Arial" w:hAnsi="Arial" w:cs="Arial"/>
          <w:sz w:val="24"/>
          <w:szCs w:val="24"/>
        </w:rPr>
        <w:t xml:space="preserve"> </w:t>
      </w:r>
    </w:p>
    <w:p w14:paraId="1BE90D28" w14:textId="77777777" w:rsidR="00FA23E8" w:rsidRPr="00721CBD" w:rsidRDefault="00FA23E8" w:rsidP="00721CBD">
      <w:pPr>
        <w:rPr>
          <w:rFonts w:ascii="Arial" w:hAnsi="Arial" w:cs="Arial"/>
          <w:sz w:val="24"/>
          <w:szCs w:val="24"/>
        </w:rPr>
      </w:pPr>
    </w:p>
    <w:p w14:paraId="16917652" w14:textId="69B2A27D" w:rsidR="00AA2DFE" w:rsidRPr="00721CBD" w:rsidRDefault="00AA2DFE" w:rsidP="00721CBD">
      <w:pPr>
        <w:rPr>
          <w:rFonts w:ascii="Arial" w:hAnsi="Arial" w:cs="Arial"/>
          <w:sz w:val="24"/>
          <w:szCs w:val="24"/>
        </w:rPr>
      </w:pPr>
      <w:r w:rsidRPr="00721CBD">
        <w:rPr>
          <w:rStyle w:val="css-901oao"/>
          <w:rFonts w:ascii="Arial" w:hAnsi="Arial" w:cs="Arial"/>
          <w:b/>
          <w:bCs/>
          <w:sz w:val="24"/>
          <w:szCs w:val="24"/>
        </w:rPr>
        <w:t xml:space="preserve">Environmental advocates and lawmakers incl Assemblymember </w:t>
      </w:r>
      <w:r w:rsidRPr="00721CBD">
        <w:rPr>
          <w:rStyle w:val="r-18u37iz"/>
          <w:rFonts w:ascii="Arial" w:hAnsi="Arial" w:cs="Arial"/>
          <w:b/>
          <w:bCs/>
          <w:sz w:val="24"/>
          <w:szCs w:val="24"/>
        </w:rPr>
        <w:t>@DeborahJGlick</w:t>
      </w:r>
      <w:r w:rsidRPr="00721CBD">
        <w:rPr>
          <w:rStyle w:val="css-901oao"/>
          <w:rFonts w:ascii="Arial" w:hAnsi="Arial" w:cs="Arial"/>
          <w:b/>
          <w:bCs/>
          <w:sz w:val="24"/>
          <w:szCs w:val="24"/>
        </w:rPr>
        <w:t xml:space="preserve">, chair of </w:t>
      </w:r>
      <w:proofErr w:type="spellStart"/>
      <w:r w:rsidRPr="00721CBD">
        <w:rPr>
          <w:rStyle w:val="css-901oao"/>
          <w:rFonts w:ascii="Arial" w:hAnsi="Arial" w:cs="Arial"/>
          <w:b/>
          <w:bCs/>
          <w:sz w:val="24"/>
          <w:szCs w:val="24"/>
        </w:rPr>
        <w:t>EnCon</w:t>
      </w:r>
      <w:proofErr w:type="spellEnd"/>
      <w:r w:rsidRPr="00721CBD">
        <w:rPr>
          <w:rStyle w:val="css-901oao"/>
          <w:rFonts w:ascii="Arial" w:hAnsi="Arial" w:cs="Arial"/>
          <w:b/>
          <w:bCs/>
          <w:sz w:val="24"/>
          <w:szCs w:val="24"/>
        </w:rPr>
        <w:t xml:space="preserve"> committee, holding a presser outside NY Senate opposing changes to climate law</w:t>
      </w:r>
      <w:r w:rsidRPr="00721CBD">
        <w:rPr>
          <w:rStyle w:val="css-901oao"/>
          <w:rFonts w:ascii="Arial" w:hAnsi="Arial" w:cs="Arial"/>
          <w:b/>
          <w:bCs/>
          <w:sz w:val="24"/>
          <w:szCs w:val="24"/>
        </w:rPr>
        <w:t xml:space="preserve"> –</w:t>
      </w:r>
      <w:r w:rsidRPr="00721CBD">
        <w:rPr>
          <w:rStyle w:val="css-901oao"/>
          <w:rFonts w:ascii="Arial" w:hAnsi="Arial" w:cs="Arial"/>
          <w:sz w:val="24"/>
          <w:szCs w:val="24"/>
        </w:rPr>
        <w:t xml:space="preserve"> Marie French - tweet covering press conference with several legislative leaders - </w:t>
      </w:r>
      <w:hyperlink r:id="rId23" w:history="1">
        <w:r w:rsidRPr="00721CBD">
          <w:rPr>
            <w:rStyle w:val="Hyperlink"/>
            <w:rFonts w:ascii="Arial" w:hAnsi="Arial" w:cs="Arial"/>
            <w:sz w:val="24"/>
            <w:szCs w:val="24"/>
          </w:rPr>
          <w:t>https://twitter.com/m_jfrench/status/1642914770176155651?cxt=HBwWhoC9ie2R58wtAAAA&amp;cn=ZmxleGlibGVfcmVjcw%3D%3D&amp;refsrc=email</w:t>
        </w:r>
      </w:hyperlink>
      <w:r w:rsidRPr="00721CBD">
        <w:rPr>
          <w:rStyle w:val="css-901oao"/>
          <w:rFonts w:ascii="Arial" w:hAnsi="Arial" w:cs="Arial"/>
          <w:sz w:val="24"/>
          <w:szCs w:val="24"/>
        </w:rPr>
        <w:t xml:space="preserve"> </w:t>
      </w:r>
    </w:p>
    <w:p w14:paraId="4FFE0683" w14:textId="77777777" w:rsidR="00AA2DFE" w:rsidRPr="00721CBD" w:rsidRDefault="00AA2DFE" w:rsidP="00721CBD">
      <w:pPr>
        <w:rPr>
          <w:rFonts w:ascii="Arial" w:hAnsi="Arial" w:cs="Arial"/>
          <w:sz w:val="24"/>
          <w:szCs w:val="24"/>
        </w:rPr>
      </w:pPr>
    </w:p>
    <w:p w14:paraId="53341060" w14:textId="77777777" w:rsidR="000A7268" w:rsidRPr="00721CBD" w:rsidRDefault="000A7268" w:rsidP="00721CBD">
      <w:pPr>
        <w:rPr>
          <w:rFonts w:ascii="Arial" w:hAnsi="Arial" w:cs="Arial"/>
          <w:sz w:val="24"/>
          <w:szCs w:val="24"/>
        </w:rPr>
      </w:pPr>
      <w:r w:rsidRPr="00721CBD">
        <w:rPr>
          <w:rFonts w:ascii="Arial" w:hAnsi="Arial" w:cs="Arial"/>
          <w:b/>
          <w:bCs/>
          <w:sz w:val="24"/>
          <w:szCs w:val="24"/>
        </w:rPr>
        <w:t xml:space="preserve">Letter from 31 Scientists to Governor and Legislature Leaders – </w:t>
      </w:r>
      <w:r w:rsidRPr="00721CBD">
        <w:rPr>
          <w:rFonts w:ascii="Arial" w:hAnsi="Arial" w:cs="Arial"/>
          <w:sz w:val="24"/>
          <w:szCs w:val="24"/>
        </w:rPr>
        <w:t xml:space="preserve">2023 04 05 </w:t>
      </w:r>
    </w:p>
    <w:p w14:paraId="31BCC4A1" w14:textId="49F6141F" w:rsidR="000A7268" w:rsidRPr="00721CBD" w:rsidRDefault="00000000" w:rsidP="00721CBD">
      <w:pPr>
        <w:rPr>
          <w:rFonts w:ascii="Arial" w:hAnsi="Arial" w:cs="Arial"/>
          <w:sz w:val="24"/>
          <w:szCs w:val="24"/>
        </w:rPr>
      </w:pPr>
      <w:hyperlink r:id="rId24" w:history="1">
        <w:r w:rsidR="000A7268" w:rsidRPr="00721CBD">
          <w:rPr>
            <w:rStyle w:val="Hyperlink"/>
            <w:rFonts w:ascii="Arial" w:hAnsi="Arial" w:cs="Arial"/>
            <w:sz w:val="24"/>
            <w:szCs w:val="24"/>
          </w:rPr>
          <w:t>https://www.ny-geo.org/assets/pdf/2023+04+05+Scientist+climate+law+sign-on+letter</w:t>
        </w:r>
      </w:hyperlink>
      <w:r w:rsidR="000A7268" w:rsidRPr="00721CBD">
        <w:rPr>
          <w:rFonts w:ascii="Arial" w:hAnsi="Arial" w:cs="Arial"/>
          <w:sz w:val="24"/>
          <w:szCs w:val="24"/>
        </w:rPr>
        <w:t xml:space="preserve"> </w:t>
      </w:r>
    </w:p>
    <w:p w14:paraId="086868A1" w14:textId="77777777" w:rsidR="0071647F" w:rsidRPr="00721CBD" w:rsidRDefault="0071647F" w:rsidP="00721CBD">
      <w:pPr>
        <w:pStyle w:val="Heading1"/>
        <w:spacing w:before="0" w:beforeAutospacing="0" w:after="0" w:afterAutospacing="0"/>
        <w:rPr>
          <w:rFonts w:ascii="Arial" w:hAnsi="Arial" w:cs="Arial"/>
          <w:sz w:val="24"/>
          <w:szCs w:val="24"/>
        </w:rPr>
      </w:pPr>
    </w:p>
    <w:p w14:paraId="2A56138A" w14:textId="11E13985" w:rsidR="00E07225" w:rsidRPr="00721CBD" w:rsidRDefault="00E006BA" w:rsidP="00721CBD">
      <w:pPr>
        <w:pStyle w:val="Heading1"/>
        <w:spacing w:before="0" w:beforeAutospacing="0" w:after="0" w:afterAutospacing="0"/>
        <w:rPr>
          <w:rFonts w:ascii="Arial" w:hAnsi="Arial" w:cs="Arial"/>
          <w:b w:val="0"/>
          <w:bCs w:val="0"/>
          <w:sz w:val="24"/>
          <w:szCs w:val="24"/>
        </w:rPr>
      </w:pPr>
      <w:proofErr w:type="spellStart"/>
      <w:r w:rsidRPr="00721CBD">
        <w:rPr>
          <w:rFonts w:ascii="Arial" w:hAnsi="Arial" w:cs="Arial"/>
          <w:sz w:val="24"/>
          <w:szCs w:val="24"/>
        </w:rPr>
        <w:t>Hochul</w:t>
      </w:r>
      <w:proofErr w:type="spellEnd"/>
      <w:r w:rsidRPr="00721CBD">
        <w:rPr>
          <w:rFonts w:ascii="Arial" w:hAnsi="Arial" w:cs="Arial"/>
          <w:sz w:val="24"/>
          <w:szCs w:val="24"/>
        </w:rPr>
        <w:t xml:space="preserve"> Tried </w:t>
      </w:r>
      <w:proofErr w:type="gramStart"/>
      <w:r w:rsidRPr="00721CBD">
        <w:rPr>
          <w:rFonts w:ascii="Arial" w:hAnsi="Arial" w:cs="Arial"/>
          <w:sz w:val="24"/>
          <w:szCs w:val="24"/>
        </w:rPr>
        <w:t>To</w:t>
      </w:r>
      <w:proofErr w:type="gramEnd"/>
      <w:r w:rsidRPr="00721CBD">
        <w:rPr>
          <w:rFonts w:ascii="Arial" w:hAnsi="Arial" w:cs="Arial"/>
          <w:sz w:val="24"/>
          <w:szCs w:val="24"/>
        </w:rPr>
        <w:t xml:space="preserve"> Help Her Fossil Fuel Donors Gut Key Climate Law </w:t>
      </w:r>
      <w:r w:rsidRPr="00721CBD">
        <w:rPr>
          <w:rFonts w:ascii="Arial" w:hAnsi="Arial" w:cs="Arial"/>
          <w:b w:val="0"/>
          <w:bCs w:val="0"/>
          <w:sz w:val="24"/>
          <w:szCs w:val="24"/>
        </w:rPr>
        <w:t xml:space="preserve">– Julia Rock – The Lever -2023 04 04 -  </w:t>
      </w:r>
      <w:hyperlink r:id="rId25" w:history="1">
        <w:r w:rsidR="00E07225" w:rsidRPr="00721CBD">
          <w:rPr>
            <w:rStyle w:val="Hyperlink"/>
            <w:rFonts w:ascii="Arial" w:hAnsi="Arial" w:cs="Arial"/>
            <w:b w:val="0"/>
            <w:bCs w:val="0"/>
            <w:sz w:val="24"/>
            <w:szCs w:val="24"/>
          </w:rPr>
          <w:t>https://www.levernews.com/hochul-is-helping-her-fossil-fuel-donors-gut-key-climate-law/</w:t>
        </w:r>
      </w:hyperlink>
      <w:r w:rsidR="00E07225" w:rsidRPr="00721CBD">
        <w:rPr>
          <w:rFonts w:ascii="Arial" w:hAnsi="Arial" w:cs="Arial"/>
          <w:b w:val="0"/>
          <w:bCs w:val="0"/>
          <w:sz w:val="24"/>
          <w:szCs w:val="24"/>
        </w:rPr>
        <w:t xml:space="preserve"> </w:t>
      </w:r>
    </w:p>
    <w:p w14:paraId="6AD80439" w14:textId="77777777" w:rsidR="000A7268" w:rsidRPr="00721CBD" w:rsidRDefault="000A7268" w:rsidP="00721CBD">
      <w:pPr>
        <w:pStyle w:val="Heading2"/>
        <w:spacing w:before="0"/>
        <w:rPr>
          <w:rFonts w:ascii="Arial" w:hAnsi="Arial" w:cs="Arial"/>
          <w:b/>
          <w:bCs/>
          <w:color w:val="000000" w:themeColor="text1"/>
          <w:sz w:val="24"/>
          <w:szCs w:val="24"/>
        </w:rPr>
      </w:pPr>
    </w:p>
    <w:p w14:paraId="43385C9D" w14:textId="7EED2602" w:rsidR="00E07225" w:rsidRPr="00721CBD" w:rsidRDefault="00E006BA" w:rsidP="00721CBD">
      <w:pPr>
        <w:pStyle w:val="Heading2"/>
        <w:spacing w:before="0"/>
        <w:rPr>
          <w:rFonts w:ascii="Arial" w:hAnsi="Arial" w:cs="Arial"/>
          <w:bCs/>
          <w:sz w:val="24"/>
          <w:szCs w:val="24"/>
        </w:rPr>
      </w:pPr>
      <w:r w:rsidRPr="00721CBD">
        <w:rPr>
          <w:rFonts w:ascii="Arial" w:hAnsi="Arial" w:cs="Arial"/>
          <w:b/>
          <w:bCs/>
          <w:color w:val="000000" w:themeColor="text1"/>
          <w:sz w:val="24"/>
          <w:szCs w:val="24"/>
        </w:rPr>
        <w:t>Environmentalists alarmed by push to ‘undermine’ New York’s climate law</w:t>
      </w:r>
      <w:r w:rsidRPr="00721CBD">
        <w:rPr>
          <w:rFonts w:ascii="Arial" w:hAnsi="Arial" w:cs="Arial"/>
          <w:color w:val="000000" w:themeColor="text1"/>
          <w:sz w:val="24"/>
          <w:szCs w:val="24"/>
        </w:rPr>
        <w:t xml:space="preserve"> – Marie French – POLITICO 2023 04 02 -</w:t>
      </w:r>
      <w:r w:rsidR="0022092B" w:rsidRPr="00721CBD">
        <w:rPr>
          <w:rFonts w:ascii="Arial" w:hAnsi="Arial" w:cs="Arial"/>
          <w:sz w:val="24"/>
          <w:szCs w:val="24"/>
        </w:rPr>
        <w:t xml:space="preserve"> </w:t>
      </w:r>
      <w:hyperlink r:id="rId26" w:history="1">
        <w:r w:rsidR="0022092B" w:rsidRPr="00721CBD">
          <w:rPr>
            <w:rStyle w:val="Hyperlink"/>
            <w:rFonts w:ascii="Arial" w:hAnsi="Arial" w:cs="Arial"/>
            <w:bCs/>
            <w:sz w:val="24"/>
            <w:szCs w:val="24"/>
          </w:rPr>
          <w:t>https://www.politico.com/news/2023/04/02/undermine-new-yorks-climate-law-00090024?oref=csny_albanyagenda_nl</w:t>
        </w:r>
      </w:hyperlink>
      <w:r w:rsidR="00E07225" w:rsidRPr="00721CBD">
        <w:rPr>
          <w:rFonts w:ascii="Arial" w:hAnsi="Arial" w:cs="Arial"/>
          <w:bCs/>
          <w:sz w:val="24"/>
          <w:szCs w:val="24"/>
        </w:rPr>
        <w:t xml:space="preserve"> </w:t>
      </w:r>
    </w:p>
    <w:p w14:paraId="6445D7D0" w14:textId="77777777" w:rsidR="00E07225" w:rsidRPr="00721CBD" w:rsidRDefault="00E07225" w:rsidP="00721CBD">
      <w:pPr>
        <w:contextualSpacing/>
        <w:rPr>
          <w:rFonts w:ascii="Arial" w:hAnsi="Arial" w:cs="Arial"/>
          <w:b/>
          <w:sz w:val="24"/>
          <w:szCs w:val="24"/>
        </w:rPr>
      </w:pPr>
    </w:p>
    <w:p w14:paraId="5ED2FB76" w14:textId="122462EB" w:rsidR="00E07225" w:rsidRPr="00721CBD" w:rsidRDefault="009959FD" w:rsidP="00721CBD">
      <w:pPr>
        <w:contextualSpacing/>
        <w:rPr>
          <w:rFonts w:ascii="Arial" w:hAnsi="Arial" w:cs="Arial"/>
          <w:sz w:val="24"/>
          <w:szCs w:val="24"/>
        </w:rPr>
      </w:pPr>
      <w:r w:rsidRPr="00721CBD">
        <w:rPr>
          <w:rFonts w:ascii="Arial" w:hAnsi="Arial" w:cs="Arial"/>
          <w:b/>
          <w:bCs/>
          <w:sz w:val="24"/>
          <w:szCs w:val="24"/>
        </w:rPr>
        <w:t xml:space="preserve">New York environmental officials say methane change won’t be a budget priority </w:t>
      </w:r>
      <w:r w:rsidR="00E006BA" w:rsidRPr="00721CBD">
        <w:rPr>
          <w:rFonts w:ascii="Arial" w:hAnsi="Arial" w:cs="Arial"/>
          <w:sz w:val="24"/>
          <w:szCs w:val="24"/>
        </w:rPr>
        <w:t xml:space="preserve">- </w:t>
      </w:r>
      <w:r w:rsidR="004C66DD" w:rsidRPr="00721CBD">
        <w:rPr>
          <w:rFonts w:ascii="Arial" w:hAnsi="Arial" w:cs="Arial"/>
          <w:sz w:val="24"/>
          <w:szCs w:val="24"/>
        </w:rPr>
        <w:t xml:space="preserve">Nick </w:t>
      </w:r>
      <w:r w:rsidR="00E07225" w:rsidRPr="00721CBD">
        <w:rPr>
          <w:rFonts w:ascii="Arial" w:hAnsi="Arial" w:cs="Arial"/>
          <w:sz w:val="24"/>
          <w:szCs w:val="24"/>
        </w:rPr>
        <w:t>Reisman</w:t>
      </w:r>
      <w:r w:rsidR="004C66DD" w:rsidRPr="00721CBD">
        <w:rPr>
          <w:rFonts w:ascii="Arial" w:hAnsi="Arial" w:cs="Arial"/>
          <w:sz w:val="24"/>
          <w:szCs w:val="24"/>
        </w:rPr>
        <w:t xml:space="preserve"> – State pf Politics – April 5, 2023 </w:t>
      </w:r>
      <w:r w:rsidR="00E006BA" w:rsidRPr="00721CBD">
        <w:rPr>
          <w:rFonts w:ascii="Arial" w:hAnsi="Arial" w:cs="Arial"/>
          <w:sz w:val="24"/>
          <w:szCs w:val="24"/>
        </w:rPr>
        <w:t xml:space="preserve">- </w:t>
      </w:r>
      <w:hyperlink r:id="rId27" w:history="1">
        <w:r w:rsidR="00E07225" w:rsidRPr="00721CBD">
          <w:rPr>
            <w:rStyle w:val="Hyperlink"/>
            <w:rFonts w:ascii="Arial" w:hAnsi="Arial" w:cs="Arial"/>
            <w:sz w:val="24"/>
            <w:szCs w:val="24"/>
          </w:rPr>
          <w:t>https://nystateofpolitics.com/state-of-politics/new-york/ny-state-of-politics/2023/04/05/new-york-environmental-officials-say-methane-change-won-t-be-a-budget-priority?oref=csny_firstreadtonight_nl</w:t>
        </w:r>
      </w:hyperlink>
      <w:r w:rsidR="00E07225" w:rsidRPr="00721CBD">
        <w:rPr>
          <w:rFonts w:ascii="Arial" w:hAnsi="Arial" w:cs="Arial"/>
          <w:sz w:val="24"/>
          <w:szCs w:val="24"/>
        </w:rPr>
        <w:t xml:space="preserve"> </w:t>
      </w:r>
    </w:p>
    <w:p w14:paraId="5F05B59B" w14:textId="77777777" w:rsidR="00E07225" w:rsidRPr="00721CBD" w:rsidRDefault="00E07225" w:rsidP="00721CBD">
      <w:pPr>
        <w:contextualSpacing/>
        <w:rPr>
          <w:rFonts w:ascii="Arial" w:hAnsi="Arial" w:cs="Arial"/>
          <w:sz w:val="24"/>
          <w:szCs w:val="24"/>
        </w:rPr>
      </w:pPr>
    </w:p>
    <w:p w14:paraId="77471587" w14:textId="6B2FB49A" w:rsidR="00AA2DFE" w:rsidRPr="00721CBD" w:rsidRDefault="00AA2DFE" w:rsidP="00721CBD">
      <w:pPr>
        <w:pStyle w:val="Heading1"/>
        <w:spacing w:before="0" w:beforeAutospacing="0" w:after="0" w:afterAutospacing="0"/>
        <w:rPr>
          <w:rFonts w:ascii="Arial" w:hAnsi="Arial" w:cs="Arial"/>
          <w:b w:val="0"/>
          <w:bCs w:val="0"/>
          <w:sz w:val="24"/>
          <w:szCs w:val="24"/>
        </w:rPr>
      </w:pPr>
      <w:r w:rsidRPr="00721CBD">
        <w:rPr>
          <w:rFonts w:ascii="Arial" w:hAnsi="Arial" w:cs="Arial"/>
          <w:sz w:val="24"/>
          <w:szCs w:val="24"/>
        </w:rPr>
        <w:t xml:space="preserve">NY Renews Plays Offense for Climate Justice as Gov </w:t>
      </w:r>
      <w:proofErr w:type="spellStart"/>
      <w:r w:rsidRPr="00721CBD">
        <w:rPr>
          <w:rFonts w:ascii="Arial" w:hAnsi="Arial" w:cs="Arial"/>
          <w:sz w:val="24"/>
          <w:szCs w:val="24"/>
        </w:rPr>
        <w:t>Hochul</w:t>
      </w:r>
      <w:proofErr w:type="spellEnd"/>
      <w:r w:rsidRPr="00721CBD">
        <w:rPr>
          <w:rFonts w:ascii="Arial" w:hAnsi="Arial" w:cs="Arial"/>
          <w:sz w:val="24"/>
          <w:szCs w:val="24"/>
        </w:rPr>
        <w:t xml:space="preserve"> and State Agencies Attack NYS Climate Act</w:t>
      </w:r>
      <w:r w:rsidRPr="00721CBD">
        <w:rPr>
          <w:rFonts w:ascii="Arial" w:hAnsi="Arial" w:cs="Arial"/>
          <w:sz w:val="24"/>
          <w:szCs w:val="24"/>
        </w:rPr>
        <w:t xml:space="preserve"> </w:t>
      </w:r>
      <w:r w:rsidRPr="00721CBD">
        <w:rPr>
          <w:rFonts w:ascii="Arial" w:hAnsi="Arial" w:cs="Arial"/>
          <w:b w:val="0"/>
          <w:bCs w:val="0"/>
          <w:sz w:val="24"/>
          <w:szCs w:val="24"/>
        </w:rPr>
        <w:t xml:space="preserve">– press release - </w:t>
      </w:r>
      <w:hyperlink r:id="rId28" w:history="1">
        <w:r w:rsidRPr="00721CBD">
          <w:rPr>
            <w:rStyle w:val="Hyperlink"/>
            <w:rFonts w:ascii="Arial" w:hAnsi="Arial" w:cs="Arial"/>
            <w:b w:val="0"/>
            <w:bCs w:val="0"/>
            <w:sz w:val="24"/>
            <w:szCs w:val="24"/>
          </w:rPr>
          <w:t>https://www.nyrenews.org/news/2023/4-4/nyroffense</w:t>
        </w:r>
      </w:hyperlink>
      <w:r w:rsidRPr="00721CBD">
        <w:rPr>
          <w:rFonts w:ascii="Arial" w:hAnsi="Arial" w:cs="Arial"/>
          <w:b w:val="0"/>
          <w:bCs w:val="0"/>
          <w:sz w:val="24"/>
          <w:szCs w:val="24"/>
        </w:rPr>
        <w:t xml:space="preserve"> </w:t>
      </w:r>
    </w:p>
    <w:p w14:paraId="43DFEEF0" w14:textId="77777777" w:rsidR="00AA2DFE" w:rsidRPr="00721CBD" w:rsidRDefault="00AA2DFE" w:rsidP="00721CBD">
      <w:pPr>
        <w:contextualSpacing/>
        <w:rPr>
          <w:rFonts w:ascii="Arial" w:hAnsi="Arial" w:cs="Arial"/>
          <w:sz w:val="24"/>
          <w:szCs w:val="24"/>
        </w:rPr>
      </w:pPr>
    </w:p>
    <w:p w14:paraId="48F704DC" w14:textId="308E994C" w:rsidR="00AA2DFE" w:rsidRPr="00721CBD" w:rsidRDefault="00AA2DFE" w:rsidP="00721CBD">
      <w:pPr>
        <w:pStyle w:val="NormalWeb"/>
        <w:spacing w:before="0" w:beforeAutospacing="0" w:after="0" w:afterAutospacing="0"/>
        <w:rPr>
          <w:rFonts w:ascii="Arial" w:hAnsi="Arial" w:cs="Arial"/>
        </w:rPr>
      </w:pPr>
      <w:r w:rsidRPr="00721CBD">
        <w:rPr>
          <w:rFonts w:ascii="Arial" w:hAnsi="Arial" w:cs="Arial"/>
          <w:b/>
          <w:bCs/>
        </w:rPr>
        <w:t>Saving New York Money, Saving New Yorkers’ Lives</w:t>
      </w:r>
      <w:r w:rsidRPr="00721CBD">
        <w:rPr>
          <w:rFonts w:ascii="Arial" w:hAnsi="Arial" w:cs="Arial"/>
          <w:b/>
          <w:bCs/>
        </w:rPr>
        <w:t xml:space="preserve"> </w:t>
      </w:r>
      <w:r w:rsidRPr="00721CBD">
        <w:rPr>
          <w:rFonts w:ascii="Arial" w:hAnsi="Arial" w:cs="Arial"/>
          <w:b/>
          <w:bCs/>
        </w:rPr>
        <w:t>The Climate, Jobs &amp; Justice Package will save New Yorkers nearly a billion dollars on energy bills and nearly $40 billion a year statewide</w:t>
      </w:r>
      <w:r w:rsidRPr="00721CBD">
        <w:rPr>
          <w:rFonts w:ascii="Arial" w:hAnsi="Arial" w:cs="Arial"/>
        </w:rPr>
        <w:t xml:space="preserve"> </w:t>
      </w:r>
      <w:r w:rsidRPr="00721CBD">
        <w:rPr>
          <w:rFonts w:ascii="Arial" w:hAnsi="Arial" w:cs="Arial"/>
        </w:rPr>
        <w:t xml:space="preserve"> </w:t>
      </w:r>
      <w:r w:rsidRPr="00721CBD">
        <w:rPr>
          <w:rFonts w:ascii="Arial" w:hAnsi="Arial" w:cs="Arial"/>
          <w:color w:val="000000"/>
        </w:rPr>
        <w:t xml:space="preserve">- NY Renews Brief  - </w:t>
      </w:r>
      <w:hyperlink r:id="rId29" w:history="1">
        <w:r w:rsidRPr="00721CBD">
          <w:rPr>
            <w:rStyle w:val="Hyperlink"/>
            <w:rFonts w:ascii="Arial" w:hAnsi="Arial" w:cs="Arial"/>
          </w:rPr>
          <w:t>https://docs.google.com/document/d/1BAM9KFP_jiriOY2bkwLHcNEbZO2fuu6CWnxQ-XPwnN0/edit</w:t>
        </w:r>
      </w:hyperlink>
      <w:r w:rsidRPr="00721CBD">
        <w:rPr>
          <w:rFonts w:ascii="Arial" w:hAnsi="Arial" w:cs="Arial"/>
          <w:color w:val="000000"/>
        </w:rPr>
        <w:t xml:space="preserve"> </w:t>
      </w:r>
    </w:p>
    <w:p w14:paraId="56F08A56" w14:textId="77777777" w:rsidR="00AA2DFE" w:rsidRPr="00721CBD" w:rsidRDefault="00AA2DFE" w:rsidP="00721CBD">
      <w:pPr>
        <w:contextualSpacing/>
        <w:rPr>
          <w:rFonts w:ascii="Arial" w:hAnsi="Arial" w:cs="Arial"/>
          <w:b/>
          <w:bCs/>
          <w:sz w:val="24"/>
          <w:szCs w:val="24"/>
        </w:rPr>
      </w:pPr>
    </w:p>
    <w:p w14:paraId="2298BE49" w14:textId="7DBD540D" w:rsidR="00721CBD" w:rsidRPr="00721CBD" w:rsidRDefault="00721CBD" w:rsidP="00721CBD">
      <w:pPr>
        <w:pStyle w:val="NormalWeb"/>
        <w:spacing w:before="0" w:beforeAutospacing="0" w:after="0" w:afterAutospacing="0"/>
        <w:rPr>
          <w:rFonts w:ascii="Arial" w:hAnsi="Arial" w:cs="Arial"/>
        </w:rPr>
      </w:pPr>
      <w:r w:rsidRPr="00721CBD">
        <w:rPr>
          <w:rFonts w:ascii="Arial" w:hAnsi="Arial" w:cs="Arial"/>
          <w:b/>
          <w:bCs/>
        </w:rPr>
        <w:t>The Climate, Jobs, and Justice Package (CJJP) Would Save New York State Almost $500 Million a Year</w:t>
      </w:r>
      <w:r w:rsidRPr="00721CBD">
        <w:rPr>
          <w:rFonts w:ascii="Arial" w:hAnsi="Arial" w:cs="Arial"/>
        </w:rPr>
        <w:t> </w:t>
      </w:r>
      <w:r w:rsidRPr="00721CBD">
        <w:rPr>
          <w:rFonts w:ascii="Arial" w:hAnsi="Arial" w:cs="Arial"/>
        </w:rPr>
        <w:t xml:space="preserve">- </w:t>
      </w:r>
      <w:r w:rsidRPr="00721CBD">
        <w:rPr>
          <w:rFonts w:ascii="Arial" w:hAnsi="Arial" w:cs="Arial"/>
        </w:rPr>
        <w:t xml:space="preserve">NY Renews </w:t>
      </w:r>
      <w:proofErr w:type="gramStart"/>
      <w:r w:rsidRPr="00721CBD">
        <w:rPr>
          <w:rFonts w:ascii="Arial" w:hAnsi="Arial" w:cs="Arial"/>
        </w:rPr>
        <w:t xml:space="preserve">Brief  </w:t>
      </w:r>
      <w:r w:rsidRPr="00721CBD">
        <w:rPr>
          <w:rFonts w:ascii="Arial" w:hAnsi="Arial" w:cs="Arial"/>
          <w:color w:val="000000"/>
        </w:rPr>
        <w:t>-</w:t>
      </w:r>
      <w:proofErr w:type="gramEnd"/>
      <w:r w:rsidRPr="00721CBD">
        <w:rPr>
          <w:rFonts w:ascii="Arial" w:hAnsi="Arial" w:cs="Arial"/>
          <w:color w:val="000000"/>
        </w:rPr>
        <w:t xml:space="preserve"> </w:t>
      </w:r>
      <w:hyperlink r:id="rId30" w:history="1">
        <w:r w:rsidRPr="00721CBD">
          <w:rPr>
            <w:rStyle w:val="Hyperlink"/>
            <w:rFonts w:ascii="Arial" w:hAnsi="Arial" w:cs="Arial"/>
          </w:rPr>
          <w:t>https://docs.google.com/document/d/1TT3wBX-wGePhfXDzdLpuc5J0WvmothF4KP-hPvzwNFw/edit</w:t>
        </w:r>
      </w:hyperlink>
      <w:r w:rsidRPr="00721CBD">
        <w:rPr>
          <w:rFonts w:ascii="Arial" w:hAnsi="Arial" w:cs="Arial"/>
          <w:color w:val="000000"/>
        </w:rPr>
        <w:t xml:space="preserve"> </w:t>
      </w:r>
    </w:p>
    <w:p w14:paraId="14F691A4" w14:textId="77777777" w:rsidR="00AA2DFE" w:rsidRPr="00721CBD" w:rsidRDefault="00AA2DFE" w:rsidP="00721CBD">
      <w:pPr>
        <w:contextualSpacing/>
        <w:rPr>
          <w:rFonts w:ascii="Arial" w:hAnsi="Arial" w:cs="Arial"/>
          <w:sz w:val="24"/>
          <w:szCs w:val="24"/>
        </w:rPr>
      </w:pPr>
    </w:p>
    <w:p w14:paraId="682CE22C" w14:textId="56E7C506" w:rsidR="00AA2DFE" w:rsidRPr="00721CBD" w:rsidRDefault="00721CBD" w:rsidP="00721CBD">
      <w:pPr>
        <w:contextualSpacing/>
        <w:rPr>
          <w:rFonts w:ascii="Arial" w:hAnsi="Arial" w:cs="Arial"/>
          <w:sz w:val="24"/>
          <w:szCs w:val="24"/>
        </w:rPr>
      </w:pPr>
      <w:r w:rsidRPr="00721CBD">
        <w:rPr>
          <w:rFonts w:ascii="Arial" w:hAnsi="Arial" w:cs="Arial"/>
          <w:b/>
          <w:bCs/>
          <w:sz w:val="24"/>
          <w:szCs w:val="24"/>
        </w:rPr>
        <w:t>Equitable Energy Rebates for New York State</w:t>
      </w:r>
      <w:r w:rsidRPr="00721CBD">
        <w:rPr>
          <w:rFonts w:ascii="Arial" w:hAnsi="Arial" w:cs="Arial"/>
          <w:sz w:val="24"/>
          <w:szCs w:val="24"/>
        </w:rPr>
        <w:t xml:space="preserve"> - NY Renews Brief -</w:t>
      </w:r>
      <w:r w:rsidRPr="00721CBD">
        <w:rPr>
          <w:rFonts w:ascii="Arial" w:hAnsi="Arial" w:cs="Arial"/>
          <w:color w:val="29B46D"/>
          <w:sz w:val="24"/>
          <w:szCs w:val="24"/>
        </w:rPr>
        <w:t xml:space="preserve"> </w:t>
      </w:r>
      <w:hyperlink r:id="rId31" w:history="1">
        <w:r w:rsidRPr="00721CBD">
          <w:rPr>
            <w:rStyle w:val="Hyperlink"/>
            <w:rFonts w:ascii="Arial" w:hAnsi="Arial" w:cs="Arial"/>
            <w:sz w:val="24"/>
            <w:szCs w:val="24"/>
          </w:rPr>
          <w:t>https://docs.google.com/document/d/11ruPEtUdiyFgmBJE95VH3yL1AnD89pGNNl5FB3YdgZg/edit#heading=h.59q6vexrt7r6</w:t>
        </w:r>
      </w:hyperlink>
      <w:r w:rsidRPr="00721CBD">
        <w:rPr>
          <w:rFonts w:ascii="Arial" w:hAnsi="Arial" w:cs="Arial"/>
          <w:color w:val="29B46D"/>
          <w:sz w:val="24"/>
          <w:szCs w:val="24"/>
        </w:rPr>
        <w:t xml:space="preserve"> </w:t>
      </w:r>
      <w:r w:rsidRPr="00721CBD">
        <w:rPr>
          <w:rFonts w:ascii="Arial" w:hAnsi="Arial" w:cs="Arial"/>
          <w:color w:val="000000"/>
          <w:sz w:val="24"/>
          <w:szCs w:val="24"/>
        </w:rPr>
        <w:br/>
      </w:r>
    </w:p>
    <w:p w14:paraId="7914F00B" w14:textId="5A35950E" w:rsidR="00E07225" w:rsidRPr="00721CBD" w:rsidRDefault="00E07225" w:rsidP="00721CBD">
      <w:pPr>
        <w:contextualSpacing/>
        <w:rPr>
          <w:rFonts w:ascii="Arial" w:hAnsi="Arial" w:cs="Arial"/>
          <w:sz w:val="24"/>
          <w:szCs w:val="24"/>
        </w:rPr>
      </w:pPr>
      <w:r w:rsidRPr="00721CBD">
        <w:rPr>
          <w:rStyle w:val="css-901oao"/>
          <w:rFonts w:ascii="Arial" w:hAnsi="Arial" w:cs="Arial"/>
          <w:b/>
          <w:bCs/>
          <w:sz w:val="24"/>
          <w:szCs w:val="24"/>
        </w:rPr>
        <w:t>It is truly impressive how many people responded on pretty short notice to defend our NY climate law! Makes me proud to be a New Yorker.</w:t>
      </w:r>
      <w:r w:rsidRPr="00721CBD">
        <w:rPr>
          <w:rStyle w:val="css-901oao"/>
          <w:rFonts w:ascii="Arial" w:hAnsi="Arial" w:cs="Arial"/>
          <w:sz w:val="24"/>
          <w:szCs w:val="24"/>
        </w:rPr>
        <w:t xml:space="preserve">  </w:t>
      </w:r>
      <w:r w:rsidR="009959FD" w:rsidRPr="00721CBD">
        <w:rPr>
          <w:rStyle w:val="css-901oao"/>
          <w:rFonts w:ascii="Arial" w:hAnsi="Arial" w:cs="Arial"/>
          <w:sz w:val="24"/>
          <w:szCs w:val="24"/>
        </w:rPr>
        <w:t xml:space="preserve">Tweet from Climate Action Council member Robert </w:t>
      </w:r>
      <w:r w:rsidRPr="00721CBD">
        <w:rPr>
          <w:rStyle w:val="css-901oao"/>
          <w:rFonts w:ascii="Arial" w:hAnsi="Arial" w:cs="Arial"/>
          <w:sz w:val="24"/>
          <w:szCs w:val="24"/>
        </w:rPr>
        <w:t xml:space="preserve">Howarth </w:t>
      </w:r>
      <w:hyperlink r:id="rId32" w:history="1">
        <w:r w:rsidRPr="00721CBD">
          <w:rPr>
            <w:rStyle w:val="Hyperlink"/>
            <w:rFonts w:ascii="Arial" w:hAnsi="Arial" w:cs="Arial"/>
            <w:sz w:val="24"/>
            <w:szCs w:val="24"/>
          </w:rPr>
          <w:t>https://twitter.com/howarth_cornell/status/1643809618810871810?cxt=HBwWhIC9-fKI_s8tAAAA&amp;cn=ZmxleGlibGVfcmVjcw%3D%3D&amp;refsrc=email</w:t>
        </w:r>
      </w:hyperlink>
      <w:r w:rsidRPr="00721CBD">
        <w:rPr>
          <w:rStyle w:val="css-901oao"/>
          <w:rFonts w:ascii="Arial" w:hAnsi="Arial" w:cs="Arial"/>
          <w:sz w:val="24"/>
          <w:szCs w:val="24"/>
        </w:rPr>
        <w:t xml:space="preserve"> </w:t>
      </w:r>
    </w:p>
    <w:p w14:paraId="3349D60D" w14:textId="634EFEAA" w:rsidR="00E07225" w:rsidRPr="00721CBD" w:rsidRDefault="00E07225" w:rsidP="00721CBD">
      <w:pPr>
        <w:contextualSpacing/>
        <w:rPr>
          <w:rFonts w:ascii="Arial" w:hAnsi="Arial" w:cs="Arial"/>
          <w:sz w:val="24"/>
          <w:szCs w:val="24"/>
        </w:rPr>
      </w:pPr>
    </w:p>
    <w:p w14:paraId="52B554CC" w14:textId="0B6629E5" w:rsidR="00E07225" w:rsidRPr="00721CBD" w:rsidRDefault="009959FD" w:rsidP="00721CBD">
      <w:pPr>
        <w:contextualSpacing/>
        <w:rPr>
          <w:rFonts w:ascii="Arial" w:hAnsi="Arial" w:cs="Arial"/>
          <w:b/>
          <w:sz w:val="24"/>
          <w:szCs w:val="24"/>
        </w:rPr>
      </w:pPr>
      <w:r w:rsidRPr="00721CBD">
        <w:rPr>
          <w:rFonts w:ascii="Arial" w:hAnsi="Arial" w:cs="Arial"/>
          <w:b/>
          <w:bCs/>
          <w:sz w:val="24"/>
          <w:szCs w:val="24"/>
        </w:rPr>
        <w:t>BACKGROUNDER:  Dumping Methane Accounting Standards Would Gut</w:t>
      </w:r>
      <w:r w:rsidRPr="00721CBD">
        <w:rPr>
          <w:rFonts w:ascii="Arial" w:hAnsi="Arial" w:cs="Arial"/>
          <w:b/>
          <w:bCs/>
          <w:sz w:val="24"/>
          <w:szCs w:val="24"/>
        </w:rPr>
        <w:br/>
        <w:t>New York’s Climate Law</w:t>
      </w:r>
      <w:r w:rsidRPr="00721CBD">
        <w:rPr>
          <w:rFonts w:ascii="Arial" w:hAnsi="Arial" w:cs="Arial"/>
          <w:sz w:val="24"/>
          <w:szCs w:val="24"/>
        </w:rPr>
        <w:t xml:space="preserve"> – Climate Nexus - </w:t>
      </w:r>
      <w:hyperlink r:id="rId33" w:history="1">
        <w:r w:rsidR="00E07225" w:rsidRPr="00721CBD">
          <w:rPr>
            <w:rStyle w:val="Hyperlink"/>
            <w:rFonts w:ascii="Arial" w:hAnsi="Arial" w:cs="Arial"/>
            <w:b/>
            <w:sz w:val="24"/>
            <w:szCs w:val="24"/>
          </w:rPr>
          <w:t>https://docs.google.com/document/d/1y4OIQsD0uEUEexnEu7yw6752tufTappGGAi7j2-A958/edit</w:t>
        </w:r>
      </w:hyperlink>
      <w:r w:rsidR="00E07225" w:rsidRPr="00721CBD">
        <w:rPr>
          <w:rFonts w:ascii="Arial" w:hAnsi="Arial" w:cs="Arial"/>
          <w:b/>
          <w:sz w:val="24"/>
          <w:szCs w:val="24"/>
        </w:rPr>
        <w:t xml:space="preserve">   </w:t>
      </w:r>
    </w:p>
    <w:p w14:paraId="25A7214F" w14:textId="77777777" w:rsidR="00B97089" w:rsidRPr="00721CBD" w:rsidRDefault="00B97089" w:rsidP="00721CBD">
      <w:pPr>
        <w:contextualSpacing/>
        <w:rPr>
          <w:rFonts w:ascii="Arial" w:hAnsi="Arial" w:cs="Arial"/>
          <w:b/>
          <w:sz w:val="24"/>
          <w:szCs w:val="24"/>
        </w:rPr>
      </w:pPr>
    </w:p>
    <w:sectPr w:rsidR="00B97089" w:rsidRPr="00721C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04179"/>
    <w:multiLevelType w:val="multilevel"/>
    <w:tmpl w:val="14043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5331FF"/>
    <w:multiLevelType w:val="multilevel"/>
    <w:tmpl w:val="9DF6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5310827">
    <w:abstractNumId w:val="0"/>
  </w:num>
  <w:num w:numId="2" w16cid:durableId="163056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5FE"/>
    <w:rsid w:val="000023A0"/>
    <w:rsid w:val="00010283"/>
    <w:rsid w:val="00043C8A"/>
    <w:rsid w:val="000A7268"/>
    <w:rsid w:val="001258B5"/>
    <w:rsid w:val="0022092B"/>
    <w:rsid w:val="003259FC"/>
    <w:rsid w:val="00337489"/>
    <w:rsid w:val="004C66DD"/>
    <w:rsid w:val="004E5B1E"/>
    <w:rsid w:val="00545137"/>
    <w:rsid w:val="006A6DA2"/>
    <w:rsid w:val="0071647F"/>
    <w:rsid w:val="00721CBD"/>
    <w:rsid w:val="007A24DB"/>
    <w:rsid w:val="0081210A"/>
    <w:rsid w:val="008736B0"/>
    <w:rsid w:val="008822A2"/>
    <w:rsid w:val="00910D4C"/>
    <w:rsid w:val="009959FD"/>
    <w:rsid w:val="00AA2DFE"/>
    <w:rsid w:val="00B805FE"/>
    <w:rsid w:val="00B97089"/>
    <w:rsid w:val="00C54E58"/>
    <w:rsid w:val="00C91939"/>
    <w:rsid w:val="00CA3C4D"/>
    <w:rsid w:val="00DC0513"/>
    <w:rsid w:val="00E006BA"/>
    <w:rsid w:val="00E07225"/>
    <w:rsid w:val="00E1303A"/>
    <w:rsid w:val="00E65370"/>
    <w:rsid w:val="00EA1A6D"/>
    <w:rsid w:val="00EB0E15"/>
    <w:rsid w:val="00FA2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D2AF8"/>
  <w15:docId w15:val="{91733416-5297-4629-8A48-EB993A21C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A24D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10D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05FE"/>
    <w:rPr>
      <w:color w:val="0000FF"/>
      <w:u w:val="single"/>
    </w:rPr>
  </w:style>
  <w:style w:type="character" w:styleId="UnresolvedMention">
    <w:name w:val="Unresolved Mention"/>
    <w:basedOn w:val="DefaultParagraphFont"/>
    <w:uiPriority w:val="99"/>
    <w:semiHidden/>
    <w:unhideWhenUsed/>
    <w:rsid w:val="007A24DB"/>
    <w:rPr>
      <w:color w:val="605E5C"/>
      <w:shd w:val="clear" w:color="auto" w:fill="E1DFDD"/>
    </w:rPr>
  </w:style>
  <w:style w:type="character" w:customStyle="1" w:styleId="Heading1Char">
    <w:name w:val="Heading 1 Char"/>
    <w:basedOn w:val="DefaultParagraphFont"/>
    <w:link w:val="Heading1"/>
    <w:uiPriority w:val="9"/>
    <w:rsid w:val="007A24DB"/>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E07225"/>
    <w:pPr>
      <w:spacing w:before="100" w:beforeAutospacing="1" w:after="100" w:afterAutospacing="1"/>
    </w:pPr>
    <w:rPr>
      <w:rFonts w:ascii="Times New Roman" w:eastAsia="Times New Roman" w:hAnsi="Times New Roman" w:cs="Times New Roman"/>
      <w:sz w:val="24"/>
      <w:szCs w:val="24"/>
    </w:rPr>
  </w:style>
  <w:style w:type="character" w:customStyle="1" w:styleId="css-901oao">
    <w:name w:val="css-901oao"/>
    <w:basedOn w:val="DefaultParagraphFont"/>
    <w:rsid w:val="00E07225"/>
  </w:style>
  <w:style w:type="character" w:styleId="FollowedHyperlink">
    <w:name w:val="FollowedHyperlink"/>
    <w:basedOn w:val="DefaultParagraphFont"/>
    <w:uiPriority w:val="99"/>
    <w:semiHidden/>
    <w:unhideWhenUsed/>
    <w:rsid w:val="00FA23E8"/>
    <w:rPr>
      <w:color w:val="954F72" w:themeColor="followedHyperlink"/>
      <w:u w:val="single"/>
    </w:rPr>
  </w:style>
  <w:style w:type="character" w:customStyle="1" w:styleId="Heading2Char">
    <w:name w:val="Heading 2 Char"/>
    <w:basedOn w:val="DefaultParagraphFont"/>
    <w:link w:val="Heading2"/>
    <w:uiPriority w:val="9"/>
    <w:rsid w:val="00910D4C"/>
    <w:rPr>
      <w:rFonts w:asciiTheme="majorHAnsi" w:eastAsiaTheme="majorEastAsia" w:hAnsiTheme="majorHAnsi" w:cstheme="majorBidi"/>
      <w:color w:val="2F5496" w:themeColor="accent1" w:themeShade="BF"/>
      <w:sz w:val="26"/>
      <w:szCs w:val="26"/>
    </w:rPr>
  </w:style>
  <w:style w:type="character" w:customStyle="1" w:styleId="posted-on">
    <w:name w:val="posted-on"/>
    <w:basedOn w:val="DefaultParagraphFont"/>
    <w:rsid w:val="00E006BA"/>
  </w:style>
  <w:style w:type="character" w:customStyle="1" w:styleId="label">
    <w:name w:val="label"/>
    <w:basedOn w:val="DefaultParagraphFont"/>
    <w:rsid w:val="00E006BA"/>
  </w:style>
  <w:style w:type="character" w:customStyle="1" w:styleId="m-l-sm">
    <w:name w:val="m-l-sm"/>
    <w:basedOn w:val="DefaultParagraphFont"/>
    <w:rsid w:val="00E006BA"/>
  </w:style>
  <w:style w:type="character" w:customStyle="1" w:styleId="fw-600">
    <w:name w:val="fw-600"/>
    <w:basedOn w:val="DefaultParagraphFont"/>
    <w:rsid w:val="00E006BA"/>
  </w:style>
  <w:style w:type="paragraph" w:customStyle="1" w:styleId="c-detail--descript">
    <w:name w:val="c-detail--descript"/>
    <w:basedOn w:val="Normal"/>
    <w:rsid w:val="009959FD"/>
    <w:pPr>
      <w:spacing w:before="100" w:beforeAutospacing="1" w:after="100" w:afterAutospacing="1"/>
    </w:pPr>
    <w:rPr>
      <w:rFonts w:ascii="Times New Roman" w:eastAsia="Times New Roman" w:hAnsi="Times New Roman" w:cs="Times New Roman"/>
      <w:sz w:val="24"/>
      <w:szCs w:val="24"/>
    </w:rPr>
  </w:style>
  <w:style w:type="character" w:customStyle="1" w:styleId="r-18u37iz">
    <w:name w:val="r-18u37iz"/>
    <w:basedOn w:val="DefaultParagraphFont"/>
    <w:rsid w:val="00AA2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4137">
      <w:bodyDiv w:val="1"/>
      <w:marLeft w:val="0"/>
      <w:marRight w:val="0"/>
      <w:marTop w:val="0"/>
      <w:marBottom w:val="0"/>
      <w:divBdr>
        <w:top w:val="none" w:sz="0" w:space="0" w:color="auto"/>
        <w:left w:val="none" w:sz="0" w:space="0" w:color="auto"/>
        <w:bottom w:val="none" w:sz="0" w:space="0" w:color="auto"/>
        <w:right w:val="none" w:sz="0" w:space="0" w:color="auto"/>
      </w:divBdr>
      <w:divsChild>
        <w:div w:id="1023870443">
          <w:marLeft w:val="0"/>
          <w:marRight w:val="0"/>
          <w:marTop w:val="0"/>
          <w:marBottom w:val="0"/>
          <w:divBdr>
            <w:top w:val="none" w:sz="0" w:space="0" w:color="auto"/>
            <w:left w:val="none" w:sz="0" w:space="0" w:color="auto"/>
            <w:bottom w:val="none" w:sz="0" w:space="0" w:color="auto"/>
            <w:right w:val="none" w:sz="0" w:space="0" w:color="auto"/>
          </w:divBdr>
        </w:div>
        <w:div w:id="210387005">
          <w:marLeft w:val="0"/>
          <w:marRight w:val="0"/>
          <w:marTop w:val="0"/>
          <w:marBottom w:val="0"/>
          <w:divBdr>
            <w:top w:val="none" w:sz="0" w:space="0" w:color="auto"/>
            <w:left w:val="none" w:sz="0" w:space="0" w:color="auto"/>
            <w:bottom w:val="none" w:sz="0" w:space="0" w:color="auto"/>
            <w:right w:val="none" w:sz="0" w:space="0" w:color="auto"/>
          </w:divBdr>
        </w:div>
      </w:divsChild>
    </w:div>
    <w:div w:id="83189494">
      <w:bodyDiv w:val="1"/>
      <w:marLeft w:val="0"/>
      <w:marRight w:val="0"/>
      <w:marTop w:val="0"/>
      <w:marBottom w:val="0"/>
      <w:divBdr>
        <w:top w:val="none" w:sz="0" w:space="0" w:color="auto"/>
        <w:left w:val="none" w:sz="0" w:space="0" w:color="auto"/>
        <w:bottom w:val="none" w:sz="0" w:space="0" w:color="auto"/>
        <w:right w:val="none" w:sz="0" w:space="0" w:color="auto"/>
      </w:divBdr>
    </w:div>
    <w:div w:id="91360538">
      <w:bodyDiv w:val="1"/>
      <w:marLeft w:val="0"/>
      <w:marRight w:val="0"/>
      <w:marTop w:val="0"/>
      <w:marBottom w:val="0"/>
      <w:divBdr>
        <w:top w:val="none" w:sz="0" w:space="0" w:color="auto"/>
        <w:left w:val="none" w:sz="0" w:space="0" w:color="auto"/>
        <w:bottom w:val="none" w:sz="0" w:space="0" w:color="auto"/>
        <w:right w:val="none" w:sz="0" w:space="0" w:color="auto"/>
      </w:divBdr>
    </w:div>
    <w:div w:id="133566215">
      <w:bodyDiv w:val="1"/>
      <w:marLeft w:val="0"/>
      <w:marRight w:val="0"/>
      <w:marTop w:val="0"/>
      <w:marBottom w:val="0"/>
      <w:divBdr>
        <w:top w:val="none" w:sz="0" w:space="0" w:color="auto"/>
        <w:left w:val="none" w:sz="0" w:space="0" w:color="auto"/>
        <w:bottom w:val="none" w:sz="0" w:space="0" w:color="auto"/>
        <w:right w:val="none" w:sz="0" w:space="0" w:color="auto"/>
      </w:divBdr>
    </w:div>
    <w:div w:id="282931758">
      <w:bodyDiv w:val="1"/>
      <w:marLeft w:val="0"/>
      <w:marRight w:val="0"/>
      <w:marTop w:val="0"/>
      <w:marBottom w:val="0"/>
      <w:divBdr>
        <w:top w:val="none" w:sz="0" w:space="0" w:color="auto"/>
        <w:left w:val="none" w:sz="0" w:space="0" w:color="auto"/>
        <w:bottom w:val="none" w:sz="0" w:space="0" w:color="auto"/>
        <w:right w:val="none" w:sz="0" w:space="0" w:color="auto"/>
      </w:divBdr>
    </w:div>
    <w:div w:id="303701803">
      <w:bodyDiv w:val="1"/>
      <w:marLeft w:val="0"/>
      <w:marRight w:val="0"/>
      <w:marTop w:val="0"/>
      <w:marBottom w:val="0"/>
      <w:divBdr>
        <w:top w:val="none" w:sz="0" w:space="0" w:color="auto"/>
        <w:left w:val="none" w:sz="0" w:space="0" w:color="auto"/>
        <w:bottom w:val="none" w:sz="0" w:space="0" w:color="auto"/>
        <w:right w:val="none" w:sz="0" w:space="0" w:color="auto"/>
      </w:divBdr>
      <w:divsChild>
        <w:div w:id="181474739">
          <w:marLeft w:val="0"/>
          <w:marRight w:val="0"/>
          <w:marTop w:val="0"/>
          <w:marBottom w:val="0"/>
          <w:divBdr>
            <w:top w:val="none" w:sz="0" w:space="0" w:color="auto"/>
            <w:left w:val="none" w:sz="0" w:space="0" w:color="auto"/>
            <w:bottom w:val="none" w:sz="0" w:space="0" w:color="auto"/>
            <w:right w:val="none" w:sz="0" w:space="0" w:color="auto"/>
          </w:divBdr>
        </w:div>
      </w:divsChild>
    </w:div>
    <w:div w:id="498930672">
      <w:bodyDiv w:val="1"/>
      <w:marLeft w:val="0"/>
      <w:marRight w:val="0"/>
      <w:marTop w:val="0"/>
      <w:marBottom w:val="0"/>
      <w:divBdr>
        <w:top w:val="none" w:sz="0" w:space="0" w:color="auto"/>
        <w:left w:val="none" w:sz="0" w:space="0" w:color="auto"/>
        <w:bottom w:val="none" w:sz="0" w:space="0" w:color="auto"/>
        <w:right w:val="none" w:sz="0" w:space="0" w:color="auto"/>
      </w:divBdr>
    </w:div>
    <w:div w:id="499853423">
      <w:bodyDiv w:val="1"/>
      <w:marLeft w:val="0"/>
      <w:marRight w:val="0"/>
      <w:marTop w:val="0"/>
      <w:marBottom w:val="0"/>
      <w:divBdr>
        <w:top w:val="none" w:sz="0" w:space="0" w:color="auto"/>
        <w:left w:val="none" w:sz="0" w:space="0" w:color="auto"/>
        <w:bottom w:val="none" w:sz="0" w:space="0" w:color="auto"/>
        <w:right w:val="none" w:sz="0" w:space="0" w:color="auto"/>
      </w:divBdr>
      <w:divsChild>
        <w:div w:id="512108217">
          <w:marLeft w:val="0"/>
          <w:marRight w:val="0"/>
          <w:marTop w:val="0"/>
          <w:marBottom w:val="0"/>
          <w:divBdr>
            <w:top w:val="none" w:sz="0" w:space="0" w:color="auto"/>
            <w:left w:val="none" w:sz="0" w:space="0" w:color="auto"/>
            <w:bottom w:val="none" w:sz="0" w:space="0" w:color="auto"/>
            <w:right w:val="none" w:sz="0" w:space="0" w:color="auto"/>
          </w:divBdr>
          <w:divsChild>
            <w:div w:id="205877914">
              <w:marLeft w:val="0"/>
              <w:marRight w:val="0"/>
              <w:marTop w:val="0"/>
              <w:marBottom w:val="0"/>
              <w:divBdr>
                <w:top w:val="none" w:sz="0" w:space="0" w:color="auto"/>
                <w:left w:val="none" w:sz="0" w:space="0" w:color="auto"/>
                <w:bottom w:val="none" w:sz="0" w:space="0" w:color="auto"/>
                <w:right w:val="none" w:sz="0" w:space="0" w:color="auto"/>
              </w:divBdr>
            </w:div>
          </w:divsChild>
        </w:div>
        <w:div w:id="294992444">
          <w:marLeft w:val="0"/>
          <w:marRight w:val="0"/>
          <w:marTop w:val="0"/>
          <w:marBottom w:val="300"/>
          <w:divBdr>
            <w:top w:val="none" w:sz="0" w:space="0" w:color="auto"/>
            <w:left w:val="none" w:sz="0" w:space="0" w:color="auto"/>
            <w:bottom w:val="none" w:sz="0" w:space="0" w:color="auto"/>
            <w:right w:val="none" w:sz="0" w:space="0" w:color="auto"/>
          </w:divBdr>
        </w:div>
      </w:divsChild>
    </w:div>
    <w:div w:id="512496645">
      <w:bodyDiv w:val="1"/>
      <w:marLeft w:val="0"/>
      <w:marRight w:val="0"/>
      <w:marTop w:val="0"/>
      <w:marBottom w:val="0"/>
      <w:divBdr>
        <w:top w:val="none" w:sz="0" w:space="0" w:color="auto"/>
        <w:left w:val="none" w:sz="0" w:space="0" w:color="auto"/>
        <w:bottom w:val="none" w:sz="0" w:space="0" w:color="auto"/>
        <w:right w:val="none" w:sz="0" w:space="0" w:color="auto"/>
      </w:divBdr>
    </w:div>
    <w:div w:id="849415242">
      <w:bodyDiv w:val="1"/>
      <w:marLeft w:val="0"/>
      <w:marRight w:val="0"/>
      <w:marTop w:val="0"/>
      <w:marBottom w:val="0"/>
      <w:divBdr>
        <w:top w:val="none" w:sz="0" w:space="0" w:color="auto"/>
        <w:left w:val="none" w:sz="0" w:space="0" w:color="auto"/>
        <w:bottom w:val="none" w:sz="0" w:space="0" w:color="auto"/>
        <w:right w:val="none" w:sz="0" w:space="0" w:color="auto"/>
      </w:divBdr>
      <w:divsChild>
        <w:div w:id="991981130">
          <w:marLeft w:val="0"/>
          <w:marRight w:val="0"/>
          <w:marTop w:val="0"/>
          <w:marBottom w:val="0"/>
          <w:divBdr>
            <w:top w:val="none" w:sz="0" w:space="0" w:color="auto"/>
            <w:left w:val="none" w:sz="0" w:space="0" w:color="auto"/>
            <w:bottom w:val="none" w:sz="0" w:space="0" w:color="auto"/>
            <w:right w:val="none" w:sz="0" w:space="0" w:color="auto"/>
          </w:divBdr>
        </w:div>
      </w:divsChild>
    </w:div>
    <w:div w:id="1033850858">
      <w:bodyDiv w:val="1"/>
      <w:marLeft w:val="0"/>
      <w:marRight w:val="0"/>
      <w:marTop w:val="0"/>
      <w:marBottom w:val="0"/>
      <w:divBdr>
        <w:top w:val="none" w:sz="0" w:space="0" w:color="auto"/>
        <w:left w:val="none" w:sz="0" w:space="0" w:color="auto"/>
        <w:bottom w:val="none" w:sz="0" w:space="0" w:color="auto"/>
        <w:right w:val="none" w:sz="0" w:space="0" w:color="auto"/>
      </w:divBdr>
    </w:div>
    <w:div w:id="1252548969">
      <w:bodyDiv w:val="1"/>
      <w:marLeft w:val="0"/>
      <w:marRight w:val="0"/>
      <w:marTop w:val="0"/>
      <w:marBottom w:val="0"/>
      <w:divBdr>
        <w:top w:val="none" w:sz="0" w:space="0" w:color="auto"/>
        <w:left w:val="none" w:sz="0" w:space="0" w:color="auto"/>
        <w:bottom w:val="none" w:sz="0" w:space="0" w:color="auto"/>
        <w:right w:val="none" w:sz="0" w:space="0" w:color="auto"/>
      </w:divBdr>
      <w:divsChild>
        <w:div w:id="59138901">
          <w:marLeft w:val="0"/>
          <w:marRight w:val="0"/>
          <w:marTop w:val="0"/>
          <w:marBottom w:val="0"/>
          <w:divBdr>
            <w:top w:val="none" w:sz="0" w:space="0" w:color="auto"/>
            <w:left w:val="none" w:sz="0" w:space="0" w:color="auto"/>
            <w:bottom w:val="none" w:sz="0" w:space="0" w:color="auto"/>
            <w:right w:val="none" w:sz="0" w:space="0" w:color="auto"/>
          </w:divBdr>
        </w:div>
      </w:divsChild>
    </w:div>
    <w:div w:id="1360551101">
      <w:bodyDiv w:val="1"/>
      <w:marLeft w:val="0"/>
      <w:marRight w:val="0"/>
      <w:marTop w:val="0"/>
      <w:marBottom w:val="0"/>
      <w:divBdr>
        <w:top w:val="none" w:sz="0" w:space="0" w:color="auto"/>
        <w:left w:val="none" w:sz="0" w:space="0" w:color="auto"/>
        <w:bottom w:val="none" w:sz="0" w:space="0" w:color="auto"/>
        <w:right w:val="none" w:sz="0" w:space="0" w:color="auto"/>
      </w:divBdr>
      <w:divsChild>
        <w:div w:id="960265778">
          <w:marLeft w:val="0"/>
          <w:marRight w:val="0"/>
          <w:marTop w:val="0"/>
          <w:marBottom w:val="0"/>
          <w:divBdr>
            <w:top w:val="none" w:sz="0" w:space="0" w:color="auto"/>
            <w:left w:val="none" w:sz="0" w:space="0" w:color="auto"/>
            <w:bottom w:val="none" w:sz="0" w:space="0" w:color="auto"/>
            <w:right w:val="none" w:sz="0" w:space="0" w:color="auto"/>
          </w:divBdr>
        </w:div>
        <w:div w:id="1887721947">
          <w:marLeft w:val="0"/>
          <w:marRight w:val="0"/>
          <w:marTop w:val="0"/>
          <w:marBottom w:val="0"/>
          <w:divBdr>
            <w:top w:val="none" w:sz="0" w:space="0" w:color="auto"/>
            <w:left w:val="none" w:sz="0" w:space="0" w:color="auto"/>
            <w:bottom w:val="none" w:sz="0" w:space="0" w:color="auto"/>
            <w:right w:val="none" w:sz="0" w:space="0" w:color="auto"/>
          </w:divBdr>
          <w:divsChild>
            <w:div w:id="404761459">
              <w:marLeft w:val="0"/>
              <w:marRight w:val="0"/>
              <w:marTop w:val="0"/>
              <w:marBottom w:val="0"/>
              <w:divBdr>
                <w:top w:val="none" w:sz="0" w:space="0" w:color="auto"/>
                <w:left w:val="none" w:sz="0" w:space="0" w:color="auto"/>
                <w:bottom w:val="none" w:sz="0" w:space="0" w:color="auto"/>
                <w:right w:val="none" w:sz="0" w:space="0" w:color="auto"/>
              </w:divBdr>
              <w:divsChild>
                <w:div w:id="1986624581">
                  <w:marLeft w:val="0"/>
                  <w:marRight w:val="0"/>
                  <w:marTop w:val="0"/>
                  <w:marBottom w:val="0"/>
                  <w:divBdr>
                    <w:top w:val="none" w:sz="0" w:space="0" w:color="auto"/>
                    <w:left w:val="none" w:sz="0" w:space="0" w:color="auto"/>
                    <w:bottom w:val="none" w:sz="0" w:space="0" w:color="auto"/>
                    <w:right w:val="none" w:sz="0" w:space="0" w:color="auto"/>
                  </w:divBdr>
                  <w:divsChild>
                    <w:div w:id="10127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35244">
      <w:bodyDiv w:val="1"/>
      <w:marLeft w:val="0"/>
      <w:marRight w:val="0"/>
      <w:marTop w:val="0"/>
      <w:marBottom w:val="0"/>
      <w:divBdr>
        <w:top w:val="none" w:sz="0" w:space="0" w:color="auto"/>
        <w:left w:val="none" w:sz="0" w:space="0" w:color="auto"/>
        <w:bottom w:val="none" w:sz="0" w:space="0" w:color="auto"/>
        <w:right w:val="none" w:sz="0" w:space="0" w:color="auto"/>
      </w:divBdr>
    </w:div>
    <w:div w:id="1401707752">
      <w:bodyDiv w:val="1"/>
      <w:marLeft w:val="0"/>
      <w:marRight w:val="0"/>
      <w:marTop w:val="0"/>
      <w:marBottom w:val="0"/>
      <w:divBdr>
        <w:top w:val="none" w:sz="0" w:space="0" w:color="auto"/>
        <w:left w:val="none" w:sz="0" w:space="0" w:color="auto"/>
        <w:bottom w:val="none" w:sz="0" w:space="0" w:color="auto"/>
        <w:right w:val="none" w:sz="0" w:space="0" w:color="auto"/>
      </w:divBdr>
      <w:divsChild>
        <w:div w:id="2110159469">
          <w:marLeft w:val="0"/>
          <w:marRight w:val="0"/>
          <w:marTop w:val="0"/>
          <w:marBottom w:val="0"/>
          <w:divBdr>
            <w:top w:val="none" w:sz="0" w:space="0" w:color="auto"/>
            <w:left w:val="none" w:sz="0" w:space="0" w:color="auto"/>
            <w:bottom w:val="none" w:sz="0" w:space="0" w:color="auto"/>
            <w:right w:val="none" w:sz="0" w:space="0" w:color="auto"/>
          </w:divBdr>
        </w:div>
      </w:divsChild>
    </w:div>
    <w:div w:id="1511095012">
      <w:bodyDiv w:val="1"/>
      <w:marLeft w:val="0"/>
      <w:marRight w:val="0"/>
      <w:marTop w:val="0"/>
      <w:marBottom w:val="0"/>
      <w:divBdr>
        <w:top w:val="none" w:sz="0" w:space="0" w:color="auto"/>
        <w:left w:val="none" w:sz="0" w:space="0" w:color="auto"/>
        <w:bottom w:val="none" w:sz="0" w:space="0" w:color="auto"/>
        <w:right w:val="none" w:sz="0" w:space="0" w:color="auto"/>
      </w:divBdr>
    </w:div>
    <w:div w:id="1766881086">
      <w:bodyDiv w:val="1"/>
      <w:marLeft w:val="0"/>
      <w:marRight w:val="0"/>
      <w:marTop w:val="0"/>
      <w:marBottom w:val="0"/>
      <w:divBdr>
        <w:top w:val="none" w:sz="0" w:space="0" w:color="auto"/>
        <w:left w:val="none" w:sz="0" w:space="0" w:color="auto"/>
        <w:bottom w:val="none" w:sz="0" w:space="0" w:color="auto"/>
        <w:right w:val="none" w:sz="0" w:space="0" w:color="auto"/>
      </w:divBdr>
    </w:div>
    <w:div w:id="1789544114">
      <w:bodyDiv w:val="1"/>
      <w:marLeft w:val="0"/>
      <w:marRight w:val="0"/>
      <w:marTop w:val="0"/>
      <w:marBottom w:val="0"/>
      <w:divBdr>
        <w:top w:val="none" w:sz="0" w:space="0" w:color="auto"/>
        <w:left w:val="none" w:sz="0" w:space="0" w:color="auto"/>
        <w:bottom w:val="none" w:sz="0" w:space="0" w:color="auto"/>
        <w:right w:val="none" w:sz="0" w:space="0" w:color="auto"/>
      </w:divBdr>
    </w:div>
    <w:div w:id="1809588881">
      <w:bodyDiv w:val="1"/>
      <w:marLeft w:val="0"/>
      <w:marRight w:val="0"/>
      <w:marTop w:val="0"/>
      <w:marBottom w:val="0"/>
      <w:divBdr>
        <w:top w:val="none" w:sz="0" w:space="0" w:color="auto"/>
        <w:left w:val="none" w:sz="0" w:space="0" w:color="auto"/>
        <w:bottom w:val="none" w:sz="0" w:space="0" w:color="auto"/>
        <w:right w:val="none" w:sz="0" w:space="0" w:color="auto"/>
      </w:divBdr>
      <w:divsChild>
        <w:div w:id="80638342">
          <w:marLeft w:val="0"/>
          <w:marRight w:val="0"/>
          <w:marTop w:val="0"/>
          <w:marBottom w:val="0"/>
          <w:divBdr>
            <w:top w:val="none" w:sz="0" w:space="0" w:color="auto"/>
            <w:left w:val="none" w:sz="0" w:space="0" w:color="auto"/>
            <w:bottom w:val="none" w:sz="0" w:space="0" w:color="auto"/>
            <w:right w:val="none" w:sz="0" w:space="0" w:color="auto"/>
          </w:divBdr>
        </w:div>
        <w:div w:id="1537037671">
          <w:marLeft w:val="0"/>
          <w:marRight w:val="0"/>
          <w:marTop w:val="0"/>
          <w:marBottom w:val="0"/>
          <w:divBdr>
            <w:top w:val="none" w:sz="0" w:space="0" w:color="auto"/>
            <w:left w:val="none" w:sz="0" w:space="0" w:color="auto"/>
            <w:bottom w:val="none" w:sz="0" w:space="0" w:color="auto"/>
            <w:right w:val="none" w:sz="0" w:space="0" w:color="auto"/>
          </w:divBdr>
        </w:div>
        <w:div w:id="2053453961">
          <w:marLeft w:val="0"/>
          <w:marRight w:val="0"/>
          <w:marTop w:val="0"/>
          <w:marBottom w:val="0"/>
          <w:divBdr>
            <w:top w:val="none" w:sz="0" w:space="0" w:color="auto"/>
            <w:left w:val="none" w:sz="0" w:space="0" w:color="auto"/>
            <w:bottom w:val="none" w:sz="0" w:space="0" w:color="auto"/>
            <w:right w:val="none" w:sz="0" w:space="0" w:color="auto"/>
          </w:divBdr>
        </w:div>
      </w:divsChild>
    </w:div>
    <w:div w:id="1927499974">
      <w:bodyDiv w:val="1"/>
      <w:marLeft w:val="0"/>
      <w:marRight w:val="0"/>
      <w:marTop w:val="0"/>
      <w:marBottom w:val="0"/>
      <w:divBdr>
        <w:top w:val="none" w:sz="0" w:space="0" w:color="auto"/>
        <w:left w:val="none" w:sz="0" w:space="0" w:color="auto"/>
        <w:bottom w:val="none" w:sz="0" w:space="0" w:color="auto"/>
        <w:right w:val="none" w:sz="0" w:space="0" w:color="auto"/>
      </w:divBdr>
      <w:divsChild>
        <w:div w:id="1634630513">
          <w:marLeft w:val="0"/>
          <w:marRight w:val="0"/>
          <w:marTop w:val="0"/>
          <w:marBottom w:val="0"/>
          <w:divBdr>
            <w:top w:val="none" w:sz="0" w:space="0" w:color="auto"/>
            <w:left w:val="none" w:sz="0" w:space="0" w:color="auto"/>
            <w:bottom w:val="none" w:sz="0" w:space="0" w:color="auto"/>
            <w:right w:val="none" w:sz="0" w:space="0" w:color="auto"/>
          </w:divBdr>
        </w:div>
        <w:div w:id="1200389709">
          <w:marLeft w:val="0"/>
          <w:marRight w:val="0"/>
          <w:marTop w:val="0"/>
          <w:marBottom w:val="0"/>
          <w:divBdr>
            <w:top w:val="none" w:sz="0" w:space="0" w:color="auto"/>
            <w:left w:val="none" w:sz="0" w:space="0" w:color="auto"/>
            <w:bottom w:val="none" w:sz="0" w:space="0" w:color="auto"/>
            <w:right w:val="none" w:sz="0" w:space="0" w:color="auto"/>
          </w:divBdr>
        </w:div>
        <w:div w:id="1914852164">
          <w:marLeft w:val="0"/>
          <w:marRight w:val="0"/>
          <w:marTop w:val="0"/>
          <w:marBottom w:val="0"/>
          <w:divBdr>
            <w:top w:val="none" w:sz="0" w:space="0" w:color="auto"/>
            <w:left w:val="none" w:sz="0" w:space="0" w:color="auto"/>
            <w:bottom w:val="none" w:sz="0" w:space="0" w:color="auto"/>
            <w:right w:val="none" w:sz="0" w:space="0" w:color="auto"/>
          </w:divBdr>
        </w:div>
      </w:divsChild>
    </w:div>
    <w:div w:id="2052881160">
      <w:bodyDiv w:val="1"/>
      <w:marLeft w:val="0"/>
      <w:marRight w:val="0"/>
      <w:marTop w:val="0"/>
      <w:marBottom w:val="0"/>
      <w:divBdr>
        <w:top w:val="none" w:sz="0" w:space="0" w:color="auto"/>
        <w:left w:val="none" w:sz="0" w:space="0" w:color="auto"/>
        <w:bottom w:val="none" w:sz="0" w:space="0" w:color="auto"/>
        <w:right w:val="none" w:sz="0" w:space="0" w:color="auto"/>
      </w:divBdr>
      <w:divsChild>
        <w:div w:id="11301743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phacaucus.com/news/nysgreengashouseemissionsstandards" TargetMode="External"/><Relationship Id="rId13" Type="http://schemas.openxmlformats.org/officeDocument/2006/relationships/hyperlink" Target="https://www.nrdc.org/bio/christopher-casey/trojan-horse-would-subvert-climate-justice-new-york" TargetMode="External"/><Relationship Id="rId18" Type="http://schemas.openxmlformats.org/officeDocument/2006/relationships/hyperlink" Target="https://public-accountability.org/report/the-anti-electrification-force/" TargetMode="External"/><Relationship Id="rId26" Type="http://schemas.openxmlformats.org/officeDocument/2006/relationships/hyperlink" Target="https://www.politico.com/news/2023/04/02/undermine-new-yorks-climate-law-00090024?oref=csny_albanyagenda_nl" TargetMode="External"/><Relationship Id="rId3" Type="http://schemas.openxmlformats.org/officeDocument/2006/relationships/settings" Target="settings.xml"/><Relationship Id="rId21" Type="http://schemas.openxmlformats.org/officeDocument/2006/relationships/hyperlink" Target="https://www.politico.com/newsletters/weekly-new-york-new-jersey-energy/2023/04/03/climate-plan-sticker-shock-00090105" TargetMode="External"/><Relationship Id="rId34" Type="http://schemas.openxmlformats.org/officeDocument/2006/relationships/fontTable" Target="fontTable.xml"/><Relationship Id="rId7" Type="http://schemas.openxmlformats.org/officeDocument/2006/relationships/hyperlink" Target="https://www.research.howarthlab.org/documents/CLCPA_greenhouse_gas_accounting_letter--March31_2023.pdf" TargetMode="External"/><Relationship Id="rId12" Type="http://schemas.openxmlformats.org/officeDocument/2006/relationships/hyperlink" Target="https://soundcloud.com/mediasanctuary/climate-protests-force-governor-to-retreat-on-methane-rules" TargetMode="External"/><Relationship Id="rId17" Type="http://schemas.openxmlformats.org/officeDocument/2006/relationships/hyperlink" Target="https://empireofdirt.substack.com/p/hochul-math-the-governors-power-grab?utm_source=substack&amp;utm_medium=email" TargetMode="External"/><Relationship Id="rId25" Type="http://schemas.openxmlformats.org/officeDocument/2006/relationships/hyperlink" Target="https://www.levernews.com/hochul-is-helping-her-fossil-fuel-donors-gut-key-climate-law/" TargetMode="External"/><Relationship Id="rId33" Type="http://schemas.openxmlformats.org/officeDocument/2006/relationships/hyperlink" Target="https://docs.google.com/document/d/1y4OIQsD0uEUEexnEu7yw6752tufTappGGAi7j2-A958/edit" TargetMode="External"/><Relationship Id="rId2" Type="http://schemas.openxmlformats.org/officeDocument/2006/relationships/styles" Target="styles.xml"/><Relationship Id="rId16" Type="http://schemas.openxmlformats.org/officeDocument/2006/relationships/hyperlink" Target="https://www.foodandwaterwatch.org/2023/04/05/governor-hochul-drops-push-to-gut-ny-climate-law/" TargetMode="External"/><Relationship Id="rId20" Type="http://schemas.openxmlformats.org/officeDocument/2006/relationships/hyperlink" Target="https://www.cityandstateny.com/policy/2023/04/just-proposal-roll-back-nys-climate-law-got-nixed/384900/" TargetMode="External"/><Relationship Id="rId29" Type="http://schemas.openxmlformats.org/officeDocument/2006/relationships/hyperlink" Target="https://docs.google.com/document/d/1BAM9KFP_jiriOY2bkwLHcNEbZO2fuu6CWnxQ-XPwnN0/edit" TargetMode="External"/><Relationship Id="rId1" Type="http://schemas.openxmlformats.org/officeDocument/2006/relationships/numbering" Target="numbering.xml"/><Relationship Id="rId6" Type="http://schemas.openxmlformats.org/officeDocument/2006/relationships/hyperlink" Target="https://www.lohud.com/story/opinion/2023/04/03/ny-gov-kathy-hochul-climate-change-energy-affordability/70075418007/" TargetMode="External"/><Relationship Id="rId11" Type="http://schemas.openxmlformats.org/officeDocument/2006/relationships/hyperlink" Target="https://twitter.com/yeampierre/status/1643281548404310018" TargetMode="External"/><Relationship Id="rId24" Type="http://schemas.openxmlformats.org/officeDocument/2006/relationships/hyperlink" Target="https://www.ny-geo.org/assets/pdf/2023+04+05+Scientist+climate+law+sign-on+letter" TargetMode="External"/><Relationship Id="rId32" Type="http://schemas.openxmlformats.org/officeDocument/2006/relationships/hyperlink" Target="https://twitter.com/howarth_cornell/status/1643809618810871810?cxt=HBwWhIC9-fKI_s8tAAAA&amp;cn=ZmxleGlibGVfcmVjcw%3D%3D&amp;refsrc=email" TargetMode="External"/><Relationship Id="rId5" Type="http://schemas.openxmlformats.org/officeDocument/2006/relationships/hyperlink" Target="https://www.nysenate.gov/legislation/bills/2023/s6030" TargetMode="External"/><Relationship Id="rId15" Type="http://schemas.openxmlformats.org/officeDocument/2006/relationships/hyperlink" Target="https://drive.google.com/drive/folders/1gUsbDgT6usMSTIbWKxKH8Rsx_2XJ09Wq" TargetMode="External"/><Relationship Id="rId23" Type="http://schemas.openxmlformats.org/officeDocument/2006/relationships/hyperlink" Target="https://twitter.com/m_jfrench/status/1642914770176155651?cxt=HBwWhoC9ie2R58wtAAAA&amp;cn=ZmxleGlibGVfcmVjcw%3D%3D&amp;refsrc=email" TargetMode="External"/><Relationship Id="rId28" Type="http://schemas.openxmlformats.org/officeDocument/2006/relationships/hyperlink" Target="https://www.nyrenews.org/news/2023/4-4/nyroffense" TargetMode="External"/><Relationship Id="rId10" Type="http://schemas.openxmlformats.org/officeDocument/2006/relationships/hyperlink" Target="https://www.nytimes.com/2023/04/05/nyregion/hochul-climate-law.html?oref=csny_firstread_nl" TargetMode="External"/><Relationship Id="rId19" Type="http://schemas.openxmlformats.org/officeDocument/2006/relationships/hyperlink" Target="https://public-accountability.org/report/fueling-obstruction/" TargetMode="External"/><Relationship Id="rId31" Type="http://schemas.openxmlformats.org/officeDocument/2006/relationships/hyperlink" Target="https://docs.google.com/document/d/11ruPEtUdiyFgmBJE95VH3yL1AnD89pGNNl5FB3YdgZg/edit#heading=h.59q6vexrt7r6"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cs.google.com/document/d/1aiuH2ULjiyLCwmm5sYkeoItTX-lwPKxemBP8TKqahkw/edit" TargetMode="External"/><Relationship Id="rId22" Type="http://schemas.openxmlformats.org/officeDocument/2006/relationships/hyperlink" Target="https://www.nysfocus.com/2023/04/04/hochul-climate-grenade-methane-accounting-clcpa/" TargetMode="External"/><Relationship Id="rId27" Type="http://schemas.openxmlformats.org/officeDocument/2006/relationships/hyperlink" Target="https://nystateofpolitics.com/state-of-politics/new-york/ny-state-of-politics/2023/04/05/new-york-environmental-officials-say-methane-change-won-t-be-a-budget-priority?oref=csny_firstreadtonight_nl" TargetMode="External"/><Relationship Id="rId30" Type="http://schemas.openxmlformats.org/officeDocument/2006/relationships/hyperlink" Target="https://docs.google.com/document/d/1TT3wBX-wGePhfXDzdLpuc5J0WvmothF4KP-hPvzwNFw/edi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1649</Words>
  <Characters>9405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nowak</dc:creator>
  <cp:keywords/>
  <dc:description/>
  <cp:lastModifiedBy>bill nowak</cp:lastModifiedBy>
  <cp:revision>6</cp:revision>
  <dcterms:created xsi:type="dcterms:W3CDTF">2023-04-07T16:55:00Z</dcterms:created>
  <dcterms:modified xsi:type="dcterms:W3CDTF">2023-04-08T10:59:00Z</dcterms:modified>
</cp:coreProperties>
</file>