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0D79" w14:textId="77777777" w:rsidR="00F81858" w:rsidRDefault="00F81858" w:rsidP="00E25A74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inline distT="0" distB="0" distL="0" distR="0" wp14:anchorId="14792646" wp14:editId="06BE129E">
            <wp:extent cx="1524003" cy="533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cia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53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C6FA" w14:textId="77777777" w:rsidR="001C11D5" w:rsidRDefault="001C11D5" w:rsidP="00E25A74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6861A56F" w14:textId="52355798" w:rsidR="00E25A74" w:rsidRPr="001C11D5" w:rsidRDefault="00D37A0C" w:rsidP="00F8185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40"/>
          <w:szCs w:val="40"/>
        </w:rPr>
      </w:pPr>
      <w:r w:rsidRPr="001C11D5">
        <w:rPr>
          <w:rFonts w:ascii="Calibri" w:eastAsia="Calibri" w:hAnsi="Calibri" w:cs="Calibri"/>
          <w:b/>
          <w:bCs/>
          <w:sz w:val="40"/>
          <w:szCs w:val="40"/>
        </w:rPr>
        <w:t>202</w:t>
      </w:r>
      <w:r w:rsidR="001C11D5">
        <w:rPr>
          <w:rFonts w:ascii="Calibri" w:eastAsia="Calibri" w:hAnsi="Calibri" w:cs="Calibri"/>
          <w:b/>
          <w:bCs/>
          <w:sz w:val="40"/>
          <w:szCs w:val="40"/>
        </w:rPr>
        <w:t>3</w:t>
      </w:r>
      <w:r w:rsidRPr="001C11D5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E25A74" w:rsidRPr="001C11D5">
        <w:rPr>
          <w:rFonts w:ascii="Calibri" w:eastAsia="Calibri" w:hAnsi="Calibri" w:cs="Calibri"/>
          <w:b/>
          <w:bCs/>
          <w:sz w:val="40"/>
          <w:szCs w:val="40"/>
        </w:rPr>
        <w:t xml:space="preserve">HTCIA </w:t>
      </w:r>
      <w:r w:rsidR="00BF0EF7">
        <w:rPr>
          <w:rFonts w:ascii="Calibri" w:eastAsia="Calibri" w:hAnsi="Calibri" w:cs="Calibri"/>
          <w:b/>
          <w:bCs/>
          <w:sz w:val="40"/>
          <w:szCs w:val="40"/>
        </w:rPr>
        <w:t xml:space="preserve">LIFETIME ACHIEVEMENT </w:t>
      </w:r>
      <w:r w:rsidR="00E25A74" w:rsidRPr="001C11D5">
        <w:rPr>
          <w:rFonts w:ascii="Calibri" w:eastAsia="Calibri" w:hAnsi="Calibri" w:cs="Calibri"/>
          <w:b/>
          <w:bCs/>
          <w:sz w:val="40"/>
          <w:szCs w:val="40"/>
        </w:rPr>
        <w:t>AWARD</w:t>
      </w:r>
    </w:p>
    <w:p w14:paraId="0514824C" w14:textId="77777777" w:rsidR="00E25A74" w:rsidRDefault="00E25A74" w:rsidP="00E25A74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0"/>
          <w:szCs w:val="20"/>
        </w:rPr>
      </w:pPr>
    </w:p>
    <w:p w14:paraId="4A34D481" w14:textId="77777777" w:rsidR="00BF0EF7" w:rsidRPr="008D2D78" w:rsidRDefault="00BF0EF7" w:rsidP="00BF0EF7">
      <w:pPr>
        <w:pStyle w:val="Default"/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The purpose of this award is to permanently recognize, in the strongest possible terms, those members who have significantly contributed to the goals of HTCIA. </w:t>
      </w:r>
    </w:p>
    <w:p w14:paraId="67C9315A" w14:textId="77777777" w:rsidR="00BF0EF7" w:rsidRPr="008D2D78" w:rsidRDefault="00BF0EF7" w:rsidP="00BF0EF7">
      <w:pPr>
        <w:pStyle w:val="Default"/>
        <w:spacing w:after="200"/>
        <w:rPr>
          <w:sz w:val="22"/>
          <w:szCs w:val="22"/>
          <w:u w:val="single"/>
        </w:rPr>
      </w:pPr>
      <w:r w:rsidRPr="008D2D78">
        <w:rPr>
          <w:sz w:val="22"/>
          <w:szCs w:val="22"/>
          <w:u w:val="single"/>
        </w:rPr>
        <w:t xml:space="preserve">Nomination Process: </w:t>
      </w:r>
    </w:p>
    <w:p w14:paraId="2C773764" w14:textId="77777777" w:rsidR="00BF0EF7" w:rsidRPr="008D2D78" w:rsidRDefault="00BF0EF7" w:rsidP="00BF0EF7">
      <w:pPr>
        <w:pStyle w:val="NoSpacing"/>
      </w:pPr>
      <w:r w:rsidRPr="008D2D78">
        <w:t xml:space="preserve">Nominees must meet the following minimum requirements to be accepted: </w:t>
      </w:r>
    </w:p>
    <w:p w14:paraId="7494CE2B" w14:textId="77777777" w:rsidR="00BF0EF7" w:rsidRPr="008D2D78" w:rsidRDefault="00BF0EF7" w:rsidP="00BF0EF7">
      <w:pPr>
        <w:pStyle w:val="Default"/>
        <w:rPr>
          <w:sz w:val="22"/>
          <w:szCs w:val="22"/>
        </w:rPr>
      </w:pPr>
    </w:p>
    <w:p w14:paraId="0BB63578" w14:textId="77777777" w:rsidR="00BF0EF7" w:rsidRPr="008D2D78" w:rsidRDefault="00BF0EF7" w:rsidP="00BF0EF7">
      <w:pPr>
        <w:pStyle w:val="Default"/>
        <w:numPr>
          <w:ilvl w:val="0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Seven </w:t>
      </w:r>
      <w:r w:rsidRPr="008D2D78">
        <w:rPr>
          <w:noProof/>
          <w:sz w:val="22"/>
          <w:szCs w:val="22"/>
        </w:rPr>
        <w:t>years of</w:t>
      </w:r>
      <w:r w:rsidRPr="008D2D78">
        <w:rPr>
          <w:sz w:val="22"/>
          <w:szCs w:val="22"/>
        </w:rPr>
        <w:t xml:space="preserve"> good standing membership in the HTCIA and; </w:t>
      </w:r>
    </w:p>
    <w:p w14:paraId="682DFB28" w14:textId="77777777" w:rsidR="00BF0EF7" w:rsidRPr="008D2D78" w:rsidRDefault="00BF0EF7" w:rsidP="00BF0EF7">
      <w:pPr>
        <w:pStyle w:val="Default"/>
        <w:numPr>
          <w:ilvl w:val="0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Made a significant contribution to the goals of HTCIA. The following is a non-exhaustive list of factors that will be used to evaluate this requirement: </w:t>
      </w:r>
    </w:p>
    <w:p w14:paraId="47092112" w14:textId="1F81E35D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Served as an officer at either the </w:t>
      </w:r>
      <w:r>
        <w:rPr>
          <w:sz w:val="22"/>
          <w:szCs w:val="22"/>
        </w:rPr>
        <w:t>c</w:t>
      </w:r>
      <w:r w:rsidRPr="008D2D78">
        <w:rPr>
          <w:sz w:val="22"/>
          <w:szCs w:val="22"/>
        </w:rPr>
        <w:t xml:space="preserve">hapter and/or </w:t>
      </w:r>
      <w:r>
        <w:rPr>
          <w:sz w:val="22"/>
          <w:szCs w:val="22"/>
        </w:rPr>
        <w:t>i</w:t>
      </w:r>
      <w:r w:rsidRPr="008D2D78">
        <w:rPr>
          <w:sz w:val="22"/>
          <w:szCs w:val="22"/>
        </w:rPr>
        <w:t xml:space="preserve">nternational level of HTCIA; </w:t>
      </w:r>
    </w:p>
    <w:p w14:paraId="44468CD3" w14:textId="77777777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Assisted in the organization of a regional or annual HTCIA conference; </w:t>
      </w:r>
    </w:p>
    <w:p w14:paraId="619559F6" w14:textId="77777777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Facilitated or assisted in the start-up of a new HTCIA Chapter; </w:t>
      </w:r>
    </w:p>
    <w:p w14:paraId="39A90E01" w14:textId="6970CC84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Advanced the prevention of </w:t>
      </w:r>
      <w:r w:rsidRPr="008D2D78">
        <w:rPr>
          <w:sz w:val="22"/>
          <w:szCs w:val="22"/>
        </w:rPr>
        <w:t>high-tech</w:t>
      </w:r>
      <w:r w:rsidRPr="008D2D78">
        <w:rPr>
          <w:sz w:val="22"/>
          <w:szCs w:val="22"/>
        </w:rPr>
        <w:t xml:space="preserve"> crimes through education and/or the development of </w:t>
      </w:r>
      <w:r w:rsidRPr="008D2D78">
        <w:rPr>
          <w:noProof/>
          <w:sz w:val="22"/>
          <w:szCs w:val="22"/>
        </w:rPr>
        <w:t>tool</w:t>
      </w:r>
      <w:r w:rsidRPr="008D2D78">
        <w:rPr>
          <w:sz w:val="22"/>
          <w:szCs w:val="22"/>
        </w:rPr>
        <w:t xml:space="preserve">(s) and or technique(s); </w:t>
      </w:r>
    </w:p>
    <w:p w14:paraId="258B1BD3" w14:textId="77777777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Individually advanced the field of computer investigation, forensics, and/or security, through training and/or the development of </w:t>
      </w:r>
      <w:r w:rsidRPr="008D2D78">
        <w:rPr>
          <w:noProof/>
          <w:sz w:val="22"/>
          <w:szCs w:val="22"/>
        </w:rPr>
        <w:t>tool</w:t>
      </w:r>
      <w:r w:rsidRPr="008D2D78">
        <w:rPr>
          <w:sz w:val="22"/>
          <w:szCs w:val="22"/>
        </w:rPr>
        <w:t xml:space="preserve">(s) and/or technique(s); </w:t>
      </w:r>
    </w:p>
    <w:p w14:paraId="64B730DC" w14:textId="77777777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Assisted in the successful prosecution and/or litigation of case(s) involving advanced technologies; OR </w:t>
      </w:r>
    </w:p>
    <w:p w14:paraId="62DA6580" w14:textId="77777777" w:rsidR="00BF0EF7" w:rsidRPr="008D2D78" w:rsidRDefault="00BF0EF7" w:rsidP="00BF0EF7">
      <w:pPr>
        <w:pStyle w:val="Default"/>
        <w:numPr>
          <w:ilvl w:val="1"/>
          <w:numId w:val="11"/>
        </w:numPr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>Other objective criteria announced by the International Executive Committee (IEC) at the request of nominations.</w:t>
      </w:r>
    </w:p>
    <w:p w14:paraId="6F74C9D2" w14:textId="77777777" w:rsidR="00BF0EF7" w:rsidRDefault="00BF0EF7" w:rsidP="00BF0EF7">
      <w:pPr>
        <w:pStyle w:val="Default"/>
        <w:spacing w:after="200"/>
        <w:rPr>
          <w:sz w:val="22"/>
          <w:szCs w:val="22"/>
        </w:rPr>
      </w:pPr>
      <w:r w:rsidRPr="008D2D78">
        <w:rPr>
          <w:sz w:val="22"/>
          <w:szCs w:val="22"/>
        </w:rPr>
        <w:t xml:space="preserve">To nominate a member for the Lifetime Achievement Award, provide the following information about your nominee: full name, contact information, and any supporting information and/or documents to be considered by the IEC. Supporting information can include resumes, references, media, LinkedIn profiles, and other information that will help the IEC make an informed decision. </w:t>
      </w:r>
    </w:p>
    <w:p w14:paraId="45809202" w14:textId="77777777" w:rsidR="00BF0EF7" w:rsidRPr="001C11D5" w:rsidRDefault="00BF0EF7" w:rsidP="00BF0EF7">
      <w:pPr>
        <w:widowControl w:val="0"/>
        <w:tabs>
          <w:tab w:val="left" w:pos="1211"/>
          <w:tab w:val="left" w:pos="1212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Cs w:val="24"/>
          <w:u w:val="single"/>
        </w:rPr>
      </w:pPr>
      <w:r w:rsidRPr="001C11D5">
        <w:rPr>
          <w:rFonts w:ascii="Calibri" w:eastAsia="Calibri" w:hAnsi="Calibri" w:cs="Calibri"/>
          <w:szCs w:val="24"/>
          <w:u w:val="single"/>
        </w:rPr>
        <w:t>Recognition:</w:t>
      </w:r>
    </w:p>
    <w:p w14:paraId="706E1EE1" w14:textId="77777777" w:rsidR="00BF0EF7" w:rsidRPr="001C11D5" w:rsidRDefault="00BF0EF7" w:rsidP="00BF0EF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18"/>
        </w:rPr>
      </w:pPr>
    </w:p>
    <w:p w14:paraId="4BA39ADE" w14:textId="52933B3D" w:rsidR="00BF0EF7" w:rsidRPr="001C11D5" w:rsidRDefault="00BF0EF7" w:rsidP="00BF0EF7">
      <w:pPr>
        <w:widowControl w:val="0"/>
        <w:tabs>
          <w:tab w:val="left" w:pos="1781"/>
        </w:tabs>
        <w:autoSpaceDE w:val="0"/>
        <w:autoSpaceDN w:val="0"/>
        <w:spacing w:before="1" w:after="0" w:line="242" w:lineRule="auto"/>
        <w:ind w:right="121"/>
        <w:jc w:val="both"/>
        <w:rPr>
          <w:rFonts w:ascii="Calibri" w:eastAsia="Calibri" w:hAnsi="Calibri" w:cs="Calibri"/>
          <w:szCs w:val="24"/>
        </w:rPr>
      </w:pPr>
      <w:r w:rsidRPr="001C11D5">
        <w:rPr>
          <w:rFonts w:ascii="Calibri" w:eastAsia="Calibri" w:hAnsi="Calibri" w:cs="Calibri"/>
          <w:szCs w:val="24"/>
        </w:rPr>
        <w:t>Plaques</w:t>
      </w:r>
      <w:r w:rsidRPr="001C11D5">
        <w:rPr>
          <w:rFonts w:ascii="Calibri" w:eastAsia="Calibri" w:hAnsi="Calibri" w:cs="Calibri"/>
          <w:spacing w:val="-4"/>
          <w:szCs w:val="24"/>
        </w:rPr>
        <w:t xml:space="preserve"> </w:t>
      </w:r>
      <w:r w:rsidRPr="001C11D5">
        <w:rPr>
          <w:rFonts w:ascii="Calibri" w:eastAsia="Calibri" w:hAnsi="Calibri" w:cs="Calibri"/>
          <w:szCs w:val="24"/>
        </w:rPr>
        <w:t>will</w:t>
      </w:r>
      <w:r w:rsidRPr="001C11D5">
        <w:rPr>
          <w:rFonts w:ascii="Calibri" w:eastAsia="Calibri" w:hAnsi="Calibri" w:cs="Calibri"/>
          <w:spacing w:val="-3"/>
          <w:szCs w:val="24"/>
        </w:rPr>
        <w:t xml:space="preserve"> </w:t>
      </w:r>
      <w:r w:rsidRPr="001C11D5">
        <w:rPr>
          <w:rFonts w:ascii="Calibri" w:eastAsia="Calibri" w:hAnsi="Calibri" w:cs="Calibri"/>
          <w:szCs w:val="24"/>
        </w:rPr>
        <w:t>be</w:t>
      </w:r>
      <w:r w:rsidRPr="001C11D5">
        <w:rPr>
          <w:rFonts w:ascii="Calibri" w:eastAsia="Calibri" w:hAnsi="Calibri" w:cs="Calibri"/>
          <w:spacing w:val="-4"/>
          <w:szCs w:val="24"/>
        </w:rPr>
        <w:t xml:space="preserve"> </w:t>
      </w:r>
      <w:r w:rsidRPr="001C11D5">
        <w:rPr>
          <w:rFonts w:ascii="Calibri" w:eastAsia="Calibri" w:hAnsi="Calibri" w:cs="Calibri"/>
          <w:szCs w:val="24"/>
        </w:rPr>
        <w:t>awarded</w:t>
      </w:r>
      <w:r w:rsidRPr="001C11D5">
        <w:rPr>
          <w:rFonts w:ascii="Calibri" w:eastAsia="Calibri" w:hAnsi="Calibri" w:cs="Calibri"/>
          <w:spacing w:val="-3"/>
          <w:szCs w:val="24"/>
        </w:rPr>
        <w:t xml:space="preserve"> </w:t>
      </w:r>
      <w:r w:rsidRPr="001C11D5">
        <w:rPr>
          <w:rFonts w:ascii="Calibri" w:eastAsia="Calibri" w:hAnsi="Calibri" w:cs="Calibri"/>
          <w:szCs w:val="24"/>
        </w:rPr>
        <w:t>to</w:t>
      </w:r>
      <w:r w:rsidRPr="001C11D5">
        <w:rPr>
          <w:rFonts w:ascii="Calibri" w:eastAsia="Calibri" w:hAnsi="Calibri" w:cs="Calibri"/>
          <w:spacing w:val="-3"/>
          <w:szCs w:val="24"/>
        </w:rPr>
        <w:t xml:space="preserve"> </w:t>
      </w:r>
      <w:r w:rsidRPr="001C11D5">
        <w:rPr>
          <w:rFonts w:ascii="Calibri" w:eastAsia="Calibri" w:hAnsi="Calibri" w:cs="Calibri"/>
          <w:szCs w:val="24"/>
        </w:rPr>
        <w:t>all</w:t>
      </w:r>
      <w:r w:rsidRPr="001C11D5">
        <w:rPr>
          <w:rFonts w:ascii="Calibri" w:eastAsia="Calibri" w:hAnsi="Calibri" w:cs="Calibri"/>
          <w:spacing w:val="-2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recipients of the Lifetime Achievement</w:t>
      </w:r>
      <w:r w:rsidRPr="001C11D5">
        <w:rPr>
          <w:rFonts w:ascii="Calibri" w:eastAsia="Calibri" w:hAnsi="Calibri" w:cs="Calibri"/>
          <w:szCs w:val="24"/>
        </w:rPr>
        <w:t xml:space="preserve"> award. These individuals will be presented a plaque at the annual HTCIA conferenc</w:t>
      </w:r>
      <w:r>
        <w:rPr>
          <w:rFonts w:ascii="Calibri" w:eastAsia="Calibri" w:hAnsi="Calibri" w:cs="Calibri"/>
          <w:szCs w:val="24"/>
        </w:rPr>
        <w:t>e.</w:t>
      </w:r>
    </w:p>
    <w:p w14:paraId="5E791DAC" w14:textId="77777777" w:rsidR="00BF0EF7" w:rsidRPr="001C11D5" w:rsidRDefault="00BF0EF7" w:rsidP="00BF0EF7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16"/>
        </w:rPr>
      </w:pPr>
    </w:p>
    <w:p w14:paraId="67744652" w14:textId="73902799" w:rsidR="00BF0EF7" w:rsidRPr="001C11D5" w:rsidRDefault="00BF0EF7" w:rsidP="00BF0EF7">
      <w:pPr>
        <w:widowControl w:val="0"/>
        <w:tabs>
          <w:tab w:val="left" w:pos="1780"/>
          <w:tab w:val="left" w:pos="1781"/>
        </w:tabs>
        <w:autoSpaceDE w:val="0"/>
        <w:autoSpaceDN w:val="0"/>
        <w:spacing w:after="0" w:line="240" w:lineRule="auto"/>
        <w:ind w:right="226"/>
        <w:rPr>
          <w:rFonts w:ascii="Calibri" w:eastAsia="Calibri" w:hAnsi="Calibri" w:cs="Calibri"/>
          <w:szCs w:val="24"/>
        </w:rPr>
      </w:pPr>
      <w:r w:rsidRPr="001C11D5">
        <w:rPr>
          <w:rFonts w:ascii="Calibri" w:eastAsia="Calibri" w:hAnsi="Calibri" w:cs="Calibri"/>
          <w:szCs w:val="24"/>
        </w:rPr>
        <w:t>The award winner</w:t>
      </w:r>
      <w:r>
        <w:rPr>
          <w:rFonts w:ascii="Calibri" w:eastAsia="Calibri" w:hAnsi="Calibri" w:cs="Calibri"/>
          <w:szCs w:val="24"/>
        </w:rPr>
        <w:t>s</w:t>
      </w:r>
      <w:r w:rsidRPr="001C11D5">
        <w:rPr>
          <w:rFonts w:ascii="Calibri" w:eastAsia="Calibri" w:hAnsi="Calibri" w:cs="Calibri"/>
          <w:szCs w:val="24"/>
        </w:rPr>
        <w:t xml:space="preserve"> name and year of the award will be added to the HTCIA records and on the HTCIA</w:t>
      </w:r>
      <w:r w:rsidRPr="001C11D5">
        <w:rPr>
          <w:rFonts w:ascii="Calibri" w:eastAsia="Calibri" w:hAnsi="Calibri" w:cs="Calibri"/>
          <w:spacing w:val="-10"/>
          <w:szCs w:val="24"/>
        </w:rPr>
        <w:t xml:space="preserve"> </w:t>
      </w:r>
      <w:r w:rsidRPr="001C11D5">
        <w:rPr>
          <w:rFonts w:ascii="Calibri" w:eastAsia="Calibri" w:hAnsi="Calibri" w:cs="Calibri"/>
          <w:szCs w:val="24"/>
        </w:rPr>
        <w:t>website.</w:t>
      </w:r>
      <w:r>
        <w:rPr>
          <w:rFonts w:ascii="Calibri" w:eastAsia="Calibri" w:hAnsi="Calibri" w:cs="Calibri"/>
          <w:szCs w:val="24"/>
        </w:rPr>
        <w:t xml:space="preserve">  They will also be granted a courtesy lifetime membership in the HTCIA.  </w:t>
      </w:r>
    </w:p>
    <w:p w14:paraId="4606F1F7" w14:textId="77777777" w:rsidR="00BF0EF7" w:rsidRPr="008D2D78" w:rsidRDefault="00BF0EF7" w:rsidP="00BF0EF7">
      <w:pPr>
        <w:pStyle w:val="Default"/>
        <w:spacing w:after="200"/>
        <w:rPr>
          <w:sz w:val="22"/>
          <w:szCs w:val="22"/>
        </w:rPr>
      </w:pPr>
    </w:p>
    <w:p w14:paraId="2240368B" w14:textId="3B918ED4" w:rsidR="00BD5729" w:rsidRPr="00BF0EF7" w:rsidRDefault="00BF0EF7" w:rsidP="00BF0EF7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Cs w:val="24"/>
        </w:rPr>
      </w:pPr>
      <w:r w:rsidRPr="00BF0EF7">
        <w:rPr>
          <w:rFonts w:ascii="Calibri" w:eastAsia="Calibri" w:hAnsi="Calibri" w:cs="Calibri"/>
          <w:b/>
          <w:bCs/>
        </w:rPr>
        <w:t xml:space="preserve">Please submit your nominations to be considered for this year’s award via email to </w:t>
      </w:r>
      <w:hyperlink r:id="rId8" w:history="1">
        <w:r w:rsidRPr="00BF0EF7">
          <w:rPr>
            <w:rStyle w:val="Hyperlink"/>
            <w:rFonts w:ascii="Calibri" w:eastAsia="Calibri" w:hAnsi="Calibri" w:cs="Calibri"/>
            <w:b/>
            <w:bCs/>
          </w:rPr>
          <w:t>contact@htcia.org</w:t>
        </w:r>
      </w:hyperlink>
      <w:r w:rsidRPr="00BF0EF7">
        <w:rPr>
          <w:rFonts w:ascii="Calibri" w:eastAsia="Calibri" w:hAnsi="Calibri" w:cs="Calibri"/>
          <w:b/>
          <w:bCs/>
        </w:rPr>
        <w:t xml:space="preserve"> by August 31, 202</w:t>
      </w:r>
      <w:r w:rsidRPr="00BF0EF7">
        <w:rPr>
          <w:rFonts w:ascii="Calibri" w:eastAsia="Calibri" w:hAnsi="Calibri" w:cs="Calibri"/>
          <w:b/>
          <w:bCs/>
        </w:rPr>
        <w:t>3</w:t>
      </w:r>
    </w:p>
    <w:sectPr w:rsidR="00BD5729" w:rsidRPr="00BF0EF7" w:rsidSect="00BF0EF7"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EA59" w14:textId="77777777" w:rsidR="003B5CE9" w:rsidRDefault="003B5CE9" w:rsidP="00E25A74">
      <w:pPr>
        <w:spacing w:after="0" w:line="240" w:lineRule="auto"/>
      </w:pPr>
      <w:r>
        <w:separator/>
      </w:r>
    </w:p>
  </w:endnote>
  <w:endnote w:type="continuationSeparator" w:id="0">
    <w:p w14:paraId="4CEE6E69" w14:textId="77777777" w:rsidR="003B5CE9" w:rsidRDefault="003B5CE9" w:rsidP="00E2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ED31" w14:textId="77777777" w:rsidR="00860F9F" w:rsidRDefault="00E25A7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66BC20" wp14:editId="154BDEA9">
              <wp:simplePos x="0" y="0"/>
              <wp:positionH relativeFrom="page">
                <wp:posOffset>3489325</wp:posOffset>
              </wp:positionH>
              <wp:positionV relativeFrom="page">
                <wp:posOffset>9280525</wp:posOffset>
              </wp:positionV>
              <wp:extent cx="793750" cy="165735"/>
              <wp:effectExtent l="3175" t="3175" r="317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9B45E" w14:textId="77777777" w:rsidR="00860F9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6BC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75pt;margin-top:730.75pt;width:62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" filled="f" stroked="f">
              <v:textbox inset="0,0,0,0">
                <w:txbxContent>
                  <w:p w14:paraId="1AA9B45E" w14:textId="77777777" w:rsidR="00860F9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1DDB" w14:textId="77777777" w:rsidR="003B5CE9" w:rsidRDefault="003B5CE9" w:rsidP="00E25A74">
      <w:pPr>
        <w:spacing w:after="0" w:line="240" w:lineRule="auto"/>
      </w:pPr>
      <w:r>
        <w:separator/>
      </w:r>
    </w:p>
  </w:footnote>
  <w:footnote w:type="continuationSeparator" w:id="0">
    <w:p w14:paraId="71DE1677" w14:textId="77777777" w:rsidR="003B5CE9" w:rsidRDefault="003B5CE9" w:rsidP="00E25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831"/>
    <w:multiLevelType w:val="hybridMultilevel"/>
    <w:tmpl w:val="954E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B36E7"/>
    <w:multiLevelType w:val="hybridMultilevel"/>
    <w:tmpl w:val="E7FE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374"/>
    <w:multiLevelType w:val="hybridMultilevel"/>
    <w:tmpl w:val="C20C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5E"/>
    <w:multiLevelType w:val="hybridMultilevel"/>
    <w:tmpl w:val="8876A324"/>
    <w:lvl w:ilvl="0" w:tplc="063465C8">
      <w:start w:val="1"/>
      <w:numFmt w:val="decimal"/>
      <w:lvlText w:val="%1."/>
      <w:lvlJc w:val="left"/>
      <w:pPr>
        <w:ind w:left="1252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DFAAC56">
      <w:start w:val="1"/>
      <w:numFmt w:val="upperLetter"/>
      <w:lvlText w:val="%2."/>
      <w:lvlJc w:val="left"/>
      <w:pPr>
        <w:ind w:left="1821" w:hanging="569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08D41C34">
      <w:start w:val="1"/>
      <w:numFmt w:val="decimal"/>
      <w:lvlText w:val="%3."/>
      <w:lvlJc w:val="left"/>
      <w:pPr>
        <w:ind w:left="2387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 w:tplc="7340E5A2">
      <w:numFmt w:val="bullet"/>
      <w:lvlText w:val="•"/>
      <w:lvlJc w:val="left"/>
      <w:pPr>
        <w:ind w:left="2340" w:hanging="567"/>
      </w:pPr>
      <w:rPr>
        <w:rFonts w:hint="default"/>
      </w:rPr>
    </w:lvl>
    <w:lvl w:ilvl="4" w:tplc="F3A47D38">
      <w:numFmt w:val="bullet"/>
      <w:lvlText w:val="•"/>
      <w:lvlJc w:val="left"/>
      <w:pPr>
        <w:ind w:left="2380" w:hanging="567"/>
      </w:pPr>
      <w:rPr>
        <w:rFonts w:hint="default"/>
      </w:rPr>
    </w:lvl>
    <w:lvl w:ilvl="5" w:tplc="537AE38A">
      <w:numFmt w:val="bullet"/>
      <w:lvlText w:val="•"/>
      <w:lvlJc w:val="left"/>
      <w:pPr>
        <w:ind w:left="3573" w:hanging="567"/>
      </w:pPr>
      <w:rPr>
        <w:rFonts w:hint="default"/>
      </w:rPr>
    </w:lvl>
    <w:lvl w:ilvl="6" w:tplc="EAA43504">
      <w:numFmt w:val="bullet"/>
      <w:lvlText w:val="•"/>
      <w:lvlJc w:val="left"/>
      <w:pPr>
        <w:ind w:left="4766" w:hanging="567"/>
      </w:pPr>
      <w:rPr>
        <w:rFonts w:hint="default"/>
      </w:rPr>
    </w:lvl>
    <w:lvl w:ilvl="7" w:tplc="2D36C360">
      <w:numFmt w:val="bullet"/>
      <w:lvlText w:val="•"/>
      <w:lvlJc w:val="left"/>
      <w:pPr>
        <w:ind w:left="5960" w:hanging="567"/>
      </w:pPr>
      <w:rPr>
        <w:rFonts w:hint="default"/>
      </w:rPr>
    </w:lvl>
    <w:lvl w:ilvl="8" w:tplc="E460C69E">
      <w:numFmt w:val="bullet"/>
      <w:lvlText w:val="•"/>
      <w:lvlJc w:val="left"/>
      <w:pPr>
        <w:ind w:left="7153" w:hanging="567"/>
      </w:pPr>
      <w:rPr>
        <w:rFonts w:hint="default"/>
      </w:rPr>
    </w:lvl>
  </w:abstractNum>
  <w:abstractNum w:abstractNumId="4" w15:restartNumberingAfterBreak="0">
    <w:nsid w:val="25707C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D3FB5"/>
    <w:multiLevelType w:val="hybridMultilevel"/>
    <w:tmpl w:val="7900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B6A"/>
    <w:multiLevelType w:val="hybridMultilevel"/>
    <w:tmpl w:val="6872636E"/>
    <w:lvl w:ilvl="0" w:tplc="0409000F">
      <w:start w:val="1"/>
      <w:numFmt w:val="decimal"/>
      <w:lvlText w:val="%1."/>
      <w:lvlJc w:val="left"/>
      <w:pPr>
        <w:ind w:left="1972" w:hanging="360"/>
      </w:p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7" w15:restartNumberingAfterBreak="0">
    <w:nsid w:val="303519F3"/>
    <w:multiLevelType w:val="hybridMultilevel"/>
    <w:tmpl w:val="551EB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2A81"/>
    <w:multiLevelType w:val="hybridMultilevel"/>
    <w:tmpl w:val="A05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2B97"/>
    <w:multiLevelType w:val="hybridMultilevel"/>
    <w:tmpl w:val="0946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F3E5B"/>
    <w:multiLevelType w:val="hybridMultilevel"/>
    <w:tmpl w:val="B354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744283">
    <w:abstractNumId w:val="3"/>
  </w:num>
  <w:num w:numId="2" w16cid:durableId="2073430899">
    <w:abstractNumId w:val="5"/>
  </w:num>
  <w:num w:numId="3" w16cid:durableId="251356554">
    <w:abstractNumId w:val="8"/>
  </w:num>
  <w:num w:numId="4" w16cid:durableId="798651764">
    <w:abstractNumId w:val="6"/>
  </w:num>
  <w:num w:numId="5" w16cid:durableId="932477354">
    <w:abstractNumId w:val="2"/>
  </w:num>
  <w:num w:numId="6" w16cid:durableId="399333187">
    <w:abstractNumId w:val="10"/>
  </w:num>
  <w:num w:numId="7" w16cid:durableId="1637948779">
    <w:abstractNumId w:val="1"/>
  </w:num>
  <w:num w:numId="8" w16cid:durableId="1391415301">
    <w:abstractNumId w:val="9"/>
  </w:num>
  <w:num w:numId="9" w16cid:durableId="2071421110">
    <w:abstractNumId w:val="0"/>
  </w:num>
  <w:num w:numId="10" w16cid:durableId="378170165">
    <w:abstractNumId w:val="7"/>
  </w:num>
  <w:num w:numId="11" w16cid:durableId="1419980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NDcwMTA3sLAwNTZT0lEKTi0uzszPAykwrAUAplCh3CwAAAA="/>
  </w:docVars>
  <w:rsids>
    <w:rsidRoot w:val="00E25A74"/>
    <w:rsid w:val="001C11D5"/>
    <w:rsid w:val="002D0366"/>
    <w:rsid w:val="003B5CE9"/>
    <w:rsid w:val="0052502B"/>
    <w:rsid w:val="008D660C"/>
    <w:rsid w:val="008F1995"/>
    <w:rsid w:val="00A016B9"/>
    <w:rsid w:val="00A52FD2"/>
    <w:rsid w:val="00B33078"/>
    <w:rsid w:val="00BA0EB8"/>
    <w:rsid w:val="00BD5729"/>
    <w:rsid w:val="00BF0EF7"/>
    <w:rsid w:val="00CA324F"/>
    <w:rsid w:val="00D37A0C"/>
    <w:rsid w:val="00E25A74"/>
    <w:rsid w:val="00F021B2"/>
    <w:rsid w:val="00F81858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F2A9A"/>
  <w15:chartTrackingRefBased/>
  <w15:docId w15:val="{C9EDBA5D-097F-44E6-99C4-192E7046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25A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5A74"/>
  </w:style>
  <w:style w:type="paragraph" w:styleId="ListParagraph">
    <w:name w:val="List Paragraph"/>
    <w:basedOn w:val="Normal"/>
    <w:uiPriority w:val="34"/>
    <w:qFormat/>
    <w:rsid w:val="00E25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74"/>
  </w:style>
  <w:style w:type="paragraph" w:styleId="Footer">
    <w:name w:val="footer"/>
    <w:basedOn w:val="Normal"/>
    <w:link w:val="FooterChar"/>
    <w:uiPriority w:val="99"/>
    <w:unhideWhenUsed/>
    <w:rsid w:val="00E2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A74"/>
  </w:style>
  <w:style w:type="character" w:styleId="Hyperlink">
    <w:name w:val="Hyperlink"/>
    <w:basedOn w:val="DefaultParagraphFont"/>
    <w:uiPriority w:val="99"/>
    <w:unhideWhenUsed/>
    <w:rsid w:val="001C1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D5"/>
    <w:rPr>
      <w:color w:val="605E5C"/>
      <w:shd w:val="clear" w:color="auto" w:fill="E1DFDD"/>
    </w:rPr>
  </w:style>
  <w:style w:type="paragraph" w:customStyle="1" w:styleId="Default">
    <w:name w:val="Default"/>
    <w:rsid w:val="00BF0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F0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tc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McKenna</dc:creator>
  <cp:keywords/>
  <dc:description/>
  <cp:lastModifiedBy>David Ehrlich</cp:lastModifiedBy>
  <cp:revision>3</cp:revision>
  <dcterms:created xsi:type="dcterms:W3CDTF">2023-05-18T16:30:00Z</dcterms:created>
  <dcterms:modified xsi:type="dcterms:W3CDTF">2023-05-18T16:35:00Z</dcterms:modified>
</cp:coreProperties>
</file>