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1A9B" w14:textId="65FB4BB3" w:rsidR="00C05803" w:rsidRDefault="00C05803" w:rsidP="00C058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proofErr w:type="gramStart"/>
      <w:r>
        <w:rPr>
          <w:sz w:val="28"/>
          <w:szCs w:val="28"/>
        </w:rPr>
        <w:t>Lead</w:t>
      </w:r>
      <w:proofErr w:type="gramEnd"/>
      <w:r>
        <w:rPr>
          <w:sz w:val="28"/>
          <w:szCs w:val="28"/>
        </w:rPr>
        <w:t xml:space="preserve"> Share</w:t>
      </w:r>
    </w:p>
    <w:p w14:paraId="6E1C43A8" w14:textId="2D9E4395" w:rsidR="00C05803" w:rsidRDefault="00C05803" w:rsidP="00C05803">
      <w:pPr>
        <w:jc w:val="center"/>
        <w:rPr>
          <w:sz w:val="28"/>
          <w:szCs w:val="28"/>
        </w:rPr>
      </w:pPr>
      <w:r>
        <w:rPr>
          <w:sz w:val="28"/>
          <w:szCs w:val="28"/>
        </w:rPr>
        <w:t>13 Jun 23</w:t>
      </w:r>
    </w:p>
    <w:p w14:paraId="543BBCF5" w14:textId="4DD70362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V-president, Paul Klinger at 8:05am.  There were 14 in attendance.  </w:t>
      </w:r>
    </w:p>
    <w:p w14:paraId="2DC11F7A" w14:textId="576D50A0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>No finance report was given.</w:t>
      </w:r>
    </w:p>
    <w:p w14:paraId="7A5D6EA7" w14:textId="0E7C8159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>No leads were passed.</w:t>
      </w:r>
    </w:p>
    <w:p w14:paraId="5DF4E257" w14:textId="7C282691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 xml:space="preserve">Reminder of the Tuesday Lead Share team at the </w:t>
      </w:r>
      <w:proofErr w:type="spellStart"/>
      <w:r>
        <w:rPr>
          <w:sz w:val="28"/>
          <w:szCs w:val="28"/>
        </w:rPr>
        <w:t>Bowlathon</w:t>
      </w:r>
      <w:proofErr w:type="spellEnd"/>
      <w:r>
        <w:rPr>
          <w:sz w:val="28"/>
          <w:szCs w:val="28"/>
        </w:rPr>
        <w:t xml:space="preserve"> at 7pm at Galaxy Strikes.</w:t>
      </w:r>
    </w:p>
    <w:p w14:paraId="17DC52D6" w14:textId="381B36BF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 xml:space="preserve">Alec talked about the on-line videos he will be </w:t>
      </w:r>
      <w:r w:rsidR="00FE3310">
        <w:rPr>
          <w:sz w:val="28"/>
          <w:szCs w:val="28"/>
        </w:rPr>
        <w:t>starting,</w:t>
      </w:r>
      <w:r>
        <w:rPr>
          <w:sz w:val="28"/>
          <w:szCs w:val="28"/>
        </w:rPr>
        <w:t xml:space="preserve"> and he would like to begin with the lead share groups</w:t>
      </w:r>
      <w:proofErr w:type="gramStart"/>
      <w:r w:rsidR="00FE3310">
        <w:rPr>
          <w:sz w:val="28"/>
          <w:szCs w:val="28"/>
        </w:rPr>
        <w:t>:</w:t>
      </w:r>
      <w:r>
        <w:rPr>
          <w:sz w:val="28"/>
          <w:szCs w:val="28"/>
        </w:rPr>
        <w:t xml:space="preserve">  “</w:t>
      </w:r>
      <w:proofErr w:type="gramEnd"/>
      <w:r>
        <w:rPr>
          <w:sz w:val="28"/>
          <w:szCs w:val="28"/>
        </w:rPr>
        <w:t>Be the C”(</w:t>
      </w:r>
      <w:proofErr w:type="spellStart"/>
      <w:r>
        <w:rPr>
          <w:sz w:val="28"/>
          <w:szCs w:val="28"/>
        </w:rPr>
        <w:t>onsumer</w:t>
      </w:r>
      <w:proofErr w:type="spellEnd"/>
      <w:r>
        <w:rPr>
          <w:sz w:val="28"/>
          <w:szCs w:val="28"/>
        </w:rPr>
        <w:t xml:space="preserve">) with each session being approximately 5 minutes and they will be posted on social media and Discovery publications. </w:t>
      </w:r>
    </w:p>
    <w:p w14:paraId="1961B0A3" w14:textId="75A49B6A" w:rsidR="00C05803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>We went around the room first.</w:t>
      </w:r>
    </w:p>
    <w:p w14:paraId="55619BED" w14:textId="262110BB" w:rsidR="00FE3310" w:rsidRDefault="00C05803" w:rsidP="00C05803">
      <w:pPr>
        <w:rPr>
          <w:sz w:val="28"/>
          <w:szCs w:val="28"/>
        </w:rPr>
      </w:pPr>
      <w:r>
        <w:rPr>
          <w:sz w:val="28"/>
          <w:szCs w:val="28"/>
        </w:rPr>
        <w:t>Paul Klinger, UVA Credit Union was our speaker.  He spoke on the “</w:t>
      </w:r>
      <w:r w:rsidR="00FE3310">
        <w:rPr>
          <w:sz w:val="28"/>
          <w:szCs w:val="28"/>
        </w:rPr>
        <w:t>Hometown</w:t>
      </w:r>
      <w:r>
        <w:rPr>
          <w:sz w:val="28"/>
          <w:szCs w:val="28"/>
        </w:rPr>
        <w:t xml:space="preserve"> </w:t>
      </w:r>
      <w:r w:rsidR="00FE3310">
        <w:rPr>
          <w:sz w:val="28"/>
          <w:szCs w:val="28"/>
        </w:rPr>
        <w:t>Heroes</w:t>
      </w:r>
      <w:r>
        <w:rPr>
          <w:sz w:val="28"/>
          <w:szCs w:val="28"/>
        </w:rPr>
        <w:t xml:space="preserve">” program the credit union is launching so qualified persons can borrow 100% of their mortgage. </w:t>
      </w:r>
      <w:r w:rsidR="00FE3310">
        <w:rPr>
          <w:sz w:val="28"/>
          <w:szCs w:val="28"/>
        </w:rPr>
        <w:t xml:space="preserve">The credit union has kept their rates the lowest in the area at 6.625% or less.  However, you </w:t>
      </w:r>
      <w:r w:rsidR="005D0B02">
        <w:rPr>
          <w:sz w:val="28"/>
          <w:szCs w:val="28"/>
        </w:rPr>
        <w:t>must</w:t>
      </w:r>
      <w:r w:rsidR="00FE3310">
        <w:rPr>
          <w:sz w:val="28"/>
          <w:szCs w:val="28"/>
        </w:rPr>
        <w:t xml:space="preserve"> work, live or pray in the UVA footprint </w:t>
      </w:r>
      <w:r w:rsidR="005D0B02">
        <w:rPr>
          <w:sz w:val="28"/>
          <w:szCs w:val="28"/>
        </w:rPr>
        <w:t>from</w:t>
      </w:r>
      <w:r w:rsidR="00FE3310">
        <w:rPr>
          <w:sz w:val="28"/>
          <w:szCs w:val="28"/>
        </w:rPr>
        <w:t xml:space="preserve"> Fauquier County south to Charlottsville.</w:t>
      </w:r>
    </w:p>
    <w:p w14:paraId="6D5A2B25" w14:textId="37D99412" w:rsidR="00FE3310" w:rsidRDefault="00FE3310" w:rsidP="00C05803">
      <w:pPr>
        <w:rPr>
          <w:sz w:val="28"/>
          <w:szCs w:val="28"/>
        </w:rPr>
      </w:pPr>
      <w:r>
        <w:rPr>
          <w:sz w:val="28"/>
          <w:szCs w:val="28"/>
        </w:rPr>
        <w:t xml:space="preserve">The CEOs motto is:  Our members </w:t>
      </w:r>
      <w:r w:rsidR="005D0B02">
        <w:rPr>
          <w:sz w:val="28"/>
          <w:szCs w:val="28"/>
        </w:rPr>
        <w:t>WILL</w:t>
      </w:r>
      <w:r>
        <w:rPr>
          <w:sz w:val="28"/>
          <w:szCs w:val="28"/>
        </w:rPr>
        <w:t xml:space="preserve"> get the best deals.</w:t>
      </w:r>
    </w:p>
    <w:p w14:paraId="45274429" w14:textId="54C24DE2" w:rsidR="00C05803" w:rsidRDefault="00FE3310" w:rsidP="00C05803">
      <w:pPr>
        <w:rPr>
          <w:sz w:val="28"/>
          <w:szCs w:val="28"/>
        </w:rPr>
      </w:pPr>
      <w:r>
        <w:rPr>
          <w:sz w:val="28"/>
          <w:szCs w:val="28"/>
        </w:rPr>
        <w:t xml:space="preserve">Their construction department makes it easy for new build owners to get loans and they have an adjustable rates program that will lock in a rate for 7 years before it changes. Paul mentioned he is getting referrals from banks who can’t help their clients. Unfortunately, inventory is low, so clients are still in bidding wars.  </w:t>
      </w:r>
    </w:p>
    <w:p w14:paraId="5CE8DD27" w14:textId="2381F153" w:rsidR="00FE3310" w:rsidRDefault="00FE3310" w:rsidP="00C05803">
      <w:pPr>
        <w:rPr>
          <w:sz w:val="28"/>
          <w:szCs w:val="28"/>
        </w:rPr>
      </w:pPr>
      <w:r>
        <w:rPr>
          <w:sz w:val="28"/>
          <w:szCs w:val="28"/>
        </w:rPr>
        <w:t>We adjourned at 9am.  Our next speaker is a Chamber representative.</w:t>
      </w:r>
    </w:p>
    <w:p w14:paraId="5006C428" w14:textId="3D9DF2C6" w:rsidR="00FE3310" w:rsidRDefault="00FE3310" w:rsidP="00C05803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5580394C" w14:textId="6142BE6E" w:rsidR="00FE3310" w:rsidRPr="00C05803" w:rsidRDefault="00FE3310" w:rsidP="00C05803">
      <w:pPr>
        <w:rPr>
          <w:sz w:val="28"/>
          <w:szCs w:val="28"/>
        </w:rPr>
      </w:pPr>
      <w:r>
        <w:rPr>
          <w:sz w:val="28"/>
          <w:szCs w:val="28"/>
        </w:rPr>
        <w:t>Laura L. Bersack</w:t>
      </w:r>
    </w:p>
    <w:sectPr w:rsidR="00FE3310" w:rsidRPr="00C05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03"/>
    <w:rsid w:val="005D0B02"/>
    <w:rsid w:val="00C0580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754"/>
  <w15:chartTrackingRefBased/>
  <w15:docId w15:val="{B7948F8B-5030-427A-BD89-9A1EA08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Bersack</dc:creator>
  <cp:keywords/>
  <dc:description/>
  <cp:lastModifiedBy>Laurie Bersack</cp:lastModifiedBy>
  <cp:revision>1</cp:revision>
  <dcterms:created xsi:type="dcterms:W3CDTF">2023-06-19T13:35:00Z</dcterms:created>
  <dcterms:modified xsi:type="dcterms:W3CDTF">2023-06-19T14:00:00Z</dcterms:modified>
</cp:coreProperties>
</file>