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9FBA" w14:textId="568B95B8" w:rsidR="00C36676" w:rsidRDefault="00C36676" w:rsidP="00C36676">
      <w:pPr>
        <w:jc w:val="center"/>
        <w:rPr>
          <w:sz w:val="28"/>
          <w:szCs w:val="28"/>
        </w:rPr>
      </w:pPr>
      <w:r>
        <w:rPr>
          <w:sz w:val="28"/>
          <w:szCs w:val="28"/>
        </w:rPr>
        <w:t xml:space="preserve">Tuesday </w:t>
      </w:r>
      <w:proofErr w:type="gramStart"/>
      <w:r>
        <w:rPr>
          <w:sz w:val="28"/>
          <w:szCs w:val="28"/>
        </w:rPr>
        <w:t>Lead</w:t>
      </w:r>
      <w:proofErr w:type="gramEnd"/>
      <w:r>
        <w:rPr>
          <w:sz w:val="28"/>
          <w:szCs w:val="28"/>
        </w:rPr>
        <w:t xml:space="preserve"> Share</w:t>
      </w:r>
    </w:p>
    <w:p w14:paraId="26688DE0" w14:textId="2F51A6E4" w:rsidR="00C36676" w:rsidRDefault="00C36676" w:rsidP="00C36676">
      <w:pPr>
        <w:jc w:val="center"/>
        <w:rPr>
          <w:sz w:val="28"/>
          <w:szCs w:val="28"/>
        </w:rPr>
      </w:pPr>
      <w:r>
        <w:rPr>
          <w:sz w:val="28"/>
          <w:szCs w:val="28"/>
        </w:rPr>
        <w:t>16 May 23</w:t>
      </w:r>
    </w:p>
    <w:p w14:paraId="3EE69702" w14:textId="0352CD47" w:rsidR="00C36676" w:rsidRDefault="00C36676" w:rsidP="00C36676">
      <w:pPr>
        <w:jc w:val="both"/>
        <w:rPr>
          <w:sz w:val="28"/>
          <w:szCs w:val="28"/>
        </w:rPr>
      </w:pPr>
      <w:r>
        <w:rPr>
          <w:sz w:val="28"/>
          <w:szCs w:val="28"/>
        </w:rPr>
        <w:t>The meeting was called to order by President, Caitlyn Adkins, at 8am.  There were 18 in attendance.</w:t>
      </w:r>
    </w:p>
    <w:p w14:paraId="19BAFA09" w14:textId="47A7177A" w:rsidR="00C36676" w:rsidRDefault="00C36676" w:rsidP="00C36676">
      <w:pPr>
        <w:jc w:val="both"/>
        <w:rPr>
          <w:sz w:val="28"/>
          <w:szCs w:val="28"/>
        </w:rPr>
      </w:pPr>
      <w:r>
        <w:rPr>
          <w:sz w:val="28"/>
          <w:szCs w:val="28"/>
        </w:rPr>
        <w:t>Caitlyn reported no leads were passed last week; however, Caitlyn and Kathy Holster are tied with 2 each.</w:t>
      </w:r>
    </w:p>
    <w:p w14:paraId="5BBFBDE2" w14:textId="40D397B2" w:rsidR="00C36676" w:rsidRDefault="00C36676" w:rsidP="00C36676">
      <w:pPr>
        <w:jc w:val="both"/>
        <w:rPr>
          <w:sz w:val="28"/>
          <w:szCs w:val="28"/>
        </w:rPr>
      </w:pPr>
      <w:r>
        <w:rPr>
          <w:sz w:val="28"/>
          <w:szCs w:val="28"/>
        </w:rPr>
        <w:t xml:space="preserve">Noah reported the balance is $2,818.02.  Noah also passed around the April </w:t>
      </w:r>
      <w:r w:rsidR="009A718F">
        <w:rPr>
          <w:sz w:val="28"/>
          <w:szCs w:val="28"/>
        </w:rPr>
        <w:t xml:space="preserve">bank </w:t>
      </w:r>
      <w:r>
        <w:rPr>
          <w:sz w:val="28"/>
          <w:szCs w:val="28"/>
        </w:rPr>
        <w:t>statement.</w:t>
      </w:r>
    </w:p>
    <w:p w14:paraId="2EDFC390" w14:textId="082A2B18" w:rsidR="00C36676" w:rsidRDefault="00C36676" w:rsidP="00C36676">
      <w:pPr>
        <w:rPr>
          <w:sz w:val="28"/>
          <w:szCs w:val="28"/>
        </w:rPr>
      </w:pPr>
      <w:r>
        <w:rPr>
          <w:sz w:val="28"/>
          <w:szCs w:val="28"/>
        </w:rPr>
        <w:t>Chamber news:  Alec showed us a map of Fauquier County and the 5 areas of division.  He talked about local</w:t>
      </w:r>
      <w:r w:rsidR="009A718F">
        <w:rPr>
          <w:sz w:val="28"/>
          <w:szCs w:val="28"/>
        </w:rPr>
        <w:t xml:space="preserve"> government</w:t>
      </w:r>
      <w:r>
        <w:rPr>
          <w:sz w:val="28"/>
          <w:szCs w:val="28"/>
        </w:rPr>
        <w:t xml:space="preserve"> and</w:t>
      </w:r>
      <w:r w:rsidR="009A718F">
        <w:rPr>
          <w:sz w:val="28"/>
          <w:szCs w:val="28"/>
        </w:rPr>
        <w:t xml:space="preserve"> the importance of</w:t>
      </w:r>
      <w:r>
        <w:rPr>
          <w:sz w:val="28"/>
          <w:szCs w:val="28"/>
        </w:rPr>
        <w:t xml:space="preserve"> knowing what is going on in the county</w:t>
      </w:r>
      <w:r w:rsidR="009A718F">
        <w:rPr>
          <w:sz w:val="28"/>
          <w:szCs w:val="28"/>
        </w:rPr>
        <w:t xml:space="preserve"> and how decisions</w:t>
      </w:r>
      <w:r>
        <w:rPr>
          <w:sz w:val="28"/>
          <w:szCs w:val="28"/>
        </w:rPr>
        <w:t xml:space="preserve"> effect our businesses.</w:t>
      </w:r>
    </w:p>
    <w:p w14:paraId="09F22D1B" w14:textId="56FA36A0" w:rsidR="00C36676" w:rsidRDefault="00C36676" w:rsidP="00C36676">
      <w:pPr>
        <w:jc w:val="both"/>
        <w:rPr>
          <w:sz w:val="28"/>
          <w:szCs w:val="28"/>
        </w:rPr>
      </w:pPr>
      <w:r>
        <w:rPr>
          <w:sz w:val="28"/>
          <w:szCs w:val="28"/>
        </w:rPr>
        <w:t xml:space="preserve">Stephanie Teague from BEMER was our speaker and she chose to go first.  Stephanie was born and raised in Los Angeles.  When she graduated from college with a teaching degree, then with a </w:t>
      </w:r>
      <w:proofErr w:type="gramStart"/>
      <w:r>
        <w:rPr>
          <w:sz w:val="28"/>
          <w:szCs w:val="28"/>
        </w:rPr>
        <w:t>Masters in Special Education</w:t>
      </w:r>
      <w:proofErr w:type="gramEnd"/>
      <w:r>
        <w:rPr>
          <w:sz w:val="28"/>
          <w:szCs w:val="28"/>
        </w:rPr>
        <w:t>, she taught severely handicapped children (before Autism was a recognized condition).  She and her husband left LA with their 3 children and moved to Charles Town, WV</w:t>
      </w:r>
      <w:r w:rsidR="00143839">
        <w:rPr>
          <w:sz w:val="28"/>
          <w:szCs w:val="28"/>
        </w:rPr>
        <w:t xml:space="preserve">.  Stephanie also earned a </w:t>
      </w:r>
      <w:proofErr w:type="gramStart"/>
      <w:r w:rsidR="00143839">
        <w:rPr>
          <w:sz w:val="28"/>
          <w:szCs w:val="28"/>
        </w:rPr>
        <w:t>Masters Degree in Administration</w:t>
      </w:r>
      <w:proofErr w:type="gramEnd"/>
      <w:r w:rsidR="00143839">
        <w:rPr>
          <w:sz w:val="28"/>
          <w:szCs w:val="28"/>
        </w:rPr>
        <w:t xml:space="preserve"> and was a vice principal in Loudoun County Schools.  After 28 years of marriage, she and her husband parted ways.  She met her current husband on Match.com and between them they have 6 children and 4 grandchildren.  Stephanie retired 7 years ago and began working with therapy dogs.  She went to Fauquier Hospital and various other facilities sharing the joy only a dog can bring.</w:t>
      </w:r>
    </w:p>
    <w:p w14:paraId="232ABCAB" w14:textId="1F599B96" w:rsidR="00143839" w:rsidRDefault="00143839" w:rsidP="00C36676">
      <w:pPr>
        <w:jc w:val="both"/>
        <w:rPr>
          <w:sz w:val="28"/>
          <w:szCs w:val="28"/>
        </w:rPr>
      </w:pPr>
      <w:r>
        <w:rPr>
          <w:sz w:val="28"/>
          <w:szCs w:val="28"/>
        </w:rPr>
        <w:t xml:space="preserve">How did Stephanie get introduced to BEMER?  Her oldest daughter was giving a presentation in New </w:t>
      </w:r>
      <w:r w:rsidR="009A718F">
        <w:rPr>
          <w:sz w:val="28"/>
          <w:szCs w:val="28"/>
        </w:rPr>
        <w:t>Zealand,</w:t>
      </w:r>
      <w:r>
        <w:rPr>
          <w:sz w:val="28"/>
          <w:szCs w:val="28"/>
        </w:rPr>
        <w:t xml:space="preserve"> and she decided to join her</w:t>
      </w:r>
      <w:r w:rsidR="009A718F">
        <w:rPr>
          <w:sz w:val="28"/>
          <w:szCs w:val="28"/>
        </w:rPr>
        <w:t>.</w:t>
      </w:r>
      <w:r>
        <w:rPr>
          <w:sz w:val="28"/>
          <w:szCs w:val="28"/>
        </w:rPr>
        <w:t xml:space="preserve">  She sat next to a BEMER representative</w:t>
      </w:r>
      <w:r w:rsidR="009A718F">
        <w:rPr>
          <w:sz w:val="28"/>
          <w:szCs w:val="28"/>
        </w:rPr>
        <w:t xml:space="preserve"> who invited Stephanie to come to her room twice a day for an 8-minute treatment.  When she got home, she told her husband about the experience, and he did the research.  When he discovered BEMER was partnered with NASA to help the astronauts, he was sold.  </w:t>
      </w:r>
    </w:p>
    <w:p w14:paraId="2E718E3A" w14:textId="2E38CCD5" w:rsidR="009A718F" w:rsidRDefault="009A718F" w:rsidP="00C36676">
      <w:pPr>
        <w:jc w:val="both"/>
        <w:rPr>
          <w:sz w:val="28"/>
          <w:szCs w:val="28"/>
        </w:rPr>
      </w:pPr>
      <w:r>
        <w:rPr>
          <w:sz w:val="28"/>
          <w:szCs w:val="28"/>
        </w:rPr>
        <w:t xml:space="preserve">Stephanie showed a video about blood flow and circulation.  BEMER opens veins and arteries, as well as the connecting capillaries, to create good blood flow and get </w:t>
      </w:r>
      <w:r>
        <w:rPr>
          <w:sz w:val="28"/>
          <w:szCs w:val="28"/>
        </w:rPr>
        <w:lastRenderedPageBreak/>
        <w:t xml:space="preserve">rid of waste.  Stephanie looks for Health and Wellness events and Equine events to share her product and story. </w:t>
      </w:r>
    </w:p>
    <w:p w14:paraId="77A190EA" w14:textId="0E68C57B" w:rsidR="009A718F" w:rsidRDefault="009A718F" w:rsidP="00C36676">
      <w:pPr>
        <w:jc w:val="both"/>
        <w:rPr>
          <w:sz w:val="28"/>
          <w:szCs w:val="28"/>
        </w:rPr>
      </w:pPr>
      <w:r>
        <w:rPr>
          <w:sz w:val="28"/>
          <w:szCs w:val="28"/>
        </w:rPr>
        <w:t xml:space="preserve">Q &amp; A:  She was asked about the different </w:t>
      </w:r>
      <w:r w:rsidR="00C94379">
        <w:rPr>
          <w:sz w:val="28"/>
          <w:szCs w:val="28"/>
        </w:rPr>
        <w:t>apparatuses,</w:t>
      </w:r>
      <w:r>
        <w:rPr>
          <w:sz w:val="28"/>
          <w:szCs w:val="28"/>
        </w:rPr>
        <w:t xml:space="preserve"> and she </w:t>
      </w:r>
      <w:r w:rsidR="00C94379">
        <w:rPr>
          <w:sz w:val="28"/>
          <w:szCs w:val="28"/>
        </w:rPr>
        <w:t>gave</w:t>
      </w:r>
      <w:r>
        <w:rPr>
          <w:sz w:val="28"/>
          <w:szCs w:val="28"/>
        </w:rPr>
        <w:t xml:space="preserve"> an explanation of each.</w:t>
      </w:r>
    </w:p>
    <w:p w14:paraId="7020EA37" w14:textId="01FE6DAA" w:rsidR="009A718F" w:rsidRDefault="009A718F" w:rsidP="00C36676">
      <w:pPr>
        <w:jc w:val="both"/>
        <w:rPr>
          <w:sz w:val="28"/>
          <w:szCs w:val="28"/>
        </w:rPr>
      </w:pPr>
      <w:r>
        <w:rPr>
          <w:sz w:val="28"/>
          <w:szCs w:val="28"/>
        </w:rPr>
        <w:t>We went around the room.  Our next speaker is Jud Walls.</w:t>
      </w:r>
    </w:p>
    <w:p w14:paraId="5C12A6A7" w14:textId="7749637A" w:rsidR="009A718F" w:rsidRDefault="009A718F" w:rsidP="00C36676">
      <w:pPr>
        <w:jc w:val="both"/>
        <w:rPr>
          <w:sz w:val="28"/>
          <w:szCs w:val="28"/>
        </w:rPr>
      </w:pPr>
      <w:r>
        <w:rPr>
          <w:sz w:val="28"/>
          <w:szCs w:val="28"/>
        </w:rPr>
        <w:t>We adjourned at 8:55am</w:t>
      </w:r>
    </w:p>
    <w:p w14:paraId="4CF2544A" w14:textId="0A06B6F9" w:rsidR="009A718F" w:rsidRDefault="009A718F" w:rsidP="00C36676">
      <w:pPr>
        <w:jc w:val="both"/>
        <w:rPr>
          <w:sz w:val="28"/>
          <w:szCs w:val="28"/>
        </w:rPr>
      </w:pPr>
      <w:r>
        <w:rPr>
          <w:sz w:val="28"/>
          <w:szCs w:val="28"/>
        </w:rPr>
        <w:t>Respectfully submitted,</w:t>
      </w:r>
    </w:p>
    <w:p w14:paraId="06931DF3" w14:textId="2C257F79" w:rsidR="009A718F" w:rsidRPr="00C36676" w:rsidRDefault="009A718F" w:rsidP="00C36676">
      <w:pPr>
        <w:jc w:val="both"/>
        <w:rPr>
          <w:sz w:val="28"/>
          <w:szCs w:val="28"/>
        </w:rPr>
      </w:pPr>
      <w:r>
        <w:rPr>
          <w:sz w:val="28"/>
          <w:szCs w:val="28"/>
        </w:rPr>
        <w:t>Laura L. Bersack</w:t>
      </w:r>
    </w:p>
    <w:sectPr w:rsidR="009A718F" w:rsidRPr="00C36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76"/>
    <w:rsid w:val="00143839"/>
    <w:rsid w:val="009A718F"/>
    <w:rsid w:val="00C36676"/>
    <w:rsid w:val="00C9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0BCB"/>
  <w15:chartTrackingRefBased/>
  <w15:docId w15:val="{8DE25AA7-E082-4B48-843D-EFFDD7FE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Bersack</dc:creator>
  <cp:keywords/>
  <dc:description/>
  <cp:lastModifiedBy>Laurie Bersack</cp:lastModifiedBy>
  <cp:revision>1</cp:revision>
  <dcterms:created xsi:type="dcterms:W3CDTF">2023-05-22T11:44:00Z</dcterms:created>
  <dcterms:modified xsi:type="dcterms:W3CDTF">2023-05-22T12:16:00Z</dcterms:modified>
</cp:coreProperties>
</file>