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2EBB" w14:textId="6CBC9605" w:rsidR="00CD0125" w:rsidRDefault="00037F14" w:rsidP="00D65202">
      <w:pPr>
        <w:rPr>
          <w:rFonts w:asciiTheme="minorHAnsi" w:hAnsiTheme="minorHAnsi" w:cstheme="minorHAnsi"/>
          <w:color w:val="1F3864" w:themeColor="accent1" w:themeShade="80"/>
          <w:sz w:val="40"/>
          <w:szCs w:val="40"/>
        </w:rPr>
      </w:pPr>
      <w:r>
        <w:rPr>
          <w:rFonts w:asciiTheme="minorHAnsi" w:hAnsiTheme="minorHAnsi" w:cstheme="minorHAnsi"/>
          <w:noProof/>
          <w:color w:val="1F3864" w:themeColor="accent1" w:themeShade="80"/>
          <w:sz w:val="40"/>
          <w:szCs w:val="40"/>
        </w:rPr>
        <w:drawing>
          <wp:inline distT="0" distB="0" distL="0" distR="0" wp14:anchorId="19D42572" wp14:editId="2D832270">
            <wp:extent cx="2324588" cy="9144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766" cy="921944"/>
                    </a:xfrm>
                    <a:prstGeom prst="rect">
                      <a:avLst/>
                    </a:prstGeom>
                  </pic:spPr>
                </pic:pic>
              </a:graphicData>
            </a:graphic>
          </wp:inline>
        </w:drawing>
      </w:r>
    </w:p>
    <w:p w14:paraId="0C8A43F8" w14:textId="77777777" w:rsidR="00CD0125" w:rsidRDefault="00CD0125" w:rsidP="00D65202">
      <w:pPr>
        <w:rPr>
          <w:rFonts w:asciiTheme="minorHAnsi" w:hAnsiTheme="minorHAnsi" w:cstheme="minorHAnsi"/>
          <w:color w:val="1F3864" w:themeColor="accent1" w:themeShade="80"/>
          <w:sz w:val="40"/>
          <w:szCs w:val="40"/>
        </w:rPr>
      </w:pPr>
    </w:p>
    <w:p w14:paraId="47D25348" w14:textId="7359BFAA" w:rsidR="00D65202" w:rsidRDefault="001F4FD2" w:rsidP="00D65202">
      <w:pPr>
        <w:rPr>
          <w:rFonts w:asciiTheme="minorHAnsi" w:hAnsiTheme="minorHAnsi" w:cstheme="minorHAnsi"/>
          <w:color w:val="1F3864" w:themeColor="accent1" w:themeShade="80"/>
          <w:sz w:val="40"/>
          <w:szCs w:val="40"/>
        </w:rPr>
      </w:pPr>
      <w:r>
        <w:rPr>
          <w:rFonts w:asciiTheme="minorHAnsi" w:hAnsiTheme="minorHAnsi" w:cstheme="minorHAnsi"/>
          <w:color w:val="1F3864" w:themeColor="accent1" w:themeShade="80"/>
          <w:sz w:val="40"/>
          <w:szCs w:val="40"/>
        </w:rPr>
        <w:t>Funding for the 2023 Grand Challenge</w:t>
      </w:r>
    </w:p>
    <w:p w14:paraId="67899822" w14:textId="675A4632" w:rsidR="00D65202" w:rsidRDefault="00D65202" w:rsidP="00D65202">
      <w:pPr>
        <w:rPr>
          <w:rFonts w:asciiTheme="minorHAnsi" w:hAnsiTheme="minorHAnsi" w:cstheme="minorHAnsi"/>
          <w:color w:val="1F3864" w:themeColor="accent1" w:themeShade="80"/>
          <w:sz w:val="40"/>
          <w:szCs w:val="40"/>
        </w:rPr>
      </w:pPr>
    </w:p>
    <w:p w14:paraId="2B91C3BE" w14:textId="264DB932" w:rsidR="00AC14A0" w:rsidRPr="00AC14A0" w:rsidRDefault="00AC14A0" w:rsidP="00AC14A0">
      <w:pPr>
        <w:spacing w:after="160" w:line="259" w:lineRule="auto"/>
        <w:rPr>
          <w:rFonts w:asciiTheme="minorHAnsi" w:hAnsiTheme="minorHAnsi" w:cstheme="minorHAnsi"/>
          <w:b/>
          <w:bCs/>
          <w:i/>
          <w:iCs/>
          <w:kern w:val="0"/>
          <w:sz w:val="22"/>
          <w14:ligatures w14:val="none"/>
        </w:rPr>
      </w:pPr>
      <w:r w:rsidRPr="00AC14A0">
        <w:rPr>
          <w:rFonts w:asciiTheme="minorHAnsi" w:hAnsiTheme="minorHAnsi" w:cstheme="minorHAnsi"/>
          <w:kern w:val="0"/>
          <w:sz w:val="22"/>
          <w14:ligatures w14:val="none"/>
        </w:rPr>
        <w:t>The 202</w:t>
      </w:r>
      <w:r>
        <w:rPr>
          <w:rFonts w:asciiTheme="minorHAnsi" w:hAnsiTheme="minorHAnsi" w:cstheme="minorHAnsi"/>
          <w:kern w:val="0"/>
          <w:sz w:val="22"/>
          <w14:ligatures w14:val="none"/>
        </w:rPr>
        <w:t>3</w:t>
      </w:r>
      <w:r w:rsidRPr="00AC14A0">
        <w:rPr>
          <w:rFonts w:asciiTheme="minorHAnsi" w:hAnsiTheme="minorHAnsi" w:cstheme="minorHAnsi"/>
          <w:kern w:val="0"/>
          <w:sz w:val="22"/>
          <w14:ligatures w14:val="none"/>
        </w:rPr>
        <w:t xml:space="preserve"> Tech Titans Innovation Collider Grand Challenge is </w:t>
      </w:r>
      <w:r w:rsidRPr="00AC14A0">
        <w:rPr>
          <w:rFonts w:asciiTheme="minorHAnsi" w:hAnsiTheme="minorHAnsi" w:cstheme="minorHAnsi"/>
          <w:b/>
          <w:bCs/>
          <w:i/>
          <w:iCs/>
          <w:kern w:val="0"/>
          <w:sz w:val="22"/>
          <w14:ligatures w14:val="none"/>
        </w:rPr>
        <w:t xml:space="preserve">seeking </w:t>
      </w:r>
      <w:bookmarkStart w:id="0" w:name="_Hlk109638081"/>
      <w:r w:rsidRPr="00AC14A0">
        <w:rPr>
          <w:rFonts w:asciiTheme="minorHAnsi" w:hAnsiTheme="minorHAnsi" w:cstheme="minorHAnsi"/>
          <w:b/>
          <w:bCs/>
          <w:i/>
          <w:iCs/>
          <w:kern w:val="0"/>
          <w:sz w:val="22"/>
          <w14:ligatures w14:val="none"/>
        </w:rPr>
        <w:t>innovative solutions, systems, or applications that advance</w:t>
      </w:r>
      <w:r w:rsidR="007D0932">
        <w:rPr>
          <w:rFonts w:asciiTheme="minorHAnsi" w:hAnsiTheme="minorHAnsi" w:cstheme="minorHAnsi"/>
          <w:b/>
          <w:bCs/>
          <w:i/>
          <w:iCs/>
          <w:kern w:val="0"/>
          <w:sz w:val="22"/>
          <w14:ligatures w14:val="none"/>
        </w:rPr>
        <w:t xml:space="preserve"> AI for the </w:t>
      </w:r>
      <w:r w:rsidR="006E4EC3">
        <w:rPr>
          <w:rFonts w:asciiTheme="minorHAnsi" w:hAnsiTheme="minorHAnsi" w:cstheme="minorHAnsi"/>
          <w:b/>
          <w:bCs/>
          <w:i/>
          <w:iCs/>
          <w:kern w:val="0"/>
          <w:sz w:val="22"/>
          <w14:ligatures w14:val="none"/>
        </w:rPr>
        <w:t xml:space="preserve">Social </w:t>
      </w:r>
      <w:r w:rsidR="007D0932">
        <w:rPr>
          <w:rFonts w:asciiTheme="minorHAnsi" w:hAnsiTheme="minorHAnsi" w:cstheme="minorHAnsi"/>
          <w:b/>
          <w:bCs/>
          <w:i/>
          <w:iCs/>
          <w:kern w:val="0"/>
          <w:sz w:val="22"/>
          <w14:ligatures w14:val="none"/>
        </w:rPr>
        <w:t>Good.</w:t>
      </w:r>
    </w:p>
    <w:bookmarkEnd w:id="0"/>
    <w:p w14:paraId="735349E5" w14:textId="0F0C32B1" w:rsidR="00D65202" w:rsidRDefault="00AC14A0" w:rsidP="00AC14A0">
      <w:pPr>
        <w:rPr>
          <w:rFonts w:asciiTheme="minorHAnsi" w:hAnsiTheme="minorHAnsi" w:cstheme="minorHAnsi"/>
          <w:color w:val="1F3864" w:themeColor="accent1" w:themeShade="80"/>
          <w:sz w:val="40"/>
          <w:szCs w:val="40"/>
        </w:rPr>
      </w:pPr>
      <w:r w:rsidRPr="00AC14A0">
        <w:rPr>
          <w:rFonts w:asciiTheme="minorHAnsi" w:eastAsia="Times New Roman" w:hAnsiTheme="minorHAnsi" w:cstheme="minorHAnsi"/>
          <w:kern w:val="0"/>
          <w:sz w:val="22"/>
          <w14:ligatures w14:val="none"/>
        </w:rPr>
        <w:t>Entrepreneurs, start-ups, small and MBE/WBE-certified technology companies</w:t>
      </w:r>
      <w:r w:rsidRPr="00AC14A0">
        <w:rPr>
          <w:rFonts w:asciiTheme="minorHAnsi" w:eastAsia="Times New Roman" w:hAnsiTheme="minorHAnsi" w:cstheme="minorHAnsi"/>
          <w:b/>
          <w:bCs/>
          <w:i/>
          <w:iCs/>
          <w:kern w:val="0"/>
          <w:sz w:val="22"/>
          <w14:ligatures w14:val="none"/>
        </w:rPr>
        <w:t xml:space="preserve"> should be pre-revenue to revenue less than $2 million.</w:t>
      </w:r>
      <w:r w:rsidRPr="00AC14A0">
        <w:rPr>
          <w:rFonts w:asciiTheme="minorHAnsi" w:eastAsia="Times New Roman" w:hAnsiTheme="minorHAnsi" w:cstheme="minorHAnsi"/>
          <w:kern w:val="0"/>
          <w:sz w:val="22"/>
          <w14:ligatures w14:val="none"/>
        </w:rPr>
        <w:t xml:space="preserve"> There is no cost to participate. Participating companies can be located anywhere in the United States, and do not have to be Tech Titans members. Deadline for applications to be submitted is </w:t>
      </w:r>
      <w:r w:rsidR="00725BFE">
        <w:rPr>
          <w:rFonts w:asciiTheme="minorHAnsi" w:eastAsia="Times New Roman" w:hAnsiTheme="minorHAnsi" w:cstheme="minorHAnsi"/>
          <w:kern w:val="0"/>
          <w:sz w:val="22"/>
          <w14:ligatures w14:val="none"/>
        </w:rPr>
        <w:t>August 4</w:t>
      </w:r>
      <w:r w:rsidR="004C4494">
        <w:rPr>
          <w:rFonts w:asciiTheme="minorHAnsi" w:eastAsia="Times New Roman" w:hAnsiTheme="minorHAnsi" w:cstheme="minorHAnsi"/>
          <w:kern w:val="0"/>
          <w:sz w:val="22"/>
          <w14:ligatures w14:val="none"/>
        </w:rPr>
        <w:t>, 2023</w:t>
      </w:r>
      <w:r w:rsidRPr="00AC14A0">
        <w:rPr>
          <w:rFonts w:asciiTheme="minorHAnsi" w:eastAsia="Times New Roman" w:hAnsiTheme="minorHAnsi" w:cstheme="minorHAnsi"/>
          <w:kern w:val="0"/>
          <w:sz w:val="22"/>
          <w14:ligatures w14:val="none"/>
        </w:rPr>
        <w:t>, at 5:00 pm CT.</w:t>
      </w:r>
    </w:p>
    <w:p w14:paraId="364B0961" w14:textId="77777777" w:rsidR="00684DD3" w:rsidRDefault="00684DD3" w:rsidP="00D65202">
      <w:pPr>
        <w:rPr>
          <w:rFonts w:asciiTheme="minorHAnsi" w:hAnsiTheme="minorHAnsi" w:cstheme="minorHAnsi"/>
          <w:sz w:val="22"/>
        </w:rPr>
      </w:pPr>
    </w:p>
    <w:p w14:paraId="36412E45" w14:textId="2F126E43" w:rsidR="00467F97" w:rsidRDefault="004C4494" w:rsidP="00D65202">
      <w:pPr>
        <w:rPr>
          <w:rFonts w:asciiTheme="minorHAnsi" w:hAnsiTheme="minorHAnsi" w:cstheme="minorHAnsi"/>
          <w:sz w:val="22"/>
        </w:rPr>
      </w:pPr>
      <w:r>
        <w:rPr>
          <w:rFonts w:asciiTheme="minorHAnsi" w:hAnsiTheme="minorHAnsi" w:cstheme="minorHAnsi"/>
          <w:sz w:val="22"/>
        </w:rPr>
        <w:t xml:space="preserve">The winning company will be </w:t>
      </w:r>
      <w:r w:rsidR="00DA0CC3">
        <w:rPr>
          <w:rFonts w:asciiTheme="minorHAnsi" w:hAnsiTheme="minorHAnsi" w:cstheme="minorHAnsi"/>
          <w:sz w:val="22"/>
        </w:rPr>
        <w:t>presented with</w:t>
      </w:r>
      <w:r>
        <w:rPr>
          <w:rFonts w:asciiTheme="minorHAnsi" w:hAnsiTheme="minorHAnsi" w:cstheme="minorHAnsi"/>
          <w:sz w:val="22"/>
        </w:rPr>
        <w:t xml:space="preserve"> a cash award from Tech Titans</w:t>
      </w:r>
      <w:r w:rsidR="00D14EDF">
        <w:rPr>
          <w:rFonts w:asciiTheme="minorHAnsi" w:hAnsiTheme="minorHAnsi" w:cstheme="minorHAnsi"/>
          <w:sz w:val="22"/>
        </w:rPr>
        <w:t xml:space="preserve"> at the annual Awards Gala on September 29, 202</w:t>
      </w:r>
      <w:r w:rsidR="007C71E8">
        <w:rPr>
          <w:rFonts w:asciiTheme="minorHAnsi" w:hAnsiTheme="minorHAnsi" w:cstheme="minorHAnsi"/>
          <w:sz w:val="22"/>
        </w:rPr>
        <w:t>3.</w:t>
      </w:r>
    </w:p>
    <w:p w14:paraId="6863B1B9" w14:textId="33BEB562" w:rsidR="004C4494" w:rsidRDefault="00897A09" w:rsidP="00D65202">
      <w:pPr>
        <w:rPr>
          <w:rFonts w:asciiTheme="minorHAnsi" w:hAnsiTheme="minorHAnsi" w:cstheme="minorHAnsi"/>
          <w:sz w:val="22"/>
        </w:rPr>
      </w:pPr>
      <w:r>
        <w:rPr>
          <w:rFonts w:asciiTheme="minorHAnsi" w:hAnsiTheme="minorHAnsi" w:cstheme="minorHAnsi"/>
          <w:sz w:val="22"/>
        </w:rPr>
        <w:t xml:space="preserve"> </w:t>
      </w:r>
    </w:p>
    <w:p w14:paraId="41F07CB0" w14:textId="18D960B0" w:rsidR="00684DD3" w:rsidRPr="0001330A" w:rsidRDefault="00684DD3" w:rsidP="00D65202">
      <w:pPr>
        <w:rPr>
          <w:rFonts w:asciiTheme="minorHAnsi" w:hAnsiTheme="minorHAnsi" w:cstheme="minorHAnsi"/>
          <w:sz w:val="20"/>
          <w:szCs w:val="20"/>
        </w:rPr>
      </w:pPr>
      <w:r w:rsidRPr="0001330A">
        <w:rPr>
          <w:rFonts w:asciiTheme="minorHAnsi" w:hAnsiTheme="minorHAnsi" w:cstheme="minorHAnsi"/>
          <w:sz w:val="20"/>
          <w:szCs w:val="20"/>
        </w:rPr>
        <w:t xml:space="preserve">Contact Paul Bendel at </w:t>
      </w:r>
      <w:r w:rsidR="00E5557F" w:rsidRPr="0001330A">
        <w:rPr>
          <w:rFonts w:asciiTheme="minorHAnsi" w:hAnsiTheme="minorHAnsi" w:cstheme="minorHAnsi"/>
          <w:sz w:val="20"/>
          <w:szCs w:val="20"/>
        </w:rPr>
        <w:t xml:space="preserve">972-792-2854, </w:t>
      </w:r>
      <w:hyperlink r:id="rId9" w:history="1">
        <w:r w:rsidR="00E5557F" w:rsidRPr="0001330A">
          <w:rPr>
            <w:rStyle w:val="Hyperlink"/>
            <w:rFonts w:asciiTheme="minorHAnsi" w:hAnsiTheme="minorHAnsi" w:cstheme="minorHAnsi"/>
            <w:sz w:val="20"/>
            <w:szCs w:val="20"/>
          </w:rPr>
          <w:t>paul@techtitans.org</w:t>
        </w:r>
      </w:hyperlink>
      <w:r w:rsidR="00E5557F" w:rsidRPr="0001330A">
        <w:rPr>
          <w:rFonts w:asciiTheme="minorHAnsi" w:hAnsiTheme="minorHAnsi" w:cstheme="minorHAnsi"/>
          <w:sz w:val="20"/>
          <w:szCs w:val="20"/>
        </w:rPr>
        <w:t xml:space="preserve"> or Jo Yezak at 972-792-2817, </w:t>
      </w:r>
      <w:hyperlink r:id="rId10" w:history="1">
        <w:r w:rsidR="00E5557F" w:rsidRPr="0001330A">
          <w:rPr>
            <w:rStyle w:val="Hyperlink"/>
            <w:rFonts w:asciiTheme="minorHAnsi" w:hAnsiTheme="minorHAnsi" w:cstheme="minorHAnsi"/>
            <w:sz w:val="20"/>
            <w:szCs w:val="20"/>
          </w:rPr>
          <w:t>jo@techtitans.org</w:t>
        </w:r>
      </w:hyperlink>
    </w:p>
    <w:p w14:paraId="79DF1835" w14:textId="77777777" w:rsidR="00E5557F" w:rsidRPr="0001330A" w:rsidRDefault="00E5557F" w:rsidP="00D65202">
      <w:pPr>
        <w:rPr>
          <w:rFonts w:asciiTheme="minorHAnsi" w:hAnsiTheme="minorHAnsi" w:cstheme="minorHAnsi"/>
          <w:sz w:val="20"/>
          <w:szCs w:val="20"/>
        </w:rPr>
      </w:pPr>
    </w:p>
    <w:p w14:paraId="6D9940CA" w14:textId="27655703" w:rsidR="00E5557F" w:rsidRPr="0001330A" w:rsidRDefault="00372083" w:rsidP="00D65202">
      <w:pPr>
        <w:rPr>
          <w:rFonts w:asciiTheme="minorHAnsi" w:hAnsiTheme="minorHAnsi" w:cstheme="minorHAnsi"/>
          <w:color w:val="1F3864" w:themeColor="accent1" w:themeShade="80"/>
          <w:sz w:val="20"/>
          <w:szCs w:val="20"/>
        </w:rPr>
      </w:pPr>
      <w:r w:rsidRPr="0001330A">
        <w:rPr>
          <w:rFonts w:asciiTheme="minorHAnsi" w:hAnsiTheme="minorHAnsi" w:cstheme="minorHAnsi"/>
          <w:color w:val="1F3864" w:themeColor="accent1" w:themeShade="80"/>
          <w:sz w:val="20"/>
          <w:szCs w:val="20"/>
        </w:rPr>
        <w:t>Presenting Sponsor - $</w:t>
      </w:r>
      <w:r w:rsidR="0073157E">
        <w:rPr>
          <w:rFonts w:asciiTheme="minorHAnsi" w:hAnsiTheme="minorHAnsi" w:cstheme="minorHAnsi"/>
          <w:color w:val="1F3864" w:themeColor="accent1" w:themeShade="80"/>
          <w:sz w:val="20"/>
          <w:szCs w:val="20"/>
        </w:rPr>
        <w:t>5</w:t>
      </w:r>
      <w:r w:rsidRPr="0001330A">
        <w:rPr>
          <w:rFonts w:asciiTheme="minorHAnsi" w:hAnsiTheme="minorHAnsi" w:cstheme="minorHAnsi"/>
          <w:color w:val="1F3864" w:themeColor="accent1" w:themeShade="80"/>
          <w:sz w:val="20"/>
          <w:szCs w:val="20"/>
        </w:rPr>
        <w:t>,000</w:t>
      </w:r>
      <w:r w:rsidR="007D4933">
        <w:rPr>
          <w:rFonts w:asciiTheme="minorHAnsi" w:hAnsiTheme="minorHAnsi" w:cstheme="minorHAnsi"/>
          <w:color w:val="1F3864" w:themeColor="accent1" w:themeShade="80"/>
          <w:sz w:val="20"/>
          <w:szCs w:val="20"/>
        </w:rPr>
        <w:t xml:space="preserve"> (up to 4 sponsors)</w:t>
      </w:r>
    </w:p>
    <w:p w14:paraId="6E52E545" w14:textId="7D66E836" w:rsidR="00066ECE" w:rsidRPr="0001330A" w:rsidRDefault="00066ECE" w:rsidP="00954F1F">
      <w:pPr>
        <w:pStyle w:val="ListParagraph"/>
        <w:numPr>
          <w:ilvl w:val="0"/>
          <w:numId w:val="1"/>
        </w:numPr>
        <w:rPr>
          <w:rFonts w:asciiTheme="minorHAnsi" w:hAnsiTheme="minorHAnsi" w:cstheme="minorHAnsi"/>
          <w:sz w:val="20"/>
          <w:szCs w:val="20"/>
        </w:rPr>
      </w:pPr>
      <w:r w:rsidRPr="0001330A">
        <w:rPr>
          <w:rFonts w:asciiTheme="minorHAnsi" w:hAnsiTheme="minorHAnsi" w:cstheme="minorHAnsi"/>
          <w:sz w:val="20"/>
          <w:szCs w:val="20"/>
        </w:rPr>
        <w:t>Company logo on all electronic and printed marketing materials</w:t>
      </w:r>
      <w:r w:rsidR="007E3756">
        <w:rPr>
          <w:rFonts w:asciiTheme="minorHAnsi" w:hAnsiTheme="minorHAnsi" w:cstheme="minorHAnsi"/>
          <w:sz w:val="20"/>
          <w:szCs w:val="20"/>
        </w:rPr>
        <w:t xml:space="preserve"> and the Tech Titans web</w:t>
      </w:r>
      <w:r w:rsidR="00F90665">
        <w:rPr>
          <w:rFonts w:asciiTheme="minorHAnsi" w:hAnsiTheme="minorHAnsi" w:cstheme="minorHAnsi"/>
          <w:sz w:val="20"/>
          <w:szCs w:val="20"/>
        </w:rPr>
        <w:t xml:space="preserve">site. </w:t>
      </w:r>
    </w:p>
    <w:p w14:paraId="528DF38F" w14:textId="05C85322" w:rsidR="00F332EE" w:rsidRPr="0001330A" w:rsidRDefault="00F332EE" w:rsidP="00954F1F">
      <w:pPr>
        <w:pStyle w:val="ListParagraph"/>
        <w:numPr>
          <w:ilvl w:val="0"/>
          <w:numId w:val="1"/>
        </w:numPr>
        <w:rPr>
          <w:rFonts w:asciiTheme="minorHAnsi" w:hAnsiTheme="minorHAnsi" w:cstheme="minorHAnsi"/>
          <w:sz w:val="20"/>
          <w:szCs w:val="20"/>
        </w:rPr>
      </w:pPr>
      <w:r w:rsidRPr="0001330A">
        <w:rPr>
          <w:rFonts w:asciiTheme="minorHAnsi" w:hAnsiTheme="minorHAnsi" w:cstheme="minorHAnsi"/>
          <w:sz w:val="20"/>
          <w:szCs w:val="20"/>
        </w:rPr>
        <w:t xml:space="preserve">Signage </w:t>
      </w:r>
      <w:r w:rsidR="0010548B" w:rsidRPr="0001330A">
        <w:rPr>
          <w:rFonts w:asciiTheme="minorHAnsi" w:hAnsiTheme="minorHAnsi" w:cstheme="minorHAnsi"/>
          <w:sz w:val="20"/>
          <w:szCs w:val="20"/>
        </w:rPr>
        <w:t>at the</w:t>
      </w:r>
      <w:r w:rsidR="007E3756">
        <w:rPr>
          <w:rFonts w:asciiTheme="minorHAnsi" w:hAnsiTheme="minorHAnsi" w:cstheme="minorHAnsi"/>
          <w:sz w:val="20"/>
          <w:szCs w:val="20"/>
        </w:rPr>
        <w:t xml:space="preserve"> awards gala</w:t>
      </w:r>
    </w:p>
    <w:p w14:paraId="72563D4B" w14:textId="24B66EE0" w:rsidR="0010548B" w:rsidRPr="0001330A" w:rsidRDefault="008F76C3" w:rsidP="00954F1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Opportunity to </w:t>
      </w:r>
      <w:r w:rsidR="00F671A9">
        <w:rPr>
          <w:rFonts w:asciiTheme="minorHAnsi" w:hAnsiTheme="minorHAnsi" w:cstheme="minorHAnsi"/>
          <w:sz w:val="20"/>
          <w:szCs w:val="20"/>
        </w:rPr>
        <w:t xml:space="preserve">be a part of the </w:t>
      </w:r>
      <w:r w:rsidR="007355A6">
        <w:rPr>
          <w:rFonts w:asciiTheme="minorHAnsi" w:hAnsiTheme="minorHAnsi" w:cstheme="minorHAnsi"/>
          <w:sz w:val="20"/>
          <w:szCs w:val="20"/>
        </w:rPr>
        <w:t>award presentation</w:t>
      </w:r>
    </w:p>
    <w:p w14:paraId="77208087" w14:textId="6C982AFF" w:rsidR="00BE76EF" w:rsidRPr="005168B7" w:rsidRDefault="00CE2CB0" w:rsidP="005168B7">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Arrange</w:t>
      </w:r>
      <w:r w:rsidR="00BE76EF">
        <w:rPr>
          <w:rFonts w:asciiTheme="minorHAnsi" w:hAnsiTheme="minorHAnsi" w:cstheme="minorHAnsi"/>
          <w:sz w:val="20"/>
          <w:szCs w:val="20"/>
        </w:rPr>
        <w:t xml:space="preserve"> a meeting with the winning company</w:t>
      </w:r>
    </w:p>
    <w:p w14:paraId="750BD4A6" w14:textId="237F7AD6" w:rsidR="00B80BD1" w:rsidRDefault="00761E38" w:rsidP="00954F1F">
      <w:pPr>
        <w:pStyle w:val="ListParagraph"/>
        <w:numPr>
          <w:ilvl w:val="0"/>
          <w:numId w:val="1"/>
        </w:numPr>
        <w:rPr>
          <w:rFonts w:asciiTheme="minorHAnsi" w:hAnsiTheme="minorHAnsi" w:cstheme="minorHAnsi"/>
          <w:sz w:val="20"/>
          <w:szCs w:val="20"/>
        </w:rPr>
      </w:pPr>
      <w:r w:rsidRPr="0001330A">
        <w:rPr>
          <w:rFonts w:asciiTheme="minorHAnsi" w:hAnsiTheme="minorHAnsi" w:cstheme="minorHAnsi"/>
          <w:sz w:val="20"/>
          <w:szCs w:val="20"/>
        </w:rPr>
        <w:t xml:space="preserve">Up to </w:t>
      </w:r>
      <w:r w:rsidR="009B6590">
        <w:rPr>
          <w:rFonts w:asciiTheme="minorHAnsi" w:hAnsiTheme="minorHAnsi" w:cstheme="minorHAnsi"/>
          <w:sz w:val="20"/>
          <w:szCs w:val="20"/>
        </w:rPr>
        <w:t>2</w:t>
      </w:r>
      <w:r w:rsidR="008F0987">
        <w:rPr>
          <w:rFonts w:asciiTheme="minorHAnsi" w:hAnsiTheme="minorHAnsi" w:cstheme="minorHAnsi"/>
          <w:sz w:val="20"/>
          <w:szCs w:val="20"/>
        </w:rPr>
        <w:t xml:space="preserve"> </w:t>
      </w:r>
      <w:r w:rsidR="00274B73" w:rsidRPr="0001330A">
        <w:rPr>
          <w:rFonts w:asciiTheme="minorHAnsi" w:hAnsiTheme="minorHAnsi" w:cstheme="minorHAnsi"/>
          <w:sz w:val="20"/>
          <w:szCs w:val="20"/>
        </w:rPr>
        <w:t xml:space="preserve">guests may attend the </w:t>
      </w:r>
      <w:r w:rsidR="008F0987">
        <w:rPr>
          <w:rFonts w:asciiTheme="minorHAnsi" w:hAnsiTheme="minorHAnsi" w:cstheme="minorHAnsi"/>
          <w:sz w:val="20"/>
          <w:szCs w:val="20"/>
        </w:rPr>
        <w:t>awards gala</w:t>
      </w:r>
    </w:p>
    <w:p w14:paraId="706F3CEE" w14:textId="1D30BB89" w:rsidR="00CB5642" w:rsidRDefault="00CB5642" w:rsidP="005168B7">
      <w:pPr>
        <w:rPr>
          <w:rFonts w:asciiTheme="minorHAnsi" w:hAnsiTheme="minorHAnsi" w:cstheme="minorHAnsi"/>
          <w:sz w:val="20"/>
          <w:szCs w:val="20"/>
        </w:rPr>
      </w:pPr>
    </w:p>
    <w:p w14:paraId="002B95F6" w14:textId="65C4091A" w:rsidR="00DF4FDB" w:rsidRPr="0001330A" w:rsidRDefault="005168B7" w:rsidP="00DF4FDB">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 xml:space="preserve">Associate Sponsor </w:t>
      </w:r>
      <w:r w:rsidR="009F5F16" w:rsidRPr="0001330A">
        <w:rPr>
          <w:rFonts w:asciiTheme="minorHAnsi" w:hAnsiTheme="minorHAnsi" w:cstheme="minorHAnsi"/>
          <w:color w:val="1F3864" w:themeColor="accent1" w:themeShade="80"/>
          <w:sz w:val="20"/>
          <w:szCs w:val="20"/>
        </w:rPr>
        <w:t xml:space="preserve"> - $</w:t>
      </w:r>
      <w:r>
        <w:rPr>
          <w:rFonts w:asciiTheme="minorHAnsi" w:hAnsiTheme="minorHAnsi" w:cstheme="minorHAnsi"/>
          <w:color w:val="1F3864" w:themeColor="accent1" w:themeShade="80"/>
          <w:sz w:val="20"/>
          <w:szCs w:val="20"/>
        </w:rPr>
        <w:t>2</w:t>
      </w:r>
      <w:r w:rsidR="009F5F16" w:rsidRPr="0001330A">
        <w:rPr>
          <w:rFonts w:asciiTheme="minorHAnsi" w:hAnsiTheme="minorHAnsi" w:cstheme="minorHAnsi"/>
          <w:color w:val="1F3864" w:themeColor="accent1" w:themeShade="80"/>
          <w:sz w:val="20"/>
          <w:szCs w:val="20"/>
        </w:rPr>
        <w:t>,500</w:t>
      </w:r>
      <w:r w:rsidR="00B06247">
        <w:rPr>
          <w:rFonts w:asciiTheme="minorHAnsi" w:hAnsiTheme="minorHAnsi" w:cstheme="minorHAnsi"/>
          <w:color w:val="1F3864" w:themeColor="accent1" w:themeShade="80"/>
          <w:sz w:val="20"/>
          <w:szCs w:val="20"/>
        </w:rPr>
        <w:t xml:space="preserve"> (up to 8 sponsors)</w:t>
      </w:r>
    </w:p>
    <w:p w14:paraId="56F231D7" w14:textId="57446A09" w:rsidR="005168B7" w:rsidRDefault="009D1362" w:rsidP="009D1362">
      <w:pPr>
        <w:pStyle w:val="ListParagraph"/>
        <w:numPr>
          <w:ilvl w:val="0"/>
          <w:numId w:val="3"/>
        </w:numPr>
        <w:rPr>
          <w:rFonts w:asciiTheme="minorHAnsi" w:hAnsiTheme="minorHAnsi" w:cstheme="minorHAnsi"/>
          <w:sz w:val="20"/>
          <w:szCs w:val="20"/>
        </w:rPr>
      </w:pPr>
      <w:r w:rsidRPr="005168B7">
        <w:rPr>
          <w:rFonts w:asciiTheme="minorHAnsi" w:hAnsiTheme="minorHAnsi" w:cstheme="minorHAnsi"/>
          <w:sz w:val="20"/>
          <w:szCs w:val="20"/>
        </w:rPr>
        <w:t>Company logo on all electronic and printed marketing materials</w:t>
      </w:r>
      <w:r w:rsidR="00D04CA3">
        <w:rPr>
          <w:rFonts w:asciiTheme="minorHAnsi" w:hAnsiTheme="minorHAnsi" w:cstheme="minorHAnsi"/>
          <w:sz w:val="20"/>
          <w:szCs w:val="20"/>
        </w:rPr>
        <w:t xml:space="preserve"> and </w:t>
      </w:r>
      <w:r w:rsidRPr="005168B7">
        <w:rPr>
          <w:rFonts w:asciiTheme="minorHAnsi" w:hAnsiTheme="minorHAnsi" w:cstheme="minorHAnsi"/>
          <w:sz w:val="20"/>
          <w:szCs w:val="20"/>
        </w:rPr>
        <w:t>the Tech Titans web</w:t>
      </w:r>
      <w:r w:rsidR="00F90665">
        <w:rPr>
          <w:rFonts w:asciiTheme="minorHAnsi" w:hAnsiTheme="minorHAnsi" w:cstheme="minorHAnsi"/>
          <w:sz w:val="20"/>
          <w:szCs w:val="20"/>
        </w:rPr>
        <w:t>site.</w:t>
      </w:r>
    </w:p>
    <w:p w14:paraId="005B41C9" w14:textId="77777777" w:rsidR="00F558D4" w:rsidRDefault="00F558D4" w:rsidP="009D1362">
      <w:pPr>
        <w:pStyle w:val="ListParagraph"/>
        <w:numPr>
          <w:ilvl w:val="0"/>
          <w:numId w:val="3"/>
        </w:numPr>
        <w:rPr>
          <w:rFonts w:asciiTheme="minorHAnsi" w:hAnsiTheme="minorHAnsi" w:cstheme="minorHAnsi"/>
          <w:sz w:val="20"/>
          <w:szCs w:val="20"/>
        </w:rPr>
      </w:pPr>
      <w:r w:rsidRPr="00F558D4">
        <w:rPr>
          <w:rFonts w:asciiTheme="minorHAnsi" w:hAnsiTheme="minorHAnsi" w:cstheme="minorHAnsi"/>
          <w:sz w:val="20"/>
          <w:szCs w:val="20"/>
        </w:rPr>
        <w:t xml:space="preserve">Signage at the awards gala </w:t>
      </w:r>
    </w:p>
    <w:p w14:paraId="57889C7E" w14:textId="7CDF7459" w:rsidR="0010548B" w:rsidRPr="00F90665" w:rsidRDefault="00011AFF" w:rsidP="0010548B">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One</w:t>
      </w:r>
      <w:r w:rsidR="009D1362" w:rsidRPr="00F90665">
        <w:rPr>
          <w:rFonts w:asciiTheme="minorHAnsi" w:hAnsiTheme="minorHAnsi" w:cstheme="minorHAnsi"/>
          <w:sz w:val="20"/>
          <w:szCs w:val="20"/>
        </w:rPr>
        <w:t xml:space="preserve"> guest may attend the</w:t>
      </w:r>
      <w:r w:rsidR="009B6590">
        <w:rPr>
          <w:rFonts w:asciiTheme="minorHAnsi" w:hAnsiTheme="minorHAnsi" w:cstheme="minorHAnsi"/>
          <w:sz w:val="20"/>
          <w:szCs w:val="20"/>
        </w:rPr>
        <w:t xml:space="preserve"> awards gala</w:t>
      </w:r>
    </w:p>
    <w:p w14:paraId="605EAD9F" w14:textId="77777777" w:rsidR="002A128D" w:rsidRDefault="002A128D" w:rsidP="00BE7C46">
      <w:pPr>
        <w:rPr>
          <w:rFonts w:asciiTheme="minorHAnsi" w:hAnsiTheme="minorHAnsi" w:cstheme="minorHAnsi"/>
          <w:color w:val="1F3864" w:themeColor="accent1" w:themeShade="80"/>
          <w:sz w:val="20"/>
          <w:szCs w:val="20"/>
        </w:rPr>
      </w:pPr>
    </w:p>
    <w:p w14:paraId="781FE911" w14:textId="2CC4CAEC" w:rsidR="00BE7C46" w:rsidRDefault="00BE7C46" w:rsidP="00BE7C46">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 xml:space="preserve">Supporting </w:t>
      </w:r>
      <w:r w:rsidRPr="00BE7C46">
        <w:rPr>
          <w:rFonts w:asciiTheme="minorHAnsi" w:hAnsiTheme="minorHAnsi" w:cstheme="minorHAnsi"/>
          <w:color w:val="1F3864" w:themeColor="accent1" w:themeShade="80"/>
          <w:sz w:val="20"/>
          <w:szCs w:val="20"/>
        </w:rPr>
        <w:t>Sponsor -</w:t>
      </w:r>
      <w:r>
        <w:rPr>
          <w:rFonts w:asciiTheme="minorHAnsi" w:hAnsiTheme="minorHAnsi" w:cstheme="minorHAnsi"/>
          <w:color w:val="1F3864" w:themeColor="accent1" w:themeShade="80"/>
          <w:sz w:val="20"/>
          <w:szCs w:val="20"/>
        </w:rPr>
        <w:t xml:space="preserve"> $</w:t>
      </w:r>
      <w:r w:rsidR="00F90665">
        <w:rPr>
          <w:rFonts w:asciiTheme="minorHAnsi" w:hAnsiTheme="minorHAnsi" w:cstheme="minorHAnsi"/>
          <w:color w:val="1F3864" w:themeColor="accent1" w:themeShade="80"/>
          <w:sz w:val="20"/>
          <w:szCs w:val="20"/>
        </w:rPr>
        <w:t>1,0</w:t>
      </w:r>
      <w:r>
        <w:rPr>
          <w:rFonts w:asciiTheme="minorHAnsi" w:hAnsiTheme="minorHAnsi" w:cstheme="minorHAnsi"/>
          <w:color w:val="1F3864" w:themeColor="accent1" w:themeShade="80"/>
          <w:sz w:val="20"/>
          <w:szCs w:val="20"/>
        </w:rPr>
        <w:t>00</w:t>
      </w:r>
    </w:p>
    <w:p w14:paraId="55AAE8EC" w14:textId="77777777" w:rsidR="00F90665" w:rsidRPr="00F90665" w:rsidRDefault="00F90665" w:rsidP="002A128D">
      <w:pPr>
        <w:pStyle w:val="ListParagraph"/>
        <w:numPr>
          <w:ilvl w:val="0"/>
          <w:numId w:val="5"/>
        </w:numPr>
        <w:ind w:left="720"/>
        <w:rPr>
          <w:rFonts w:asciiTheme="minorHAnsi" w:hAnsiTheme="minorHAnsi" w:cstheme="minorHAnsi"/>
          <w:color w:val="1F3864" w:themeColor="accent1" w:themeShade="80"/>
          <w:sz w:val="20"/>
          <w:szCs w:val="20"/>
        </w:rPr>
      </w:pPr>
      <w:r>
        <w:rPr>
          <w:rFonts w:asciiTheme="minorHAnsi" w:hAnsiTheme="minorHAnsi" w:cstheme="minorHAnsi"/>
          <w:sz w:val="20"/>
          <w:szCs w:val="20"/>
        </w:rPr>
        <w:t xml:space="preserve">Company logo on all electronic and printed marketing materials and the Tech Titans website. </w:t>
      </w:r>
    </w:p>
    <w:p w14:paraId="233AC4E2" w14:textId="73436DFD" w:rsidR="00391403" w:rsidRPr="00391403" w:rsidRDefault="005601D4" w:rsidP="002A128D">
      <w:pPr>
        <w:pStyle w:val="ListParagraph"/>
        <w:numPr>
          <w:ilvl w:val="0"/>
          <w:numId w:val="5"/>
        </w:numPr>
        <w:ind w:left="720"/>
        <w:rPr>
          <w:rFonts w:asciiTheme="minorHAnsi" w:hAnsiTheme="minorHAnsi" w:cstheme="minorHAnsi"/>
          <w:color w:val="1F3864" w:themeColor="accent1" w:themeShade="80"/>
          <w:sz w:val="20"/>
          <w:szCs w:val="20"/>
        </w:rPr>
      </w:pPr>
      <w:r>
        <w:rPr>
          <w:rFonts w:asciiTheme="minorHAnsi" w:hAnsiTheme="minorHAnsi" w:cstheme="minorHAnsi"/>
          <w:sz w:val="20"/>
          <w:szCs w:val="20"/>
        </w:rPr>
        <w:t>Signage at the event</w:t>
      </w:r>
    </w:p>
    <w:p w14:paraId="7D073FB1" w14:textId="4EFDA22D" w:rsidR="002A128D" w:rsidRPr="007359F0" w:rsidRDefault="00391403" w:rsidP="002A128D">
      <w:pPr>
        <w:pStyle w:val="ListParagraph"/>
        <w:numPr>
          <w:ilvl w:val="0"/>
          <w:numId w:val="5"/>
        </w:numPr>
        <w:ind w:left="720"/>
        <w:rPr>
          <w:rFonts w:asciiTheme="minorHAnsi" w:hAnsiTheme="minorHAnsi" w:cstheme="minorHAnsi"/>
          <w:color w:val="1F3864" w:themeColor="accent1" w:themeShade="80"/>
          <w:sz w:val="20"/>
          <w:szCs w:val="20"/>
        </w:rPr>
      </w:pPr>
      <w:r>
        <w:rPr>
          <w:rFonts w:asciiTheme="minorHAnsi" w:hAnsiTheme="minorHAnsi" w:cstheme="minorHAnsi"/>
          <w:sz w:val="20"/>
          <w:szCs w:val="20"/>
        </w:rPr>
        <w:t xml:space="preserve">One guest may attend the </w:t>
      </w:r>
      <w:r w:rsidR="00170CA5">
        <w:rPr>
          <w:rFonts w:asciiTheme="minorHAnsi" w:hAnsiTheme="minorHAnsi" w:cstheme="minorHAnsi"/>
          <w:sz w:val="20"/>
          <w:szCs w:val="20"/>
        </w:rPr>
        <w:t>awards gala</w:t>
      </w:r>
      <w:r w:rsidR="005601D4">
        <w:rPr>
          <w:rFonts w:asciiTheme="minorHAnsi" w:hAnsiTheme="minorHAnsi" w:cstheme="minorHAnsi"/>
          <w:sz w:val="20"/>
          <w:szCs w:val="20"/>
        </w:rPr>
        <w:t xml:space="preserve"> </w:t>
      </w:r>
    </w:p>
    <w:p w14:paraId="561727C6" w14:textId="4E4F61D5" w:rsidR="001B4388" w:rsidRPr="00DA70A8" w:rsidRDefault="001B4388" w:rsidP="00F90665">
      <w:pPr>
        <w:pStyle w:val="ListParagraph"/>
        <w:rPr>
          <w:rFonts w:asciiTheme="minorHAnsi" w:hAnsiTheme="minorHAnsi" w:cstheme="minorHAnsi"/>
          <w:color w:val="1F3864" w:themeColor="accent1" w:themeShade="80"/>
          <w:sz w:val="20"/>
          <w:szCs w:val="20"/>
        </w:rPr>
      </w:pPr>
    </w:p>
    <w:sectPr w:rsidR="001B4388" w:rsidRPr="00DA70A8" w:rsidSect="001B4388">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7F4"/>
    <w:multiLevelType w:val="hybridMultilevel"/>
    <w:tmpl w:val="DD6E57E2"/>
    <w:lvl w:ilvl="0" w:tplc="333E17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F1"/>
    <w:multiLevelType w:val="hybridMultilevel"/>
    <w:tmpl w:val="8CD666B6"/>
    <w:lvl w:ilvl="0" w:tplc="03AAD766">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91CB9"/>
    <w:multiLevelType w:val="hybridMultilevel"/>
    <w:tmpl w:val="23CC91A0"/>
    <w:lvl w:ilvl="0" w:tplc="333E174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981F41"/>
    <w:multiLevelType w:val="hybridMultilevel"/>
    <w:tmpl w:val="8BF01876"/>
    <w:lvl w:ilvl="0" w:tplc="333E17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01CFC"/>
    <w:multiLevelType w:val="hybridMultilevel"/>
    <w:tmpl w:val="383CABD4"/>
    <w:lvl w:ilvl="0" w:tplc="333E17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92697">
    <w:abstractNumId w:val="4"/>
  </w:num>
  <w:num w:numId="2" w16cid:durableId="869338983">
    <w:abstractNumId w:val="0"/>
  </w:num>
  <w:num w:numId="3" w16cid:durableId="1525947305">
    <w:abstractNumId w:val="3"/>
  </w:num>
  <w:num w:numId="4" w16cid:durableId="1284576520">
    <w:abstractNumId w:val="1"/>
  </w:num>
  <w:num w:numId="5" w16cid:durableId="1122849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02"/>
    <w:rsid w:val="00011AFF"/>
    <w:rsid w:val="0001330A"/>
    <w:rsid w:val="00037F14"/>
    <w:rsid w:val="00042E4F"/>
    <w:rsid w:val="000645F8"/>
    <w:rsid w:val="00066ECE"/>
    <w:rsid w:val="00075905"/>
    <w:rsid w:val="000A1857"/>
    <w:rsid w:val="000F5982"/>
    <w:rsid w:val="001053BF"/>
    <w:rsid w:val="0010548B"/>
    <w:rsid w:val="0011578F"/>
    <w:rsid w:val="00156E1B"/>
    <w:rsid w:val="00170CA5"/>
    <w:rsid w:val="001B1793"/>
    <w:rsid w:val="001B4388"/>
    <w:rsid w:val="001D2BD0"/>
    <w:rsid w:val="001E6E88"/>
    <w:rsid w:val="001F4FD2"/>
    <w:rsid w:val="002729C5"/>
    <w:rsid w:val="00274B73"/>
    <w:rsid w:val="002A128D"/>
    <w:rsid w:val="0030184B"/>
    <w:rsid w:val="00372083"/>
    <w:rsid w:val="00391403"/>
    <w:rsid w:val="003F48F5"/>
    <w:rsid w:val="004635B8"/>
    <w:rsid w:val="004672D7"/>
    <w:rsid w:val="00467F97"/>
    <w:rsid w:val="004C4494"/>
    <w:rsid w:val="004E440A"/>
    <w:rsid w:val="005168B7"/>
    <w:rsid w:val="005564FA"/>
    <w:rsid w:val="005601D4"/>
    <w:rsid w:val="005902C9"/>
    <w:rsid w:val="005E51ED"/>
    <w:rsid w:val="0066313D"/>
    <w:rsid w:val="0066741D"/>
    <w:rsid w:val="00684DD3"/>
    <w:rsid w:val="006A1254"/>
    <w:rsid w:val="006D4E67"/>
    <w:rsid w:val="006E4EC3"/>
    <w:rsid w:val="00725BFE"/>
    <w:rsid w:val="0073157E"/>
    <w:rsid w:val="007355A6"/>
    <w:rsid w:val="007359F0"/>
    <w:rsid w:val="00743B1D"/>
    <w:rsid w:val="0075709D"/>
    <w:rsid w:val="00761E38"/>
    <w:rsid w:val="00764D03"/>
    <w:rsid w:val="007C71E8"/>
    <w:rsid w:val="007D0932"/>
    <w:rsid w:val="007D4933"/>
    <w:rsid w:val="007E3756"/>
    <w:rsid w:val="00812D3E"/>
    <w:rsid w:val="00851F95"/>
    <w:rsid w:val="00882E6A"/>
    <w:rsid w:val="00897A09"/>
    <w:rsid w:val="008B121D"/>
    <w:rsid w:val="008F0987"/>
    <w:rsid w:val="008F76C3"/>
    <w:rsid w:val="008F7FFD"/>
    <w:rsid w:val="009177C1"/>
    <w:rsid w:val="00927DC6"/>
    <w:rsid w:val="00933C94"/>
    <w:rsid w:val="009526F7"/>
    <w:rsid w:val="00954F1F"/>
    <w:rsid w:val="00962BE8"/>
    <w:rsid w:val="0097692C"/>
    <w:rsid w:val="009B2CF4"/>
    <w:rsid w:val="009B6590"/>
    <w:rsid w:val="009D1362"/>
    <w:rsid w:val="009E6548"/>
    <w:rsid w:val="009F165C"/>
    <w:rsid w:val="009F5F16"/>
    <w:rsid w:val="00A14239"/>
    <w:rsid w:val="00A240A1"/>
    <w:rsid w:val="00AC14A0"/>
    <w:rsid w:val="00B06247"/>
    <w:rsid w:val="00B80BD1"/>
    <w:rsid w:val="00BE4DA8"/>
    <w:rsid w:val="00BE76EF"/>
    <w:rsid w:val="00BE7C46"/>
    <w:rsid w:val="00C812FB"/>
    <w:rsid w:val="00CB2E1C"/>
    <w:rsid w:val="00CB5642"/>
    <w:rsid w:val="00CB7C33"/>
    <w:rsid w:val="00CD0125"/>
    <w:rsid w:val="00CD0C78"/>
    <w:rsid w:val="00CE2CB0"/>
    <w:rsid w:val="00CE56A5"/>
    <w:rsid w:val="00D04CA3"/>
    <w:rsid w:val="00D14EDF"/>
    <w:rsid w:val="00D3285B"/>
    <w:rsid w:val="00D4282E"/>
    <w:rsid w:val="00D65202"/>
    <w:rsid w:val="00D67F54"/>
    <w:rsid w:val="00DA0CC3"/>
    <w:rsid w:val="00DA70A8"/>
    <w:rsid w:val="00DF4FDB"/>
    <w:rsid w:val="00E35929"/>
    <w:rsid w:val="00E42DCF"/>
    <w:rsid w:val="00E5557F"/>
    <w:rsid w:val="00E93508"/>
    <w:rsid w:val="00EB2D04"/>
    <w:rsid w:val="00EC13CE"/>
    <w:rsid w:val="00EF2070"/>
    <w:rsid w:val="00F259A2"/>
    <w:rsid w:val="00F332EE"/>
    <w:rsid w:val="00F558D4"/>
    <w:rsid w:val="00F671A9"/>
    <w:rsid w:val="00F90665"/>
    <w:rsid w:val="00F962AB"/>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6BA4"/>
  <w15:chartTrackingRefBased/>
  <w15:docId w15:val="{92099B04-65D9-4170-B2CE-9DAD707C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57F"/>
    <w:rPr>
      <w:color w:val="0563C1" w:themeColor="hyperlink"/>
      <w:u w:val="single"/>
    </w:rPr>
  </w:style>
  <w:style w:type="character" w:styleId="UnresolvedMention">
    <w:name w:val="Unresolved Mention"/>
    <w:basedOn w:val="DefaultParagraphFont"/>
    <w:uiPriority w:val="99"/>
    <w:semiHidden/>
    <w:unhideWhenUsed/>
    <w:rsid w:val="00E5557F"/>
    <w:rPr>
      <w:color w:val="605E5C"/>
      <w:shd w:val="clear" w:color="auto" w:fill="E1DFDD"/>
    </w:rPr>
  </w:style>
  <w:style w:type="paragraph" w:styleId="ListParagraph">
    <w:name w:val="List Paragraph"/>
    <w:basedOn w:val="Normal"/>
    <w:uiPriority w:val="34"/>
    <w:qFormat/>
    <w:rsid w:val="00EC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techtitans.org" TargetMode="External"/><Relationship Id="rId4" Type="http://schemas.openxmlformats.org/officeDocument/2006/relationships/numbering" Target="numbering.xml"/><Relationship Id="rId9" Type="http://schemas.openxmlformats.org/officeDocument/2006/relationships/hyperlink" Target="mailto:paul@tech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3" ma:contentTypeDescription="Create a new document." ma:contentTypeScope="" ma:versionID="e00facc29ca3d14b97fe3e43f14358fd">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bddedef07d104d5363cfdcfc4f27ea29"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F7013-7CDF-405C-9873-F8C250A7E402}">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2.xml><?xml version="1.0" encoding="utf-8"?>
<ds:datastoreItem xmlns:ds="http://schemas.openxmlformats.org/officeDocument/2006/customXml" ds:itemID="{A9CE18EE-5EBC-4F2F-A67C-EE18E9AB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68178-4258-4DF4-9A2A-D427310CF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Bendel</dc:creator>
  <cp:keywords/>
  <dc:description/>
  <cp:lastModifiedBy>Jo Yezak</cp:lastModifiedBy>
  <cp:revision>2</cp:revision>
  <dcterms:created xsi:type="dcterms:W3CDTF">2023-04-18T15:34:00Z</dcterms:created>
  <dcterms:modified xsi:type="dcterms:W3CDTF">2023-04-18T15:34:00Z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