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D037" w14:textId="48918290" w:rsidR="00F97AE2" w:rsidRDefault="00F97AE2" w:rsidP="00642195">
      <w:pPr>
        <w:pStyle w:val="NormalWeb"/>
        <w:shd w:val="clear" w:color="auto" w:fill="FFFFFF"/>
        <w:spacing w:before="0" w:beforeAutospacing="0" w:after="0" w:afterAutospacing="0" w:line="315" w:lineRule="atLeast"/>
        <w:ind w:left="600"/>
        <w:jc w:val="center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b/>
          <w:bCs/>
          <w:noProof/>
          <w:color w:val="009900"/>
          <w:kern w:val="36"/>
          <w:sz w:val="36"/>
          <w:szCs w:val="36"/>
        </w:rPr>
        <w:drawing>
          <wp:inline distT="0" distB="0" distL="0" distR="0" wp14:anchorId="581537F7" wp14:editId="51731FA3">
            <wp:extent cx="5212080" cy="1187196"/>
            <wp:effectExtent l="0" t="0" r="762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07-18 14.59.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302" cy="121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574E" w14:textId="77777777" w:rsidR="007263A0" w:rsidRDefault="007263A0" w:rsidP="00AC729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04040"/>
          <w:sz w:val="21"/>
          <w:szCs w:val="21"/>
        </w:rPr>
      </w:pPr>
    </w:p>
    <w:p w14:paraId="4AB8B6E1" w14:textId="32956632" w:rsidR="00475D29" w:rsidRPr="00AC729A" w:rsidRDefault="00F97AE2" w:rsidP="00AC729A">
      <w:pPr>
        <w:pStyle w:val="NormalWeb"/>
        <w:shd w:val="clear" w:color="auto" w:fill="FFFFFF"/>
        <w:spacing w:before="0" w:beforeAutospacing="0" w:after="0" w:afterAutospacing="0" w:line="315" w:lineRule="atLeast"/>
        <w:ind w:left="600"/>
        <w:jc w:val="center"/>
        <w:rPr>
          <w:rFonts w:asciiTheme="minorHAnsi" w:hAnsiTheme="minorHAnsi" w:cstheme="minorHAnsi"/>
          <w:color w:val="404040"/>
          <w:sz w:val="32"/>
          <w:szCs w:val="32"/>
        </w:rPr>
      </w:pPr>
      <w:r w:rsidRPr="00AC729A">
        <w:rPr>
          <w:rFonts w:asciiTheme="minorHAnsi" w:hAnsiTheme="minorHAnsi" w:cstheme="minorHAnsi"/>
          <w:color w:val="404040"/>
          <w:sz w:val="32"/>
          <w:szCs w:val="32"/>
        </w:rPr>
        <w:t>It’s a great time to join the Chamber!</w:t>
      </w:r>
    </w:p>
    <w:p w14:paraId="0EBD05B0" w14:textId="77777777" w:rsidR="00FD7DE2" w:rsidRDefault="00642195" w:rsidP="00AC729A">
      <w:pPr>
        <w:pStyle w:val="NormalWeb"/>
        <w:shd w:val="clear" w:color="auto" w:fill="FFFFFF"/>
        <w:spacing w:before="0" w:beforeAutospacing="0" w:after="0" w:afterAutospacing="0" w:line="315" w:lineRule="atLeast"/>
        <w:ind w:left="600"/>
        <w:jc w:val="center"/>
        <w:rPr>
          <w:rFonts w:asciiTheme="minorHAnsi" w:hAnsiTheme="minorHAnsi" w:cstheme="minorHAnsi"/>
          <w:color w:val="404040"/>
          <w:sz w:val="32"/>
          <w:szCs w:val="32"/>
        </w:rPr>
      </w:pPr>
      <w:r>
        <w:rPr>
          <w:rFonts w:asciiTheme="minorHAnsi" w:hAnsiTheme="minorHAnsi" w:cstheme="minorHAnsi"/>
          <w:color w:val="404040"/>
          <w:sz w:val="32"/>
          <w:szCs w:val="32"/>
        </w:rPr>
        <w:t xml:space="preserve">Join now for 2020 at the 2019 rates and receive </w:t>
      </w:r>
    </w:p>
    <w:p w14:paraId="2B4CBAF8" w14:textId="208DB8EC" w:rsidR="00F97AE2" w:rsidRPr="00AC729A" w:rsidRDefault="00F97AE2" w:rsidP="00AC729A">
      <w:pPr>
        <w:pStyle w:val="NormalWeb"/>
        <w:shd w:val="clear" w:color="auto" w:fill="FFFFFF"/>
        <w:spacing w:before="0" w:beforeAutospacing="0" w:after="0" w:afterAutospacing="0" w:line="315" w:lineRule="atLeast"/>
        <w:ind w:left="600"/>
        <w:jc w:val="center"/>
        <w:rPr>
          <w:rFonts w:asciiTheme="minorHAnsi" w:hAnsiTheme="minorHAnsi" w:cstheme="minorHAnsi"/>
          <w:color w:val="404040"/>
          <w:sz w:val="32"/>
          <w:szCs w:val="32"/>
        </w:rPr>
      </w:pPr>
      <w:r w:rsidRPr="00AC729A">
        <w:rPr>
          <w:rFonts w:asciiTheme="minorHAnsi" w:hAnsiTheme="minorHAnsi" w:cstheme="minorHAnsi"/>
          <w:color w:val="404040"/>
          <w:sz w:val="32"/>
          <w:szCs w:val="32"/>
        </w:rPr>
        <w:t>the re</w:t>
      </w:r>
      <w:r w:rsidR="00600186">
        <w:rPr>
          <w:rFonts w:asciiTheme="minorHAnsi" w:hAnsiTheme="minorHAnsi" w:cstheme="minorHAnsi"/>
          <w:color w:val="404040"/>
          <w:sz w:val="32"/>
          <w:szCs w:val="32"/>
        </w:rPr>
        <w:t>st</w:t>
      </w:r>
      <w:r w:rsidRPr="00AC729A">
        <w:rPr>
          <w:rFonts w:asciiTheme="minorHAnsi" w:hAnsiTheme="minorHAnsi" w:cstheme="minorHAnsi"/>
          <w:color w:val="404040"/>
          <w:sz w:val="32"/>
          <w:szCs w:val="32"/>
        </w:rPr>
        <w:t xml:space="preserve"> of </w:t>
      </w:r>
      <w:r w:rsidR="00642195">
        <w:rPr>
          <w:rFonts w:asciiTheme="minorHAnsi" w:hAnsiTheme="minorHAnsi" w:cstheme="minorHAnsi"/>
          <w:color w:val="404040"/>
          <w:sz w:val="32"/>
          <w:szCs w:val="32"/>
        </w:rPr>
        <w:t>th</w:t>
      </w:r>
      <w:r w:rsidR="00FD7DE2">
        <w:rPr>
          <w:rFonts w:asciiTheme="minorHAnsi" w:hAnsiTheme="minorHAnsi" w:cstheme="minorHAnsi"/>
          <w:color w:val="404040"/>
          <w:sz w:val="32"/>
          <w:szCs w:val="32"/>
        </w:rPr>
        <w:t>i</w:t>
      </w:r>
      <w:r w:rsidR="00642195">
        <w:rPr>
          <w:rFonts w:asciiTheme="minorHAnsi" w:hAnsiTheme="minorHAnsi" w:cstheme="minorHAnsi"/>
          <w:color w:val="404040"/>
          <w:sz w:val="32"/>
          <w:szCs w:val="32"/>
        </w:rPr>
        <w:t>s year</w:t>
      </w:r>
      <w:r w:rsidR="00FD7DE2">
        <w:rPr>
          <w:rFonts w:asciiTheme="minorHAnsi" w:hAnsiTheme="minorHAnsi" w:cstheme="minorHAnsi"/>
          <w:color w:val="404040"/>
          <w:sz w:val="32"/>
          <w:szCs w:val="32"/>
        </w:rPr>
        <w:t xml:space="preserve"> </w:t>
      </w:r>
      <w:r w:rsidR="00642195">
        <w:rPr>
          <w:rFonts w:asciiTheme="minorHAnsi" w:hAnsiTheme="minorHAnsi" w:cstheme="minorHAnsi"/>
          <w:color w:val="404040"/>
          <w:sz w:val="32"/>
          <w:szCs w:val="32"/>
        </w:rPr>
        <w:t>free</w:t>
      </w:r>
      <w:r w:rsidR="00FD7DE2">
        <w:rPr>
          <w:rFonts w:asciiTheme="minorHAnsi" w:hAnsiTheme="minorHAnsi" w:cstheme="minorHAnsi"/>
          <w:color w:val="404040"/>
          <w:sz w:val="32"/>
          <w:szCs w:val="32"/>
        </w:rPr>
        <w:t>!</w:t>
      </w:r>
    </w:p>
    <w:p w14:paraId="39AD7EC8" w14:textId="77777777" w:rsidR="00F97AE2" w:rsidRPr="00AC729A" w:rsidRDefault="00F97AE2" w:rsidP="00AC729A">
      <w:pPr>
        <w:pStyle w:val="NormalWeb"/>
        <w:shd w:val="clear" w:color="auto" w:fill="FFFFFF"/>
        <w:spacing w:before="0" w:beforeAutospacing="0" w:after="0" w:afterAutospacing="0" w:line="315" w:lineRule="atLeast"/>
        <w:ind w:left="600"/>
        <w:jc w:val="center"/>
        <w:rPr>
          <w:rFonts w:asciiTheme="minorHAnsi" w:hAnsiTheme="minorHAnsi" w:cstheme="minorHAnsi"/>
          <w:color w:val="404040"/>
          <w:sz w:val="32"/>
          <w:szCs w:val="32"/>
        </w:rPr>
      </w:pPr>
    </w:p>
    <w:p w14:paraId="153E4269" w14:textId="58D60807" w:rsidR="00F04875" w:rsidRPr="00AC729A" w:rsidRDefault="00F04875" w:rsidP="00AC729A">
      <w:pPr>
        <w:jc w:val="center"/>
        <w:rPr>
          <w:rFonts w:cstheme="minorHAnsi"/>
          <w:color w:val="0070C0"/>
          <w:sz w:val="40"/>
          <w:szCs w:val="40"/>
        </w:rPr>
      </w:pPr>
      <w:r w:rsidRPr="00AC729A">
        <w:rPr>
          <w:rFonts w:cstheme="minorHAnsi"/>
          <w:color w:val="0070C0"/>
          <w:sz w:val="40"/>
          <w:szCs w:val="40"/>
        </w:rPr>
        <w:t>Join Today</w:t>
      </w:r>
      <w:r w:rsidR="007263A0">
        <w:rPr>
          <w:rFonts w:cstheme="minorHAnsi"/>
          <w:color w:val="0070C0"/>
          <w:sz w:val="40"/>
          <w:szCs w:val="40"/>
        </w:rPr>
        <w:t>!</w:t>
      </w:r>
    </w:p>
    <w:p w14:paraId="21A0741B" w14:textId="63A8F0D6" w:rsidR="007830A5" w:rsidRDefault="007263A0" w:rsidP="00FD7DE2">
      <w:pPr>
        <w:jc w:val="center"/>
        <w:rPr>
          <w:rFonts w:cstheme="minorHAnsi"/>
          <w:color w:val="0070C0"/>
          <w:sz w:val="28"/>
          <w:szCs w:val="28"/>
        </w:rPr>
      </w:pPr>
      <w:r w:rsidRPr="007263A0">
        <w:rPr>
          <w:rFonts w:cstheme="minorHAnsi"/>
          <w:color w:val="0070C0"/>
          <w:sz w:val="28"/>
          <w:szCs w:val="28"/>
        </w:rPr>
        <w:t xml:space="preserve">Rates are based on full time employees </w:t>
      </w:r>
      <w:r w:rsidR="00600186">
        <w:rPr>
          <w:rFonts w:cstheme="minorHAnsi"/>
          <w:color w:val="0070C0"/>
          <w:sz w:val="28"/>
          <w:szCs w:val="28"/>
        </w:rPr>
        <w:br/>
      </w:r>
      <w:r w:rsidR="007830A5">
        <w:rPr>
          <w:rFonts w:cstheme="minorHAnsi"/>
          <w:color w:val="0070C0"/>
          <w:sz w:val="28"/>
          <w:szCs w:val="28"/>
        </w:rPr>
        <w:t>(</w:t>
      </w:r>
      <w:r w:rsidRPr="007263A0">
        <w:rPr>
          <w:rFonts w:cstheme="minorHAnsi"/>
          <w:color w:val="0070C0"/>
          <w:sz w:val="28"/>
          <w:szCs w:val="28"/>
        </w:rPr>
        <w:t>2 part time = 1 full time</w:t>
      </w:r>
      <w:r w:rsidR="007830A5">
        <w:rPr>
          <w:rFonts w:cstheme="minorHAnsi"/>
          <w:color w:val="0070C0"/>
          <w:sz w:val="28"/>
          <w:szCs w:val="28"/>
        </w:rPr>
        <w:t>)</w:t>
      </w:r>
    </w:p>
    <w:p w14:paraId="42A5DCC1" w14:textId="19DAFC94" w:rsidR="00FD7DE2" w:rsidRPr="00DA4390" w:rsidRDefault="00FD7DE2" w:rsidP="00FD7DE2">
      <w:pPr>
        <w:jc w:val="center"/>
        <w:rPr>
          <w:rFonts w:cstheme="minorHAnsi"/>
          <w:color w:val="2E74B5" w:themeColor="accent5" w:themeShade="BF"/>
        </w:rPr>
      </w:pPr>
      <w:r w:rsidRPr="00DA4390">
        <w:rPr>
          <w:rFonts w:cstheme="minorHAnsi"/>
          <w:color w:val="2E74B5" w:themeColor="accent5" w:themeShade="BF"/>
        </w:rPr>
        <w:t>Non-profit organizations receive a 20% discount off the regular rates</w:t>
      </w:r>
      <w:r w:rsidR="007830A5" w:rsidRPr="00DA4390">
        <w:rPr>
          <w:rFonts w:cstheme="minorHAnsi"/>
          <w:color w:val="2E74B5" w:themeColor="accent5" w:themeShade="BF"/>
        </w:rPr>
        <w:t>.</w:t>
      </w:r>
    </w:p>
    <w:p w14:paraId="59E95F4F" w14:textId="0AE43811" w:rsidR="00AE5EF1" w:rsidRPr="00AC729A" w:rsidRDefault="00AE5EF1" w:rsidP="00AE5EF1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404040"/>
          <w:sz w:val="32"/>
          <w:szCs w:val="32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95"/>
        <w:gridCol w:w="2430"/>
        <w:gridCol w:w="2425"/>
      </w:tblGrid>
      <w:tr w:rsidR="00AE5EF1" w14:paraId="48AA7621" w14:textId="77777777" w:rsidTr="00AE5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41810464" w14:textId="14F1BA51" w:rsidR="00AE5EF1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404040"/>
                <w:sz w:val="32"/>
                <w:szCs w:val="32"/>
              </w:rPr>
              <w:t>Number of Employees</w:t>
            </w:r>
          </w:p>
        </w:tc>
        <w:tc>
          <w:tcPr>
            <w:tcW w:w="2430" w:type="dxa"/>
          </w:tcPr>
          <w:p w14:paraId="0D925A48" w14:textId="6533EAB3" w:rsidR="00AE5EF1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404040"/>
                <w:sz w:val="32"/>
                <w:szCs w:val="32"/>
              </w:rPr>
              <w:t>Full-Year Dues</w:t>
            </w:r>
          </w:p>
        </w:tc>
        <w:tc>
          <w:tcPr>
            <w:tcW w:w="2425" w:type="dxa"/>
          </w:tcPr>
          <w:p w14:paraId="429E297D" w14:textId="2836033C" w:rsidR="00AE5EF1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404040"/>
                <w:sz w:val="32"/>
                <w:szCs w:val="32"/>
              </w:rPr>
              <w:t>Non-Profit Dues</w:t>
            </w:r>
          </w:p>
        </w:tc>
      </w:tr>
      <w:tr w:rsidR="00AE5EF1" w14:paraId="062397A8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4E82A209" w14:textId="050FA10B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1-5</w:t>
            </w:r>
          </w:p>
        </w:tc>
        <w:tc>
          <w:tcPr>
            <w:tcW w:w="2430" w:type="dxa"/>
          </w:tcPr>
          <w:p w14:paraId="048F0924" w14:textId="21565D4B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$325</w:t>
            </w:r>
          </w:p>
        </w:tc>
        <w:tc>
          <w:tcPr>
            <w:tcW w:w="2425" w:type="dxa"/>
          </w:tcPr>
          <w:p w14:paraId="7E5E63B2" w14:textId="0FF7826D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$260</w:t>
            </w:r>
          </w:p>
        </w:tc>
      </w:tr>
      <w:tr w:rsidR="00AE5EF1" w14:paraId="7CB247CA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1E7DC267" w14:textId="1AADFB9F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6-10</w:t>
            </w:r>
          </w:p>
        </w:tc>
        <w:tc>
          <w:tcPr>
            <w:tcW w:w="2430" w:type="dxa"/>
          </w:tcPr>
          <w:p w14:paraId="5997B000" w14:textId="0F64403A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$425</w:t>
            </w:r>
          </w:p>
        </w:tc>
        <w:tc>
          <w:tcPr>
            <w:tcW w:w="2425" w:type="dxa"/>
          </w:tcPr>
          <w:p w14:paraId="2B47CDE3" w14:textId="06503DC7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$340</w:t>
            </w:r>
          </w:p>
        </w:tc>
      </w:tr>
      <w:tr w:rsidR="00AE5EF1" w14:paraId="22063BE3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5E7917C7" w14:textId="2933CAE0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11-20</w:t>
            </w:r>
          </w:p>
        </w:tc>
        <w:tc>
          <w:tcPr>
            <w:tcW w:w="2430" w:type="dxa"/>
          </w:tcPr>
          <w:p w14:paraId="66920FD2" w14:textId="773CA5F6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  <w:bdr w:val="none" w:sz="0" w:space="0" w:color="auto" w:frame="1"/>
                <w:shd w:val="clear" w:color="auto" w:fill="FFFFFF"/>
              </w:rPr>
              <w:t>$565</w:t>
            </w:r>
          </w:p>
        </w:tc>
        <w:tc>
          <w:tcPr>
            <w:tcW w:w="2425" w:type="dxa"/>
          </w:tcPr>
          <w:p w14:paraId="0C75E606" w14:textId="3E520F25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$452</w:t>
            </w:r>
          </w:p>
        </w:tc>
      </w:tr>
      <w:tr w:rsidR="00AE5EF1" w14:paraId="67F26C7B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643446C9" w14:textId="5888F845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21-30</w:t>
            </w:r>
          </w:p>
        </w:tc>
        <w:tc>
          <w:tcPr>
            <w:tcW w:w="2430" w:type="dxa"/>
          </w:tcPr>
          <w:p w14:paraId="448C6642" w14:textId="29269037" w:rsidR="00AE5EF1" w:rsidRPr="00DA4390" w:rsidRDefault="00AE5EF1" w:rsidP="00AE5EF1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ind w:left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$685</w:t>
            </w:r>
          </w:p>
        </w:tc>
        <w:tc>
          <w:tcPr>
            <w:tcW w:w="2425" w:type="dxa"/>
          </w:tcPr>
          <w:p w14:paraId="593BD8A1" w14:textId="63446D30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$548</w:t>
            </w:r>
          </w:p>
        </w:tc>
      </w:tr>
      <w:tr w:rsidR="00AE5EF1" w14:paraId="58C1D27E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5A389C46" w14:textId="6AEBA201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31-50</w:t>
            </w:r>
          </w:p>
        </w:tc>
        <w:tc>
          <w:tcPr>
            <w:tcW w:w="2430" w:type="dxa"/>
          </w:tcPr>
          <w:p w14:paraId="48D0115B" w14:textId="5669712A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$810</w:t>
            </w:r>
          </w:p>
        </w:tc>
        <w:tc>
          <w:tcPr>
            <w:tcW w:w="2425" w:type="dxa"/>
          </w:tcPr>
          <w:p w14:paraId="7136A76C" w14:textId="6578B878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$648</w:t>
            </w:r>
          </w:p>
        </w:tc>
      </w:tr>
      <w:tr w:rsidR="00AE5EF1" w14:paraId="602DD739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1EB51A25" w14:textId="634FE5B4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51-75</w:t>
            </w:r>
          </w:p>
        </w:tc>
        <w:tc>
          <w:tcPr>
            <w:tcW w:w="2430" w:type="dxa"/>
          </w:tcPr>
          <w:p w14:paraId="24B8C646" w14:textId="219FC967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$915</w:t>
            </w:r>
          </w:p>
        </w:tc>
        <w:tc>
          <w:tcPr>
            <w:tcW w:w="2425" w:type="dxa"/>
          </w:tcPr>
          <w:p w14:paraId="5F9B342F" w14:textId="1254EAFC" w:rsidR="00AE5EF1" w:rsidRPr="00DA4390" w:rsidRDefault="00DA4390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$732</w:t>
            </w:r>
          </w:p>
        </w:tc>
        <w:bookmarkStart w:id="0" w:name="_GoBack"/>
        <w:bookmarkEnd w:id="0"/>
      </w:tr>
      <w:tr w:rsidR="00AE5EF1" w14:paraId="05CC2B38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59A691FA" w14:textId="1E06D901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76-100</w:t>
            </w:r>
          </w:p>
        </w:tc>
        <w:tc>
          <w:tcPr>
            <w:tcW w:w="2430" w:type="dxa"/>
          </w:tcPr>
          <w:p w14:paraId="663B0FB7" w14:textId="20D9FC09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$1,155</w:t>
            </w:r>
          </w:p>
        </w:tc>
        <w:tc>
          <w:tcPr>
            <w:tcW w:w="2425" w:type="dxa"/>
          </w:tcPr>
          <w:p w14:paraId="02D6CEE7" w14:textId="76AFA6B9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$924</w:t>
            </w:r>
          </w:p>
        </w:tc>
      </w:tr>
      <w:tr w:rsidR="00AE5EF1" w14:paraId="4B049E27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3837F8B8" w14:textId="3F483642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101-200</w:t>
            </w:r>
          </w:p>
        </w:tc>
        <w:tc>
          <w:tcPr>
            <w:tcW w:w="2430" w:type="dxa"/>
          </w:tcPr>
          <w:p w14:paraId="564D8415" w14:textId="15112BA7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$1,390</w:t>
            </w:r>
          </w:p>
        </w:tc>
        <w:tc>
          <w:tcPr>
            <w:tcW w:w="2425" w:type="dxa"/>
          </w:tcPr>
          <w:p w14:paraId="76D10047" w14:textId="507C2FEF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$1,112</w:t>
            </w:r>
          </w:p>
        </w:tc>
      </w:tr>
      <w:tr w:rsidR="00AE5EF1" w14:paraId="295C49CA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5B8766FA" w14:textId="3EE943CC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201-300</w:t>
            </w:r>
          </w:p>
        </w:tc>
        <w:tc>
          <w:tcPr>
            <w:tcW w:w="2430" w:type="dxa"/>
          </w:tcPr>
          <w:p w14:paraId="7486634D" w14:textId="57D3CBA3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$1,600</w:t>
            </w:r>
          </w:p>
        </w:tc>
        <w:tc>
          <w:tcPr>
            <w:tcW w:w="2425" w:type="dxa"/>
          </w:tcPr>
          <w:p w14:paraId="629C830C" w14:textId="54C10038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$1,280</w:t>
            </w:r>
          </w:p>
        </w:tc>
      </w:tr>
      <w:tr w:rsidR="00AE5EF1" w14:paraId="3C2D6ABF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62AF2053" w14:textId="22A0DAE3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301-400</w:t>
            </w:r>
          </w:p>
        </w:tc>
        <w:tc>
          <w:tcPr>
            <w:tcW w:w="2430" w:type="dxa"/>
          </w:tcPr>
          <w:p w14:paraId="7377F980" w14:textId="4F253034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$1,975</w:t>
            </w:r>
          </w:p>
        </w:tc>
        <w:tc>
          <w:tcPr>
            <w:tcW w:w="2425" w:type="dxa"/>
          </w:tcPr>
          <w:p w14:paraId="5CAB8C2C" w14:textId="031AD206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$1,580</w:t>
            </w:r>
          </w:p>
        </w:tc>
      </w:tr>
      <w:tr w:rsidR="00AE5EF1" w14:paraId="2D670984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6605798A" w14:textId="5B9A5842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401-1200</w:t>
            </w:r>
          </w:p>
        </w:tc>
        <w:tc>
          <w:tcPr>
            <w:tcW w:w="2430" w:type="dxa"/>
          </w:tcPr>
          <w:p w14:paraId="7B1496F8" w14:textId="4D420A28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$2,360</w:t>
            </w:r>
          </w:p>
        </w:tc>
        <w:tc>
          <w:tcPr>
            <w:tcW w:w="2425" w:type="dxa"/>
          </w:tcPr>
          <w:p w14:paraId="5FF0A140" w14:textId="7C0708F0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$1,888</w:t>
            </w:r>
          </w:p>
        </w:tc>
      </w:tr>
      <w:tr w:rsidR="00AE5EF1" w14:paraId="6A4E6B6D" w14:textId="77777777" w:rsidTr="00AE5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5" w:type="dxa"/>
          </w:tcPr>
          <w:p w14:paraId="3A5257FC" w14:textId="0DB1A702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1200+</w:t>
            </w:r>
          </w:p>
        </w:tc>
        <w:tc>
          <w:tcPr>
            <w:tcW w:w="2430" w:type="dxa"/>
          </w:tcPr>
          <w:p w14:paraId="04061E9E" w14:textId="0C2B35D2" w:rsidR="00AE5EF1" w:rsidRPr="00DA4390" w:rsidRDefault="00AE5EF1" w:rsidP="00AC729A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$3,050</w:t>
            </w:r>
          </w:p>
        </w:tc>
        <w:tc>
          <w:tcPr>
            <w:tcW w:w="2425" w:type="dxa"/>
          </w:tcPr>
          <w:p w14:paraId="79D13796" w14:textId="6329D1D2" w:rsidR="00AE5EF1" w:rsidRPr="00DA4390" w:rsidRDefault="00DA4390" w:rsidP="00DA4390">
            <w:pPr>
              <w:pStyle w:val="NormalWeb"/>
              <w:spacing w:before="0" w:beforeAutospacing="0" w:after="0" w:afterAutospacing="0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DA4390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$2,440</w:t>
            </w:r>
          </w:p>
        </w:tc>
      </w:tr>
    </w:tbl>
    <w:p w14:paraId="361C936C" w14:textId="566358E7" w:rsidR="00642195" w:rsidRPr="007830A5" w:rsidRDefault="00642195" w:rsidP="00DA439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</w:p>
    <w:p w14:paraId="69D484F0" w14:textId="6B1595B1" w:rsidR="00F04875" w:rsidRPr="00AC729A" w:rsidRDefault="00642195" w:rsidP="00AC729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Questions? </w:t>
      </w:r>
      <w:proofErr w:type="gramStart"/>
      <w:r w:rsidR="00F04875" w:rsidRPr="00AC729A">
        <w:rPr>
          <w:rFonts w:cstheme="minorHAnsi"/>
          <w:sz w:val="32"/>
          <w:szCs w:val="32"/>
        </w:rPr>
        <w:t>Contact</w:t>
      </w:r>
      <w:proofErr w:type="gramEnd"/>
      <w:r w:rsidR="00F04875" w:rsidRPr="00AC729A">
        <w:rPr>
          <w:rFonts w:cstheme="minorHAnsi"/>
          <w:sz w:val="32"/>
          <w:szCs w:val="32"/>
        </w:rPr>
        <w:t xml:space="preserve"> </w:t>
      </w:r>
      <w:r w:rsidR="00AC729A" w:rsidRPr="00AC729A">
        <w:rPr>
          <w:rFonts w:cstheme="minorHAnsi"/>
          <w:sz w:val="32"/>
          <w:szCs w:val="32"/>
        </w:rPr>
        <w:t>us!</w:t>
      </w:r>
      <w:r>
        <w:rPr>
          <w:rFonts w:cstheme="minorHAnsi"/>
          <w:sz w:val="32"/>
          <w:szCs w:val="32"/>
        </w:rPr>
        <w:br/>
      </w:r>
    </w:p>
    <w:p w14:paraId="20FA6E09" w14:textId="79FABF5B" w:rsidR="00F04875" w:rsidRPr="00DA4390" w:rsidRDefault="00F04875" w:rsidP="00AC729A">
      <w:pPr>
        <w:jc w:val="center"/>
        <w:rPr>
          <w:rFonts w:cstheme="minorHAnsi"/>
          <w:sz w:val="26"/>
          <w:szCs w:val="26"/>
        </w:rPr>
      </w:pPr>
      <w:r w:rsidRPr="00DA4390">
        <w:rPr>
          <w:rFonts w:cstheme="minorHAnsi"/>
          <w:sz w:val="26"/>
          <w:szCs w:val="26"/>
        </w:rPr>
        <w:t>847-</w:t>
      </w:r>
      <w:r w:rsidR="00AC729A" w:rsidRPr="00DA4390">
        <w:rPr>
          <w:rFonts w:cstheme="minorHAnsi"/>
          <w:sz w:val="26"/>
          <w:szCs w:val="26"/>
        </w:rPr>
        <w:t>234-4282</w:t>
      </w:r>
      <w:r w:rsidR="007263A0" w:rsidRPr="00DA4390">
        <w:rPr>
          <w:rFonts w:cstheme="minorHAnsi"/>
          <w:sz w:val="26"/>
          <w:szCs w:val="26"/>
        </w:rPr>
        <w:br/>
      </w:r>
      <w:hyperlink r:id="rId5" w:history="1">
        <w:r w:rsidR="007263A0" w:rsidRPr="00DA4390">
          <w:rPr>
            <w:rStyle w:val="Hyperlink"/>
            <w:rFonts w:cstheme="minorHAnsi"/>
            <w:sz w:val="26"/>
            <w:szCs w:val="26"/>
          </w:rPr>
          <w:t>info@lflbchamber.com</w:t>
        </w:r>
      </w:hyperlink>
    </w:p>
    <w:p w14:paraId="1B62A944" w14:textId="20343E1C" w:rsidR="007263A0" w:rsidRPr="00AC729A" w:rsidRDefault="00DA4390" w:rsidP="007263A0">
      <w:pPr>
        <w:jc w:val="center"/>
        <w:rPr>
          <w:rFonts w:cstheme="minorHAnsi"/>
          <w:sz w:val="32"/>
          <w:szCs w:val="32"/>
        </w:rPr>
      </w:pPr>
      <w:hyperlink r:id="rId6" w:history="1">
        <w:r w:rsidR="007263A0" w:rsidRPr="00DA4390">
          <w:rPr>
            <w:rStyle w:val="Hyperlink"/>
            <w:rFonts w:cstheme="minorHAnsi"/>
            <w:sz w:val="26"/>
            <w:szCs w:val="26"/>
          </w:rPr>
          <w:t>www.lflbchamber.com</w:t>
        </w:r>
      </w:hyperlink>
    </w:p>
    <w:sectPr w:rsidR="007263A0" w:rsidRPr="00AC729A" w:rsidSect="00DA439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E2"/>
    <w:rsid w:val="00170A1F"/>
    <w:rsid w:val="003266B9"/>
    <w:rsid w:val="00363124"/>
    <w:rsid w:val="00475D29"/>
    <w:rsid w:val="005A0A08"/>
    <w:rsid w:val="00600186"/>
    <w:rsid w:val="00642195"/>
    <w:rsid w:val="00684EA0"/>
    <w:rsid w:val="007263A0"/>
    <w:rsid w:val="007621D2"/>
    <w:rsid w:val="007830A5"/>
    <w:rsid w:val="0098486C"/>
    <w:rsid w:val="00AC729A"/>
    <w:rsid w:val="00AE5EF1"/>
    <w:rsid w:val="00CD0C7E"/>
    <w:rsid w:val="00DA4390"/>
    <w:rsid w:val="00EB53F6"/>
    <w:rsid w:val="00F04875"/>
    <w:rsid w:val="00F97AE2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3793"/>
  <w14:defaultImageDpi w14:val="32767"/>
  <w15:chartTrackingRefBased/>
  <w15:docId w15:val="{5DDB61C1-5480-C944-9175-1B013487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4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48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E5EF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lbchamber.com" TargetMode="External"/><Relationship Id="rId5" Type="http://schemas.openxmlformats.org/officeDocument/2006/relationships/hyperlink" Target="mailto:info@lflb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Roti</dc:creator>
  <cp:keywords/>
  <dc:description/>
  <cp:lastModifiedBy>Executive Director</cp:lastModifiedBy>
  <cp:revision>2</cp:revision>
  <cp:lastPrinted>2019-10-10T16:12:00Z</cp:lastPrinted>
  <dcterms:created xsi:type="dcterms:W3CDTF">2019-10-10T16:13:00Z</dcterms:created>
  <dcterms:modified xsi:type="dcterms:W3CDTF">2019-10-10T16:13:00Z</dcterms:modified>
</cp:coreProperties>
</file>