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A65A9" w14:textId="77777777" w:rsidR="0005782E" w:rsidRPr="00F23F49" w:rsidRDefault="0005782E" w:rsidP="0005782E">
      <w:pPr>
        <w:spacing w:after="0" w:line="240" w:lineRule="auto"/>
        <w:jc w:val="center"/>
        <w:rPr>
          <w:rFonts w:ascii="Arial" w:hAnsi="Arial" w:cs="Arial"/>
          <w:b/>
          <w:bCs/>
          <w:i/>
          <w:iCs/>
          <w:sz w:val="8"/>
          <w:szCs w:val="8"/>
        </w:rPr>
      </w:pPr>
      <w:bookmarkStart w:id="0" w:name="_Hlk29101361"/>
    </w:p>
    <w:p w14:paraId="7073BA25" w14:textId="695BD264" w:rsidR="0005782E" w:rsidRDefault="00932F9F" w:rsidP="00F23F49">
      <w:pPr>
        <w:spacing w:after="0" w:line="240" w:lineRule="auto"/>
        <w:jc w:val="center"/>
        <w:rPr>
          <w:rFonts w:ascii="Arial" w:hAnsi="Arial" w:cs="Arial"/>
          <w:b/>
          <w:bCs/>
          <w:sz w:val="32"/>
          <w:szCs w:val="32"/>
        </w:rPr>
      </w:pPr>
      <w:r>
        <w:rPr>
          <w:rFonts w:ascii="Arial" w:hAnsi="Arial" w:cs="Arial"/>
          <w:b/>
          <w:bCs/>
          <w:i/>
          <w:iCs/>
          <w:sz w:val="32"/>
          <w:szCs w:val="32"/>
        </w:rPr>
        <w:t xml:space="preserve">North Carolina </w:t>
      </w:r>
      <w:r w:rsidR="00CD6D57" w:rsidRPr="0005782E">
        <w:rPr>
          <w:rFonts w:ascii="Arial" w:hAnsi="Arial" w:cs="Arial"/>
          <w:b/>
          <w:bCs/>
          <w:i/>
          <w:iCs/>
          <w:sz w:val="32"/>
          <w:szCs w:val="32"/>
        </w:rPr>
        <w:t>Credential Conversations</w:t>
      </w:r>
      <w:r w:rsidR="00E36FA6" w:rsidRPr="0005782E">
        <w:rPr>
          <w:rFonts w:ascii="Arial" w:hAnsi="Arial" w:cs="Arial"/>
          <w:b/>
          <w:bCs/>
          <w:sz w:val="32"/>
          <w:szCs w:val="32"/>
        </w:rPr>
        <w:t xml:space="preserve"> </w:t>
      </w:r>
    </w:p>
    <w:p w14:paraId="780DD680" w14:textId="0181ED28" w:rsidR="00A8592C" w:rsidRPr="0005782E" w:rsidRDefault="00E36FA6" w:rsidP="00F23F49">
      <w:pPr>
        <w:spacing w:after="0" w:line="240" w:lineRule="auto"/>
        <w:jc w:val="center"/>
        <w:rPr>
          <w:rFonts w:ascii="Arial" w:hAnsi="Arial" w:cs="Arial"/>
          <w:b/>
          <w:bCs/>
          <w:sz w:val="32"/>
          <w:szCs w:val="32"/>
        </w:rPr>
      </w:pPr>
      <w:r w:rsidRPr="0005782E">
        <w:rPr>
          <w:rFonts w:ascii="Arial" w:hAnsi="Arial" w:cs="Arial"/>
          <w:b/>
          <w:bCs/>
          <w:sz w:val="32"/>
          <w:szCs w:val="32"/>
        </w:rPr>
        <w:t xml:space="preserve">on </w:t>
      </w:r>
      <w:r w:rsidR="00F86CA2" w:rsidRPr="0005782E">
        <w:rPr>
          <w:rFonts w:ascii="Arial" w:hAnsi="Arial" w:cs="Arial"/>
          <w:b/>
          <w:bCs/>
          <w:sz w:val="32"/>
          <w:szCs w:val="32"/>
        </w:rPr>
        <w:t>DRAFT</w:t>
      </w:r>
      <w:r w:rsidR="00EE07A0" w:rsidRPr="0005782E">
        <w:rPr>
          <w:rFonts w:ascii="Arial" w:hAnsi="Arial" w:cs="Arial"/>
          <w:b/>
          <w:bCs/>
          <w:sz w:val="32"/>
          <w:szCs w:val="32"/>
        </w:rPr>
        <w:t xml:space="preserve"> list of</w:t>
      </w:r>
      <w:r w:rsidR="00F86CA2" w:rsidRPr="0005782E">
        <w:rPr>
          <w:rFonts w:ascii="Arial" w:hAnsi="Arial" w:cs="Arial"/>
          <w:b/>
          <w:bCs/>
          <w:sz w:val="32"/>
          <w:szCs w:val="32"/>
        </w:rPr>
        <w:t xml:space="preserve"> </w:t>
      </w:r>
      <w:r w:rsidR="004E1DFA" w:rsidRPr="0005782E">
        <w:rPr>
          <w:rFonts w:ascii="Arial" w:hAnsi="Arial" w:cs="Arial"/>
          <w:b/>
          <w:bCs/>
          <w:sz w:val="32"/>
          <w:szCs w:val="32"/>
          <w:u w:val="single"/>
        </w:rPr>
        <w:t>Non-Degree</w:t>
      </w:r>
      <w:r w:rsidR="004E1DFA" w:rsidRPr="0005782E">
        <w:rPr>
          <w:rFonts w:ascii="Arial" w:hAnsi="Arial" w:cs="Arial"/>
          <w:b/>
          <w:bCs/>
          <w:sz w:val="32"/>
          <w:szCs w:val="32"/>
        </w:rPr>
        <w:t xml:space="preserve"> </w:t>
      </w:r>
      <w:r w:rsidR="00F86CA2" w:rsidRPr="0005782E">
        <w:rPr>
          <w:rFonts w:ascii="Arial" w:hAnsi="Arial" w:cs="Arial"/>
          <w:b/>
          <w:bCs/>
          <w:sz w:val="32"/>
          <w:szCs w:val="32"/>
        </w:rPr>
        <w:t>NC Workforce Credentials</w:t>
      </w:r>
    </w:p>
    <w:bookmarkEnd w:id="0"/>
    <w:p w14:paraId="196A6DCA" w14:textId="77777777" w:rsidR="00F23F49" w:rsidRPr="00F23F49" w:rsidRDefault="00F23F49" w:rsidP="00837346">
      <w:pPr>
        <w:spacing w:after="120" w:line="240" w:lineRule="auto"/>
        <w:jc w:val="center"/>
        <w:rPr>
          <w:sz w:val="6"/>
          <w:szCs w:val="6"/>
        </w:rPr>
      </w:pPr>
    </w:p>
    <w:p w14:paraId="4E517456" w14:textId="77777777" w:rsidR="00F23F49" w:rsidRDefault="00F23F49" w:rsidP="00F23F4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color w:val="222222"/>
        </w:rPr>
      </w:pPr>
      <w:r>
        <w:t xml:space="preserve">Zoom </w:t>
      </w:r>
      <w:hyperlink r:id="rId10" w:history="1">
        <w:r w:rsidRPr="00872C2E">
          <w:rPr>
            <w:rStyle w:val="Hyperlink"/>
            <w:rFonts w:ascii="Arial" w:hAnsi="Arial" w:cs="Arial"/>
            <w:shd w:val="clear" w:color="auto" w:fill="FFFFFF"/>
          </w:rPr>
          <w:t>https://us02web.zoom.us/j/9451333115?pwd=WUpLcTRvTnV1Y1k1UlVxS1JUeGVEUT09</w:t>
        </w:r>
      </w:hyperlink>
    </w:p>
    <w:p w14:paraId="3B99DBC7" w14:textId="77777777" w:rsidR="00F23F49" w:rsidRDefault="00F23F49" w:rsidP="00F23F4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color w:val="222222"/>
        </w:rPr>
      </w:pPr>
      <w:r>
        <w:rPr>
          <w:rFonts w:ascii="Arial" w:hAnsi="Arial" w:cs="Arial"/>
          <w:color w:val="222222"/>
          <w:shd w:val="clear" w:color="auto" w:fill="FFFFFF"/>
        </w:rPr>
        <w:t>One tap mobile</w:t>
      </w:r>
      <w:r>
        <w:rPr>
          <w:rFonts w:ascii="Arial" w:hAnsi="Arial" w:cs="Arial"/>
          <w:color w:val="222222"/>
        </w:rPr>
        <w:t xml:space="preserve"> </w:t>
      </w:r>
      <w:r>
        <w:rPr>
          <w:rFonts w:ascii="Arial" w:hAnsi="Arial" w:cs="Arial"/>
          <w:color w:val="222222"/>
          <w:shd w:val="clear" w:color="auto" w:fill="FFFFFF"/>
        </w:rPr>
        <w:t>+16465588656,,9451333115#,,,,,,0#,,7325# US (New York)</w:t>
      </w:r>
    </w:p>
    <w:p w14:paraId="4F0A0C8F" w14:textId="01662EE1" w:rsidR="00F23F49" w:rsidRDefault="00F23F49" w:rsidP="00F23F4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color w:val="222222"/>
          <w:shd w:val="clear" w:color="auto" w:fill="FFFFFF"/>
        </w:rPr>
      </w:pPr>
      <w:r>
        <w:rPr>
          <w:rFonts w:ascii="Arial" w:hAnsi="Arial" w:cs="Arial"/>
          <w:color w:val="222222"/>
          <w:shd w:val="clear" w:color="auto" w:fill="FFFFFF"/>
        </w:rPr>
        <w:t>Meeting ID: 945 133 3115</w:t>
      </w:r>
      <w:r>
        <w:rPr>
          <w:rFonts w:ascii="Arial" w:hAnsi="Arial" w:cs="Arial"/>
          <w:color w:val="222222"/>
        </w:rPr>
        <w:t xml:space="preserve">    </w:t>
      </w:r>
      <w:r>
        <w:rPr>
          <w:rFonts w:ascii="Arial" w:hAnsi="Arial" w:cs="Arial"/>
          <w:color w:val="222222"/>
          <w:shd w:val="clear" w:color="auto" w:fill="FFFFFF"/>
        </w:rPr>
        <w:t>Passcode: 7325</w:t>
      </w:r>
    </w:p>
    <w:p w14:paraId="48B6A61E" w14:textId="220FB5A6" w:rsidR="00F23F49" w:rsidRPr="00F23F49" w:rsidRDefault="00F23F49" w:rsidP="00F23F49">
      <w:pPr>
        <w:pBdr>
          <w:top w:val="single" w:sz="4" w:space="1" w:color="auto"/>
          <w:left w:val="single" w:sz="4" w:space="4" w:color="auto"/>
          <w:bottom w:val="single" w:sz="4" w:space="1" w:color="auto"/>
          <w:right w:val="single" w:sz="4" w:space="4" w:color="auto"/>
        </w:pBdr>
        <w:spacing w:after="0" w:line="240" w:lineRule="auto"/>
        <w:jc w:val="center"/>
        <w:textAlignment w:val="baseline"/>
        <w:rPr>
          <w:rFonts w:ascii="Arial" w:eastAsia="Times New Roman" w:hAnsi="Arial" w:cs="Arial"/>
          <w:i/>
          <w:iCs/>
        </w:rPr>
      </w:pPr>
      <w:r w:rsidRPr="001059D5">
        <w:rPr>
          <w:rFonts w:ascii="Arial" w:hAnsi="Arial" w:cs="Arial"/>
          <w:i/>
          <w:iCs/>
          <w:color w:val="3C4043"/>
          <w:spacing w:val="3"/>
          <w:sz w:val="21"/>
          <w:szCs w:val="21"/>
          <w:shd w:val="clear" w:color="auto" w:fill="FFFFFF"/>
        </w:rPr>
        <w:t>Technical/Zoom Assistance: Lashika Hester email: lashika@myfuturenc.org cell: 919-327-8376</w:t>
      </w:r>
    </w:p>
    <w:p w14:paraId="72F75082" w14:textId="77777777" w:rsidR="00F23F49" w:rsidRPr="00F23F49" w:rsidRDefault="00F23F49" w:rsidP="00243721">
      <w:pPr>
        <w:shd w:val="clear" w:color="auto" w:fill="FFFFFF"/>
        <w:rPr>
          <w:rFonts w:ascii="Arial" w:hAnsi="Arial" w:cs="Arial"/>
          <w:b/>
          <w:bCs/>
          <w:color w:val="222222"/>
          <w:sz w:val="10"/>
          <w:szCs w:val="10"/>
        </w:rPr>
      </w:pPr>
    </w:p>
    <w:p w14:paraId="61F4CB83" w14:textId="4FB87898" w:rsidR="00EE07A0" w:rsidRPr="0005782E" w:rsidRDefault="00CA7153" w:rsidP="00243721">
      <w:pPr>
        <w:shd w:val="clear" w:color="auto" w:fill="FFFFFF"/>
        <w:rPr>
          <w:rFonts w:ascii="Arial" w:hAnsi="Arial" w:cs="Arial"/>
          <w:color w:val="000000"/>
          <w:sz w:val="24"/>
          <w:szCs w:val="24"/>
          <w:shd w:val="clear" w:color="auto" w:fill="FFFFFF"/>
        </w:rPr>
      </w:pPr>
      <w:r w:rsidRPr="0005782E">
        <w:rPr>
          <w:rFonts w:ascii="Arial" w:hAnsi="Arial" w:cs="Arial"/>
          <w:b/>
          <w:bCs/>
          <w:color w:val="222222"/>
          <w:sz w:val="24"/>
          <w:szCs w:val="24"/>
        </w:rPr>
        <w:t>Background:</w:t>
      </w:r>
      <w:r w:rsidRPr="0005782E">
        <w:rPr>
          <w:rFonts w:ascii="Arial" w:hAnsi="Arial" w:cs="Arial"/>
          <w:color w:val="222222"/>
          <w:sz w:val="24"/>
          <w:szCs w:val="24"/>
        </w:rPr>
        <w:t xml:space="preserve"> </w:t>
      </w:r>
      <w:r w:rsidR="00EE07A0" w:rsidRPr="0005782E">
        <w:rPr>
          <w:rFonts w:ascii="Arial" w:hAnsi="Arial" w:cs="Arial"/>
          <w:color w:val="000000"/>
          <w:sz w:val="24"/>
          <w:szCs w:val="24"/>
          <w:shd w:val="clear" w:color="auto" w:fill="FFFFFF"/>
        </w:rPr>
        <w:t>As you work to address the urgent needs of today and tomorrow, the teams at </w:t>
      </w:r>
      <w:hyperlink r:id="rId11" w:tgtFrame="_blank" w:history="1">
        <w:r w:rsidR="00EE07A0" w:rsidRPr="0005782E">
          <w:rPr>
            <w:rStyle w:val="Hyperlink"/>
            <w:rFonts w:ascii="Arial" w:hAnsi="Arial" w:cs="Arial"/>
            <w:color w:val="1155CC"/>
            <w:sz w:val="24"/>
            <w:szCs w:val="24"/>
            <w:shd w:val="clear" w:color="auto" w:fill="FFFFFF"/>
          </w:rPr>
          <w:t>myFutureNC</w:t>
        </w:r>
      </w:hyperlink>
      <w:r w:rsidR="00EE07A0" w:rsidRPr="0005782E">
        <w:rPr>
          <w:rFonts w:ascii="Arial" w:hAnsi="Arial" w:cs="Arial"/>
          <w:color w:val="000000"/>
          <w:sz w:val="24"/>
          <w:szCs w:val="24"/>
          <w:shd w:val="clear" w:color="auto" w:fill="FFFFFF"/>
        </w:rPr>
        <w:t>, </w:t>
      </w:r>
      <w:hyperlink r:id="rId12" w:tgtFrame="_blank" w:history="1">
        <w:r w:rsidR="00EE07A0" w:rsidRPr="0005782E">
          <w:rPr>
            <w:rStyle w:val="Hyperlink"/>
            <w:rFonts w:ascii="Arial" w:hAnsi="Arial" w:cs="Arial"/>
            <w:color w:val="1155CC"/>
            <w:sz w:val="24"/>
            <w:szCs w:val="24"/>
            <w:shd w:val="clear" w:color="auto" w:fill="FFFFFF"/>
          </w:rPr>
          <w:t>NC Business Committee for Education</w:t>
        </w:r>
      </w:hyperlink>
      <w:r w:rsidR="00EE07A0" w:rsidRPr="0005782E">
        <w:rPr>
          <w:rFonts w:ascii="Arial" w:hAnsi="Arial" w:cs="Arial"/>
          <w:color w:val="000000"/>
          <w:sz w:val="24"/>
          <w:szCs w:val="24"/>
          <w:shd w:val="clear" w:color="auto" w:fill="FFFFFF"/>
        </w:rPr>
        <w:t>, </w:t>
      </w:r>
      <w:hyperlink r:id="rId13" w:tgtFrame="_blank" w:history="1">
        <w:r w:rsidR="00EE07A0" w:rsidRPr="0005782E">
          <w:rPr>
            <w:rStyle w:val="Hyperlink"/>
            <w:rFonts w:ascii="Arial" w:hAnsi="Arial" w:cs="Arial"/>
            <w:color w:val="1155CC"/>
            <w:sz w:val="24"/>
            <w:szCs w:val="24"/>
            <w:shd w:val="clear" w:color="auto" w:fill="FFFFFF"/>
          </w:rPr>
          <w:t>NC Community College System</w:t>
        </w:r>
      </w:hyperlink>
      <w:r w:rsidR="00EE07A0" w:rsidRPr="0005782E">
        <w:rPr>
          <w:rFonts w:ascii="Arial" w:hAnsi="Arial" w:cs="Arial"/>
          <w:color w:val="000000"/>
          <w:sz w:val="24"/>
          <w:szCs w:val="24"/>
          <w:shd w:val="clear" w:color="auto" w:fill="FFFFFF"/>
        </w:rPr>
        <w:t>, </w:t>
      </w:r>
      <w:hyperlink r:id="rId14" w:tgtFrame="_blank" w:history="1">
        <w:r w:rsidR="00EE07A0" w:rsidRPr="0005782E">
          <w:rPr>
            <w:rStyle w:val="Hyperlink"/>
            <w:rFonts w:ascii="Arial" w:hAnsi="Arial" w:cs="Arial"/>
            <w:color w:val="1155CC"/>
            <w:sz w:val="24"/>
            <w:szCs w:val="24"/>
            <w:shd w:val="clear" w:color="auto" w:fill="FFFFFF"/>
          </w:rPr>
          <w:t>NC Department of Commerce</w:t>
        </w:r>
      </w:hyperlink>
      <w:r w:rsidR="00EE07A0" w:rsidRPr="0005782E">
        <w:rPr>
          <w:rFonts w:ascii="Arial" w:hAnsi="Arial" w:cs="Arial"/>
          <w:color w:val="000000"/>
          <w:sz w:val="24"/>
          <w:szCs w:val="24"/>
          <w:shd w:val="clear" w:color="auto" w:fill="FFFFFF"/>
        </w:rPr>
        <w:t>, </w:t>
      </w:r>
      <w:hyperlink r:id="rId15" w:history="1">
        <w:r w:rsidR="00194AB3" w:rsidRPr="0005782E">
          <w:rPr>
            <w:rStyle w:val="Hyperlink"/>
            <w:rFonts w:ascii="Arial" w:hAnsi="Arial" w:cs="Arial"/>
            <w:sz w:val="24"/>
            <w:szCs w:val="24"/>
            <w:shd w:val="clear" w:color="auto" w:fill="FFFFFF"/>
          </w:rPr>
          <w:t>NC Department of Public Instruction – Career &amp; Technical Education</w:t>
        </w:r>
      </w:hyperlink>
      <w:r w:rsidR="00194AB3" w:rsidRPr="0005782E">
        <w:rPr>
          <w:rFonts w:ascii="Arial" w:hAnsi="Arial" w:cs="Arial"/>
          <w:color w:val="000000"/>
          <w:sz w:val="24"/>
          <w:szCs w:val="24"/>
          <w:shd w:val="clear" w:color="auto" w:fill="FFFFFF"/>
        </w:rPr>
        <w:t xml:space="preserve">, </w:t>
      </w:r>
      <w:hyperlink r:id="rId16" w:tgtFrame="_blank" w:history="1">
        <w:r w:rsidR="00EE07A0" w:rsidRPr="0005782E">
          <w:rPr>
            <w:rStyle w:val="Hyperlink"/>
            <w:rFonts w:ascii="Arial" w:hAnsi="Arial" w:cs="Arial"/>
            <w:color w:val="1155CC"/>
            <w:sz w:val="24"/>
            <w:szCs w:val="24"/>
            <w:shd w:val="clear" w:color="auto" w:fill="FFFFFF"/>
          </w:rPr>
          <w:t>NC Works Commission</w:t>
        </w:r>
      </w:hyperlink>
      <w:r w:rsidR="00EE07A0" w:rsidRPr="0005782E">
        <w:rPr>
          <w:rFonts w:ascii="Arial" w:hAnsi="Arial" w:cs="Arial"/>
          <w:color w:val="000000"/>
          <w:sz w:val="24"/>
          <w:szCs w:val="24"/>
          <w:shd w:val="clear" w:color="auto" w:fill="FFFFFF"/>
        </w:rPr>
        <w:t>, and the local </w:t>
      </w:r>
      <w:hyperlink r:id="rId17" w:tgtFrame="_blank" w:history="1">
        <w:r w:rsidR="00EE07A0" w:rsidRPr="0005782E">
          <w:rPr>
            <w:rStyle w:val="Hyperlink"/>
            <w:rFonts w:ascii="Arial" w:hAnsi="Arial" w:cs="Arial"/>
            <w:color w:val="1155CC"/>
            <w:sz w:val="24"/>
            <w:szCs w:val="24"/>
            <w:shd w:val="clear" w:color="auto" w:fill="FFFFFF"/>
          </w:rPr>
          <w:t>NC Workforce Development Boards</w:t>
        </w:r>
      </w:hyperlink>
      <w:r w:rsidR="00EE07A0" w:rsidRPr="0005782E">
        <w:rPr>
          <w:rFonts w:ascii="Arial" w:hAnsi="Arial" w:cs="Arial"/>
          <w:color w:val="000000"/>
          <w:sz w:val="24"/>
          <w:szCs w:val="24"/>
          <w:shd w:val="clear" w:color="auto" w:fill="FFFFFF"/>
        </w:rPr>
        <w:t> are committed to strengthening the North Carolina workforce. Collectively we have been working to define NC Workforce Credentials and Work-Based Learning models to support employer needs and employee development across the state.  It is critical that these credentials and learning models are relevant to business and industry, and to help us define what this looks like in North Carolina we are asking for your input.</w:t>
      </w:r>
    </w:p>
    <w:p w14:paraId="54895B88" w14:textId="36E71584" w:rsidR="002E2E91" w:rsidRPr="0005782E" w:rsidRDefault="004E1DFA" w:rsidP="00243721">
      <w:pPr>
        <w:shd w:val="clear" w:color="auto" w:fill="FFFFFF"/>
        <w:spacing w:after="0" w:line="240" w:lineRule="auto"/>
        <w:rPr>
          <w:rFonts w:ascii="Arial" w:eastAsia="Times New Roman" w:hAnsi="Arial" w:cs="Arial"/>
          <w:color w:val="222222"/>
          <w:sz w:val="24"/>
          <w:szCs w:val="24"/>
        </w:rPr>
      </w:pPr>
      <w:r w:rsidRPr="0005782E">
        <w:rPr>
          <w:rFonts w:ascii="Arial" w:hAnsi="Arial" w:cs="Arial"/>
          <w:b/>
          <w:bCs/>
          <w:color w:val="000000"/>
          <w:sz w:val="24"/>
          <w:szCs w:val="24"/>
        </w:rPr>
        <w:t>Meeting</w:t>
      </w:r>
      <w:r w:rsidR="00B769CA" w:rsidRPr="0005782E">
        <w:rPr>
          <w:rFonts w:ascii="Arial" w:hAnsi="Arial" w:cs="Arial"/>
          <w:b/>
          <w:bCs/>
          <w:color w:val="000000"/>
          <w:sz w:val="24"/>
          <w:szCs w:val="24"/>
        </w:rPr>
        <w:t xml:space="preserve"> </w:t>
      </w:r>
      <w:r w:rsidR="002E2E91" w:rsidRPr="0005782E">
        <w:rPr>
          <w:rFonts w:ascii="Arial" w:hAnsi="Arial" w:cs="Arial"/>
          <w:b/>
          <w:bCs/>
          <w:color w:val="000000"/>
          <w:sz w:val="24"/>
          <w:szCs w:val="24"/>
        </w:rPr>
        <w:t>Purpose</w:t>
      </w:r>
      <w:r w:rsidR="002E2E91" w:rsidRPr="0005782E">
        <w:rPr>
          <w:rFonts w:ascii="Arial" w:hAnsi="Arial" w:cs="Arial"/>
          <w:color w:val="000000"/>
          <w:sz w:val="24"/>
          <w:szCs w:val="24"/>
        </w:rPr>
        <w:t xml:space="preserve">: </w:t>
      </w:r>
      <w:r w:rsidR="00F86CA2" w:rsidRPr="0005782E">
        <w:rPr>
          <w:rFonts w:ascii="Arial" w:eastAsia="Times New Roman" w:hAnsi="Arial" w:cs="Arial"/>
          <w:color w:val="222222"/>
          <w:sz w:val="24"/>
          <w:szCs w:val="24"/>
        </w:rPr>
        <w:t xml:space="preserve"> We are holding several online events to gain feedback on industry perspectives of NC Workforce Credentials and Work Based Learning. These events will provide an opportunity to shape the initial definition of </w:t>
      </w:r>
      <w:r w:rsidRPr="0005782E">
        <w:rPr>
          <w:rFonts w:ascii="Arial" w:eastAsia="Times New Roman" w:hAnsi="Arial" w:cs="Arial"/>
          <w:color w:val="222222"/>
          <w:sz w:val="24"/>
          <w:szCs w:val="24"/>
          <w:u w:val="single"/>
        </w:rPr>
        <w:t>non-degree</w:t>
      </w:r>
      <w:r w:rsidRPr="0005782E">
        <w:rPr>
          <w:rFonts w:ascii="Arial" w:eastAsia="Times New Roman" w:hAnsi="Arial" w:cs="Arial"/>
          <w:color w:val="222222"/>
          <w:sz w:val="24"/>
          <w:szCs w:val="24"/>
        </w:rPr>
        <w:t xml:space="preserve"> </w:t>
      </w:r>
      <w:r w:rsidR="00F86CA2" w:rsidRPr="0005782E">
        <w:rPr>
          <w:rFonts w:ascii="Arial" w:eastAsia="Times New Roman" w:hAnsi="Arial" w:cs="Arial"/>
          <w:color w:val="222222"/>
          <w:sz w:val="24"/>
          <w:szCs w:val="24"/>
        </w:rPr>
        <w:t>NC Workforce Credentials and to identify best models of work-based learning to build a highly qualified workforce.</w:t>
      </w:r>
    </w:p>
    <w:p w14:paraId="5D7A4F05" w14:textId="77777777" w:rsidR="00243721" w:rsidRPr="0005782E" w:rsidRDefault="00243721" w:rsidP="00243721">
      <w:pPr>
        <w:shd w:val="clear" w:color="auto" w:fill="FFFFFF"/>
        <w:spacing w:after="0" w:line="240" w:lineRule="auto"/>
        <w:rPr>
          <w:rFonts w:ascii="Arial" w:eastAsia="Times New Roman" w:hAnsi="Arial" w:cs="Arial"/>
          <w:color w:val="222222"/>
          <w:sz w:val="24"/>
          <w:szCs w:val="24"/>
        </w:rPr>
      </w:pPr>
    </w:p>
    <w:p w14:paraId="20807354" w14:textId="3143F321" w:rsidR="00194AB3" w:rsidRPr="0005782E" w:rsidRDefault="00C74F4B" w:rsidP="00243721">
      <w:pPr>
        <w:pStyle w:val="NormalWeb"/>
        <w:spacing w:before="0" w:beforeAutospacing="0" w:after="120" w:afterAutospacing="0"/>
        <w:rPr>
          <w:rFonts w:ascii="Arial" w:hAnsi="Arial" w:cs="Arial"/>
          <w:color w:val="000000" w:themeColor="text1"/>
        </w:rPr>
      </w:pPr>
      <w:r w:rsidRPr="0005782E">
        <w:rPr>
          <w:rFonts w:ascii="Arial" w:hAnsi="Arial" w:cs="Arial"/>
          <w:b/>
          <w:bCs/>
          <w:color w:val="000000" w:themeColor="text1"/>
        </w:rPr>
        <w:t xml:space="preserve">Ground Rules: </w:t>
      </w:r>
      <w:r w:rsidR="00B769CA" w:rsidRPr="0005782E">
        <w:rPr>
          <w:rFonts w:ascii="Arial" w:hAnsi="Arial" w:cs="Arial"/>
          <w:color w:val="000000" w:themeColor="text1"/>
        </w:rPr>
        <w:t>We ask that everyone actively participate. Depending on the number of attendees – we will ask you to post questions and comments in the chat or by using your mic in the zoom meeting. We will begin the discussions by asking the group a question. Anyone may respond to the question. We would like to hear from everyone. Please feel free to ask clarifying questions any time.</w:t>
      </w:r>
      <w:r w:rsidR="00243721" w:rsidRPr="0005782E">
        <w:rPr>
          <w:rFonts w:ascii="Arial" w:hAnsi="Arial" w:cs="Arial"/>
          <w:color w:val="000000" w:themeColor="text1"/>
        </w:rPr>
        <w:t xml:space="preserve"> </w:t>
      </w:r>
      <w:r w:rsidR="002E2E91" w:rsidRPr="0005782E">
        <w:rPr>
          <w:rFonts w:ascii="Arial" w:hAnsi="Arial" w:cs="Arial"/>
          <w:color w:val="000000" w:themeColor="text1"/>
        </w:rPr>
        <w:t>This meeting will not be recorded</w:t>
      </w:r>
      <w:r w:rsidRPr="0005782E">
        <w:rPr>
          <w:rFonts w:ascii="Arial" w:hAnsi="Arial" w:cs="Arial"/>
          <w:color w:val="000000" w:themeColor="text1"/>
        </w:rPr>
        <w:t xml:space="preserve"> to protect your privacy and ensure open and honest feedback. </w:t>
      </w:r>
    </w:p>
    <w:p w14:paraId="5D32D856" w14:textId="2853864E" w:rsidR="00194AB3" w:rsidRDefault="00194AB3" w:rsidP="00243721">
      <w:pPr>
        <w:pStyle w:val="NormalWeb"/>
        <w:spacing w:before="0" w:beforeAutospacing="0" w:after="120" w:afterAutospacing="0"/>
        <w:rPr>
          <w:rFonts w:ascii="Arial" w:hAnsi="Arial" w:cs="Arial"/>
          <w:color w:val="000000" w:themeColor="text1"/>
        </w:rPr>
      </w:pPr>
      <w:r w:rsidRPr="0005782E">
        <w:rPr>
          <w:rFonts w:ascii="Arial" w:hAnsi="Arial" w:cs="Arial"/>
          <w:b/>
          <w:bCs/>
          <w:color w:val="000000" w:themeColor="text1"/>
        </w:rPr>
        <w:t xml:space="preserve">Pre-Reading: </w:t>
      </w:r>
      <w:r w:rsidRPr="0005782E">
        <w:rPr>
          <w:rFonts w:ascii="Arial" w:hAnsi="Arial" w:cs="Arial"/>
          <w:color w:val="000000" w:themeColor="text1"/>
        </w:rPr>
        <w:t>Overview of NC Workforce Credentials, list of sector-specific non-degree credentials being considered</w:t>
      </w:r>
      <w:r w:rsidR="0005782E" w:rsidRPr="0005782E">
        <w:rPr>
          <w:rFonts w:ascii="Arial" w:hAnsi="Arial" w:cs="Arial"/>
          <w:color w:val="000000" w:themeColor="text1"/>
        </w:rPr>
        <w:t xml:space="preserve"> (will be shared after registration)</w:t>
      </w:r>
    </w:p>
    <w:p w14:paraId="275438C7" w14:textId="2996FE58" w:rsidR="00837346" w:rsidRPr="0005782E" w:rsidRDefault="00837346" w:rsidP="00243721">
      <w:pPr>
        <w:pStyle w:val="NormalWeb"/>
        <w:spacing w:before="0" w:beforeAutospacing="0" w:after="120" w:afterAutospacing="0"/>
        <w:rPr>
          <w:rFonts w:ascii="Arial" w:hAnsi="Arial" w:cs="Arial"/>
          <w:b/>
          <w:bCs/>
        </w:rPr>
      </w:pPr>
      <w:r w:rsidRPr="00837346">
        <w:rPr>
          <w:rFonts w:ascii="Arial" w:hAnsi="Arial" w:cs="Arial"/>
          <w:b/>
          <w:bCs/>
          <w:color w:val="000000" w:themeColor="text1"/>
        </w:rPr>
        <w:t>Post-Session Survey:</w:t>
      </w:r>
      <w:r>
        <w:rPr>
          <w:rFonts w:ascii="Arial" w:hAnsi="Arial" w:cs="Arial"/>
          <w:color w:val="000000" w:themeColor="text1"/>
        </w:rPr>
        <w:t xml:space="preserve"> </w:t>
      </w:r>
      <w:r>
        <w:rPr>
          <w:rFonts w:ascii="Arial" w:hAnsi="Arial" w:cs="Arial"/>
          <w:color w:val="222222"/>
          <w:shd w:val="clear" w:color="auto" w:fill="FFFFFF"/>
        </w:rPr>
        <w:t>Provide input on the appropriate categories for the non-degree credentials identified for your sector.</w:t>
      </w:r>
    </w:p>
    <w:p w14:paraId="6A0191DE" w14:textId="3989DE02" w:rsidR="00A8592C" w:rsidRPr="0005782E" w:rsidRDefault="00A8592C" w:rsidP="00380092">
      <w:pPr>
        <w:keepNext/>
        <w:keepLines/>
        <w:widowControl w:val="0"/>
        <w:spacing w:after="0" w:line="240" w:lineRule="auto"/>
        <w:rPr>
          <w:rFonts w:ascii="Arial" w:eastAsia="Times New Roman" w:hAnsi="Arial" w:cs="Arial"/>
          <w:sz w:val="24"/>
          <w:szCs w:val="24"/>
        </w:rPr>
      </w:pPr>
      <w:r w:rsidRPr="0005782E">
        <w:rPr>
          <w:rFonts w:ascii="Arial" w:eastAsia="Times New Roman" w:hAnsi="Arial" w:cs="Arial"/>
          <w:b/>
          <w:bCs/>
          <w:color w:val="000000"/>
          <w:sz w:val="24"/>
          <w:szCs w:val="24"/>
        </w:rPr>
        <w:t>Agenda</w:t>
      </w:r>
    </w:p>
    <w:tbl>
      <w:tblPr>
        <w:tblStyle w:val="TableGrid"/>
        <w:tblW w:w="0" w:type="auto"/>
        <w:tblLook w:val="04A0" w:firstRow="1" w:lastRow="0" w:firstColumn="1" w:lastColumn="0" w:noHBand="0" w:noVBand="1"/>
      </w:tblPr>
      <w:tblGrid>
        <w:gridCol w:w="6201"/>
        <w:gridCol w:w="2524"/>
        <w:gridCol w:w="1345"/>
      </w:tblGrid>
      <w:tr w:rsidR="00293BB3" w:rsidRPr="0005782E" w14:paraId="1990FBD3" w14:textId="77777777" w:rsidTr="00EE73CE">
        <w:trPr>
          <w:tblHeader/>
        </w:trPr>
        <w:tc>
          <w:tcPr>
            <w:tcW w:w="0" w:type="auto"/>
          </w:tcPr>
          <w:p w14:paraId="6963284C" w14:textId="263D4445" w:rsidR="00293BB3" w:rsidRPr="0005782E" w:rsidRDefault="00293BB3" w:rsidP="00380092">
            <w:pPr>
              <w:keepNext/>
              <w:keepLines/>
              <w:widowControl w:val="0"/>
              <w:textAlignment w:val="baseline"/>
              <w:rPr>
                <w:rFonts w:ascii="Arial" w:eastAsia="Times New Roman" w:hAnsi="Arial" w:cs="Arial"/>
                <w:b/>
                <w:bCs/>
                <w:color w:val="000000"/>
                <w:sz w:val="24"/>
                <w:szCs w:val="24"/>
              </w:rPr>
            </w:pPr>
            <w:r w:rsidRPr="0005782E">
              <w:rPr>
                <w:rFonts w:ascii="Arial" w:eastAsia="Times New Roman" w:hAnsi="Arial" w:cs="Arial"/>
                <w:b/>
                <w:bCs/>
                <w:color w:val="000000"/>
                <w:sz w:val="24"/>
                <w:szCs w:val="24"/>
              </w:rPr>
              <w:t>Topic</w:t>
            </w:r>
          </w:p>
        </w:tc>
        <w:tc>
          <w:tcPr>
            <w:tcW w:w="2524" w:type="dxa"/>
          </w:tcPr>
          <w:p w14:paraId="1C0DCA3F" w14:textId="7F755E79" w:rsidR="00293BB3" w:rsidRPr="0005782E" w:rsidRDefault="00293BB3" w:rsidP="00380092">
            <w:pPr>
              <w:keepNext/>
              <w:keepLines/>
              <w:widowControl w:val="0"/>
              <w:textAlignment w:val="baseline"/>
              <w:rPr>
                <w:rFonts w:ascii="Arial" w:eastAsia="Times New Roman" w:hAnsi="Arial" w:cs="Arial"/>
                <w:b/>
                <w:bCs/>
                <w:color w:val="000000"/>
                <w:sz w:val="24"/>
                <w:szCs w:val="24"/>
              </w:rPr>
            </w:pPr>
            <w:r w:rsidRPr="0005782E">
              <w:rPr>
                <w:rFonts w:ascii="Arial" w:eastAsia="Times New Roman" w:hAnsi="Arial" w:cs="Arial"/>
                <w:b/>
                <w:bCs/>
                <w:color w:val="000000"/>
                <w:sz w:val="24"/>
                <w:szCs w:val="24"/>
              </w:rPr>
              <w:t>Process</w:t>
            </w:r>
          </w:p>
        </w:tc>
        <w:tc>
          <w:tcPr>
            <w:tcW w:w="1345" w:type="dxa"/>
          </w:tcPr>
          <w:p w14:paraId="28D1F42C" w14:textId="261A79CB" w:rsidR="00293BB3" w:rsidRPr="0005782E" w:rsidRDefault="00293BB3" w:rsidP="00380092">
            <w:pPr>
              <w:keepNext/>
              <w:keepLines/>
              <w:widowControl w:val="0"/>
              <w:textAlignment w:val="baseline"/>
              <w:rPr>
                <w:rFonts w:ascii="Arial" w:eastAsia="Times New Roman" w:hAnsi="Arial" w:cs="Arial"/>
                <w:b/>
                <w:bCs/>
                <w:color w:val="000000"/>
                <w:sz w:val="24"/>
                <w:szCs w:val="24"/>
              </w:rPr>
            </w:pPr>
            <w:r w:rsidRPr="0005782E">
              <w:rPr>
                <w:rFonts w:ascii="Arial" w:eastAsia="Times New Roman" w:hAnsi="Arial" w:cs="Arial"/>
                <w:b/>
                <w:bCs/>
                <w:color w:val="000000"/>
                <w:sz w:val="24"/>
                <w:szCs w:val="24"/>
              </w:rPr>
              <w:t>Time</w:t>
            </w:r>
          </w:p>
        </w:tc>
      </w:tr>
      <w:tr w:rsidR="00293BB3" w:rsidRPr="0005782E" w14:paraId="5A844CAE" w14:textId="77777777" w:rsidTr="00EE73CE">
        <w:tc>
          <w:tcPr>
            <w:tcW w:w="0" w:type="auto"/>
          </w:tcPr>
          <w:p w14:paraId="6A199E33" w14:textId="3665C1DC" w:rsidR="00293BB3" w:rsidRPr="0005782E" w:rsidRDefault="286FB127" w:rsidP="004A5CF2">
            <w:pPr>
              <w:textAlignment w:val="baseline"/>
              <w:rPr>
                <w:rFonts w:ascii="Arial" w:eastAsia="Times New Roman" w:hAnsi="Arial" w:cs="Arial"/>
                <w:color w:val="000000"/>
                <w:sz w:val="24"/>
                <w:szCs w:val="24"/>
              </w:rPr>
            </w:pPr>
            <w:r w:rsidRPr="0005782E">
              <w:rPr>
                <w:rFonts w:ascii="Arial" w:eastAsia="Times New Roman" w:hAnsi="Arial" w:cs="Arial"/>
                <w:color w:val="000000" w:themeColor="text1"/>
                <w:sz w:val="24"/>
                <w:szCs w:val="24"/>
              </w:rPr>
              <w:t>Welcome, Introductions, Purpose</w:t>
            </w:r>
            <w:r w:rsidR="4F9F9945" w:rsidRPr="0005782E">
              <w:rPr>
                <w:rFonts w:ascii="Arial" w:eastAsia="Times New Roman" w:hAnsi="Arial" w:cs="Arial"/>
                <w:color w:val="000000" w:themeColor="text1"/>
                <w:sz w:val="24"/>
                <w:szCs w:val="24"/>
              </w:rPr>
              <w:t xml:space="preserve"> </w:t>
            </w:r>
          </w:p>
        </w:tc>
        <w:tc>
          <w:tcPr>
            <w:tcW w:w="2524" w:type="dxa"/>
          </w:tcPr>
          <w:p w14:paraId="73D6EE7B" w14:textId="3CD9C078" w:rsidR="00293BB3" w:rsidRPr="0005782E" w:rsidRDefault="00293BB3" w:rsidP="004A5CF2">
            <w:pPr>
              <w:textAlignment w:val="baseline"/>
              <w:rPr>
                <w:rFonts w:ascii="Arial" w:eastAsia="Times New Roman" w:hAnsi="Arial" w:cs="Arial"/>
                <w:color w:val="000000"/>
                <w:sz w:val="24"/>
                <w:szCs w:val="24"/>
              </w:rPr>
            </w:pPr>
            <w:r w:rsidRPr="0005782E">
              <w:rPr>
                <w:rFonts w:ascii="Arial" w:eastAsia="Times New Roman" w:hAnsi="Arial" w:cs="Arial"/>
                <w:color w:val="000000"/>
                <w:sz w:val="24"/>
                <w:szCs w:val="24"/>
              </w:rPr>
              <w:t>Presentation</w:t>
            </w:r>
          </w:p>
        </w:tc>
        <w:tc>
          <w:tcPr>
            <w:tcW w:w="1345" w:type="dxa"/>
          </w:tcPr>
          <w:p w14:paraId="4F6B17FE" w14:textId="3A35BB95" w:rsidR="00293BB3" w:rsidRPr="0005782E" w:rsidRDefault="00021AA6" w:rsidP="004A5CF2">
            <w:pPr>
              <w:textAlignment w:val="baseline"/>
              <w:rPr>
                <w:rFonts w:ascii="Arial" w:eastAsia="Times New Roman" w:hAnsi="Arial" w:cs="Arial"/>
                <w:color w:val="000000"/>
                <w:sz w:val="24"/>
                <w:szCs w:val="24"/>
              </w:rPr>
            </w:pPr>
            <w:r w:rsidRPr="0005782E">
              <w:rPr>
                <w:rFonts w:ascii="Arial" w:eastAsia="Times New Roman" w:hAnsi="Arial" w:cs="Arial"/>
                <w:color w:val="000000"/>
                <w:sz w:val="24"/>
                <w:szCs w:val="24"/>
              </w:rPr>
              <w:t>10</w:t>
            </w:r>
            <w:r w:rsidR="00293BB3" w:rsidRPr="0005782E">
              <w:rPr>
                <w:rFonts w:ascii="Arial" w:eastAsia="Times New Roman" w:hAnsi="Arial" w:cs="Arial"/>
                <w:color w:val="000000"/>
                <w:sz w:val="24"/>
                <w:szCs w:val="24"/>
              </w:rPr>
              <w:t xml:space="preserve"> min.</w:t>
            </w:r>
          </w:p>
        </w:tc>
      </w:tr>
      <w:tr w:rsidR="00293BB3" w:rsidRPr="0005782E" w14:paraId="290B94ED" w14:textId="77777777" w:rsidTr="00EE73CE">
        <w:tc>
          <w:tcPr>
            <w:tcW w:w="0" w:type="auto"/>
          </w:tcPr>
          <w:p w14:paraId="7BCAC643" w14:textId="78CAD5E2" w:rsidR="00293BB3" w:rsidRPr="0005782E" w:rsidRDefault="286FB127" w:rsidP="00FD6A82">
            <w:pPr>
              <w:textAlignment w:val="baseline"/>
              <w:rPr>
                <w:rFonts w:ascii="Arial" w:eastAsia="Times New Roman" w:hAnsi="Arial" w:cs="Arial"/>
                <w:color w:val="000000"/>
                <w:sz w:val="24"/>
                <w:szCs w:val="24"/>
              </w:rPr>
            </w:pPr>
            <w:r w:rsidRPr="0005782E">
              <w:rPr>
                <w:rFonts w:ascii="Arial" w:eastAsia="Times New Roman" w:hAnsi="Arial" w:cs="Arial"/>
                <w:color w:val="000000" w:themeColor="text1"/>
                <w:sz w:val="24"/>
                <w:szCs w:val="24"/>
              </w:rPr>
              <w:t>NC Career Launch Programs/ Apprenticeships Overview and Update</w:t>
            </w:r>
            <w:r w:rsidR="26CEE05C" w:rsidRPr="0005782E">
              <w:rPr>
                <w:rFonts w:ascii="Arial" w:eastAsia="Times New Roman" w:hAnsi="Arial" w:cs="Arial"/>
                <w:color w:val="000000" w:themeColor="text1"/>
                <w:sz w:val="24"/>
                <w:szCs w:val="24"/>
              </w:rPr>
              <w:t xml:space="preserve"> </w:t>
            </w:r>
          </w:p>
        </w:tc>
        <w:tc>
          <w:tcPr>
            <w:tcW w:w="2524" w:type="dxa"/>
          </w:tcPr>
          <w:p w14:paraId="2D24EB82" w14:textId="04C06E7A" w:rsidR="00293BB3" w:rsidRPr="0005782E" w:rsidRDefault="00293BB3" w:rsidP="00021AA6">
            <w:pPr>
              <w:textAlignment w:val="baseline"/>
              <w:rPr>
                <w:rFonts w:ascii="Arial" w:eastAsia="Times New Roman" w:hAnsi="Arial" w:cs="Arial"/>
                <w:color w:val="000000"/>
                <w:sz w:val="24"/>
                <w:szCs w:val="24"/>
              </w:rPr>
            </w:pPr>
            <w:r w:rsidRPr="0005782E">
              <w:rPr>
                <w:rFonts w:ascii="Arial" w:eastAsia="Times New Roman" w:hAnsi="Arial" w:cs="Arial"/>
                <w:color w:val="000000"/>
                <w:sz w:val="24"/>
                <w:szCs w:val="24"/>
              </w:rPr>
              <w:t>Presentation</w:t>
            </w:r>
          </w:p>
        </w:tc>
        <w:tc>
          <w:tcPr>
            <w:tcW w:w="1345" w:type="dxa"/>
          </w:tcPr>
          <w:p w14:paraId="463637E8" w14:textId="4EA203BC" w:rsidR="00293BB3" w:rsidRPr="0005782E" w:rsidRDefault="00021AA6" w:rsidP="00FD6A82">
            <w:pPr>
              <w:textAlignment w:val="baseline"/>
              <w:rPr>
                <w:rFonts w:ascii="Arial" w:eastAsia="Times New Roman" w:hAnsi="Arial" w:cs="Arial"/>
                <w:color w:val="000000"/>
                <w:sz w:val="24"/>
                <w:szCs w:val="24"/>
              </w:rPr>
            </w:pPr>
            <w:r w:rsidRPr="0005782E">
              <w:rPr>
                <w:rFonts w:ascii="Arial" w:eastAsia="Times New Roman" w:hAnsi="Arial" w:cs="Arial"/>
                <w:color w:val="000000"/>
                <w:sz w:val="24"/>
                <w:szCs w:val="24"/>
              </w:rPr>
              <w:t>10</w:t>
            </w:r>
            <w:r w:rsidR="00293BB3" w:rsidRPr="0005782E">
              <w:rPr>
                <w:rFonts w:ascii="Arial" w:eastAsia="Times New Roman" w:hAnsi="Arial" w:cs="Arial"/>
                <w:color w:val="000000"/>
                <w:sz w:val="24"/>
                <w:szCs w:val="24"/>
              </w:rPr>
              <w:t xml:space="preserve"> min.</w:t>
            </w:r>
          </w:p>
        </w:tc>
      </w:tr>
      <w:tr w:rsidR="00293BB3" w:rsidRPr="0005782E" w14:paraId="497404B4" w14:textId="77777777" w:rsidTr="00EE73CE">
        <w:tc>
          <w:tcPr>
            <w:tcW w:w="0" w:type="auto"/>
          </w:tcPr>
          <w:p w14:paraId="3313C6FD" w14:textId="6E9BA76D" w:rsidR="00293BB3" w:rsidRPr="0005782E" w:rsidRDefault="286FB127" w:rsidP="00A43CF6">
            <w:pPr>
              <w:textAlignment w:val="baseline"/>
              <w:rPr>
                <w:rFonts w:ascii="Arial" w:eastAsia="Times New Roman" w:hAnsi="Arial" w:cs="Arial"/>
                <w:color w:val="000000"/>
                <w:sz w:val="24"/>
                <w:szCs w:val="24"/>
              </w:rPr>
            </w:pPr>
            <w:r w:rsidRPr="0005782E">
              <w:rPr>
                <w:rFonts w:ascii="Arial" w:eastAsia="Times New Roman" w:hAnsi="Arial" w:cs="Arial"/>
                <w:color w:val="000000" w:themeColor="text1"/>
                <w:sz w:val="24"/>
                <w:szCs w:val="24"/>
              </w:rPr>
              <w:t>NC Workforce Credentials Overview</w:t>
            </w:r>
            <w:r w:rsidR="4BA08671" w:rsidRPr="0005782E">
              <w:rPr>
                <w:rFonts w:ascii="Arial" w:eastAsia="Times New Roman" w:hAnsi="Arial" w:cs="Arial"/>
                <w:color w:val="000000" w:themeColor="text1"/>
                <w:sz w:val="24"/>
                <w:szCs w:val="24"/>
              </w:rPr>
              <w:t xml:space="preserve">  </w:t>
            </w:r>
          </w:p>
        </w:tc>
        <w:tc>
          <w:tcPr>
            <w:tcW w:w="2524" w:type="dxa"/>
          </w:tcPr>
          <w:p w14:paraId="27167227" w14:textId="77777777" w:rsidR="00293BB3" w:rsidRPr="0005782E" w:rsidRDefault="00293BB3" w:rsidP="00021AA6">
            <w:pPr>
              <w:textAlignment w:val="baseline"/>
              <w:rPr>
                <w:rFonts w:ascii="Arial" w:eastAsia="Times New Roman" w:hAnsi="Arial" w:cs="Arial"/>
                <w:color w:val="000000"/>
                <w:sz w:val="24"/>
                <w:szCs w:val="24"/>
              </w:rPr>
            </w:pPr>
            <w:r w:rsidRPr="0005782E">
              <w:rPr>
                <w:rFonts w:ascii="Arial" w:eastAsia="Times New Roman" w:hAnsi="Arial" w:cs="Arial"/>
                <w:color w:val="000000"/>
                <w:sz w:val="24"/>
                <w:szCs w:val="24"/>
              </w:rPr>
              <w:t xml:space="preserve">Presentation </w:t>
            </w:r>
          </w:p>
          <w:p w14:paraId="18C5B1D4" w14:textId="3BE5EA35" w:rsidR="00293BB3" w:rsidRPr="0005782E" w:rsidRDefault="00293BB3" w:rsidP="00021AA6">
            <w:pPr>
              <w:textAlignment w:val="baseline"/>
              <w:rPr>
                <w:rFonts w:ascii="Arial" w:eastAsia="Times New Roman" w:hAnsi="Arial" w:cs="Arial"/>
                <w:color w:val="000000"/>
                <w:sz w:val="24"/>
                <w:szCs w:val="24"/>
              </w:rPr>
            </w:pPr>
          </w:p>
        </w:tc>
        <w:tc>
          <w:tcPr>
            <w:tcW w:w="1345" w:type="dxa"/>
          </w:tcPr>
          <w:p w14:paraId="09CE4685" w14:textId="35D0E1B5" w:rsidR="00293BB3" w:rsidRPr="0005782E" w:rsidRDefault="00021AA6" w:rsidP="004A5CF2">
            <w:pPr>
              <w:textAlignment w:val="baseline"/>
              <w:rPr>
                <w:rFonts w:ascii="Arial" w:eastAsia="Times New Roman" w:hAnsi="Arial" w:cs="Arial"/>
                <w:color w:val="000000"/>
                <w:sz w:val="24"/>
                <w:szCs w:val="24"/>
              </w:rPr>
            </w:pPr>
            <w:r w:rsidRPr="0005782E">
              <w:rPr>
                <w:rFonts w:ascii="Arial" w:eastAsia="Times New Roman" w:hAnsi="Arial" w:cs="Arial"/>
                <w:color w:val="000000"/>
                <w:sz w:val="24"/>
                <w:szCs w:val="24"/>
              </w:rPr>
              <w:t>1</w:t>
            </w:r>
            <w:r w:rsidR="00293BB3" w:rsidRPr="0005782E">
              <w:rPr>
                <w:rFonts w:ascii="Arial" w:eastAsia="Times New Roman" w:hAnsi="Arial" w:cs="Arial"/>
                <w:color w:val="000000"/>
                <w:sz w:val="24"/>
                <w:szCs w:val="24"/>
              </w:rPr>
              <w:t>0 min.</w:t>
            </w:r>
          </w:p>
        </w:tc>
      </w:tr>
      <w:tr w:rsidR="00EE73CE" w:rsidRPr="0005782E" w14:paraId="339FA267" w14:textId="77777777" w:rsidTr="00EE73CE">
        <w:tc>
          <w:tcPr>
            <w:tcW w:w="0" w:type="auto"/>
          </w:tcPr>
          <w:p w14:paraId="431F3968" w14:textId="77F09F65" w:rsidR="00EE73CE" w:rsidRDefault="00EE73CE" w:rsidP="00EE73CE">
            <w:pPr>
              <w:textAlignment w:val="baseline"/>
              <w:rPr>
                <w:rFonts w:ascii="Arial" w:eastAsia="Times New Roman" w:hAnsi="Arial" w:cs="Arial"/>
                <w:color w:val="000000" w:themeColor="text1"/>
                <w:sz w:val="24"/>
                <w:szCs w:val="24"/>
              </w:rPr>
            </w:pPr>
            <w:r w:rsidRPr="0005782E">
              <w:rPr>
                <w:rFonts w:ascii="Arial" w:eastAsia="Times New Roman" w:hAnsi="Arial" w:cs="Arial"/>
                <w:color w:val="000000" w:themeColor="text1"/>
                <w:sz w:val="24"/>
                <w:szCs w:val="24"/>
              </w:rPr>
              <w:t>NC Workforce Credentials Feedback</w:t>
            </w:r>
          </w:p>
          <w:p w14:paraId="651FD09D" w14:textId="048F73D3" w:rsidR="00EE73CE" w:rsidRDefault="00EE73CE" w:rsidP="00EE73CE">
            <w:pPr>
              <w:textAlignment w:val="baseline"/>
              <w:rPr>
                <w:rFonts w:ascii="Arial" w:eastAsia="Times New Roman" w:hAnsi="Arial" w:cs="Arial"/>
                <w:color w:val="000000"/>
                <w:sz w:val="24"/>
                <w:szCs w:val="24"/>
              </w:rPr>
            </w:pPr>
          </w:p>
          <w:p w14:paraId="0E5B0C8B" w14:textId="55FCEE63" w:rsidR="00EE73CE" w:rsidRDefault="00EE73CE" w:rsidP="00EE73CE">
            <w:pPr>
              <w:textAlignment w:val="baseline"/>
              <w:rPr>
                <w:rFonts w:ascii="Arial" w:eastAsia="Times New Roman" w:hAnsi="Arial" w:cs="Arial"/>
                <w:color w:val="000000"/>
                <w:sz w:val="24"/>
                <w:szCs w:val="24"/>
              </w:rPr>
            </w:pPr>
          </w:p>
          <w:p w14:paraId="63522727" w14:textId="77777777" w:rsidR="00EE73CE" w:rsidRPr="0005782E" w:rsidRDefault="00EE73CE" w:rsidP="00EE73CE">
            <w:pPr>
              <w:textAlignment w:val="baseline"/>
              <w:rPr>
                <w:rFonts w:ascii="Arial" w:eastAsia="Times New Roman" w:hAnsi="Arial" w:cs="Arial"/>
                <w:color w:val="000000"/>
                <w:sz w:val="24"/>
                <w:szCs w:val="24"/>
              </w:rPr>
            </w:pPr>
          </w:p>
          <w:p w14:paraId="50AD97B9" w14:textId="7D8BD17D" w:rsidR="00EE73CE" w:rsidRPr="0005782E" w:rsidRDefault="00EE73CE" w:rsidP="00EE73CE">
            <w:pPr>
              <w:spacing w:after="160" w:line="308" w:lineRule="exact"/>
              <w:textAlignment w:val="baseline"/>
              <w:rPr>
                <w:rFonts w:ascii="Arial" w:eastAsia="Arial" w:hAnsi="Arial" w:cs="Arial"/>
                <w:sz w:val="24"/>
                <w:szCs w:val="24"/>
                <w:u w:val="single"/>
              </w:rPr>
            </w:pPr>
            <w:r w:rsidRPr="0005782E">
              <w:rPr>
                <w:rFonts w:ascii="Arial" w:eastAsia="Arial" w:hAnsi="Arial" w:cs="Arial"/>
                <w:sz w:val="24"/>
                <w:szCs w:val="24"/>
                <w:u w:val="single"/>
              </w:rPr>
              <w:lastRenderedPageBreak/>
              <w:t xml:space="preserve">Employers/Industry Representatives </w:t>
            </w:r>
          </w:p>
          <w:p w14:paraId="474F04B3" w14:textId="19884BEC" w:rsidR="00EE73CE" w:rsidRPr="0005782E" w:rsidRDefault="00EE73CE" w:rsidP="00EE73CE">
            <w:pPr>
              <w:pStyle w:val="ListParagraph"/>
              <w:numPr>
                <w:ilvl w:val="0"/>
                <w:numId w:val="3"/>
              </w:numPr>
              <w:spacing w:after="160" w:line="259" w:lineRule="auto"/>
              <w:textAlignment w:val="baseline"/>
              <w:rPr>
                <w:rFonts w:eastAsiaTheme="minorEastAsia"/>
                <w:sz w:val="24"/>
                <w:szCs w:val="24"/>
              </w:rPr>
            </w:pPr>
            <w:r w:rsidRPr="0005782E">
              <w:rPr>
                <w:rFonts w:ascii="Arial" w:eastAsia="Arial" w:hAnsi="Arial" w:cs="Arial"/>
                <w:sz w:val="24"/>
                <w:szCs w:val="24"/>
              </w:rPr>
              <w:t xml:space="preserve">QUESTION 1: What non-degree credentials do you require for new hires? or helping current employees upskill? </w:t>
            </w:r>
          </w:p>
          <w:p w14:paraId="755B6CBE" w14:textId="6C61B3E4" w:rsidR="00EE73CE" w:rsidRPr="0005782E" w:rsidRDefault="00EE73CE" w:rsidP="00EE73CE">
            <w:pPr>
              <w:pStyle w:val="ListParagraph"/>
              <w:numPr>
                <w:ilvl w:val="0"/>
                <w:numId w:val="3"/>
              </w:numPr>
              <w:spacing w:after="160" w:line="259" w:lineRule="auto"/>
              <w:textAlignment w:val="baseline"/>
              <w:rPr>
                <w:rFonts w:eastAsiaTheme="minorEastAsia"/>
                <w:sz w:val="24"/>
                <w:szCs w:val="24"/>
              </w:rPr>
            </w:pPr>
            <w:r w:rsidRPr="0005782E">
              <w:rPr>
                <w:rFonts w:ascii="Arial" w:eastAsia="Arial" w:hAnsi="Arial" w:cs="Arial"/>
                <w:sz w:val="24"/>
                <w:szCs w:val="24"/>
              </w:rPr>
              <w:t>QUESTION 2: Are we missing any non-degree credentials that are important to your company/industry?</w:t>
            </w:r>
          </w:p>
          <w:p w14:paraId="0B031E09" w14:textId="1E743090" w:rsidR="00EE73CE" w:rsidRPr="0005782E" w:rsidRDefault="00EE73CE" w:rsidP="00EE73CE">
            <w:pPr>
              <w:pStyle w:val="ListParagraph"/>
              <w:numPr>
                <w:ilvl w:val="0"/>
                <w:numId w:val="3"/>
              </w:numPr>
              <w:spacing w:after="160" w:line="259" w:lineRule="auto"/>
              <w:textAlignment w:val="baseline"/>
              <w:rPr>
                <w:rFonts w:eastAsiaTheme="minorEastAsia"/>
                <w:sz w:val="24"/>
                <w:szCs w:val="24"/>
              </w:rPr>
            </w:pPr>
            <w:r w:rsidRPr="0005782E">
              <w:rPr>
                <w:rFonts w:ascii="Arial" w:eastAsia="Arial" w:hAnsi="Arial" w:cs="Arial"/>
                <w:sz w:val="24"/>
                <w:szCs w:val="24"/>
              </w:rPr>
              <w:t>QUESTION 3: What skills and non-degree credentials will be important to your industry/business in 18 months to 3 years?</w:t>
            </w:r>
          </w:p>
          <w:p w14:paraId="763A4926" w14:textId="0DB2B2B1" w:rsidR="00EE73CE" w:rsidRPr="0005782E" w:rsidRDefault="00EE73CE" w:rsidP="00EE73CE">
            <w:pPr>
              <w:pStyle w:val="ListParagraph"/>
              <w:numPr>
                <w:ilvl w:val="0"/>
                <w:numId w:val="3"/>
              </w:numPr>
              <w:spacing w:after="160" w:line="259" w:lineRule="auto"/>
              <w:textAlignment w:val="baseline"/>
              <w:rPr>
                <w:rFonts w:eastAsiaTheme="minorEastAsia"/>
                <w:sz w:val="24"/>
                <w:szCs w:val="24"/>
              </w:rPr>
            </w:pPr>
            <w:r w:rsidRPr="0005782E">
              <w:rPr>
                <w:rFonts w:ascii="Arial" w:eastAsia="Arial" w:hAnsi="Arial" w:cs="Arial"/>
                <w:sz w:val="24"/>
                <w:szCs w:val="24"/>
              </w:rPr>
              <w:t>QUESTION 4: Where do you get information about non-degree credentials?</w:t>
            </w:r>
          </w:p>
          <w:p w14:paraId="2033C2C9" w14:textId="0B7569CB" w:rsidR="00EE73CE" w:rsidRPr="0005782E" w:rsidRDefault="00EE73CE" w:rsidP="00EE73CE">
            <w:pPr>
              <w:spacing w:after="160" w:line="308" w:lineRule="exact"/>
              <w:textAlignment w:val="baseline"/>
              <w:rPr>
                <w:rFonts w:ascii="Arial" w:eastAsia="Arial" w:hAnsi="Arial" w:cs="Arial"/>
                <w:sz w:val="24"/>
                <w:szCs w:val="24"/>
                <w:u w:val="single"/>
              </w:rPr>
            </w:pPr>
            <w:r w:rsidRPr="0005782E">
              <w:rPr>
                <w:rFonts w:ascii="Arial" w:eastAsia="Arial" w:hAnsi="Arial" w:cs="Arial"/>
                <w:sz w:val="24"/>
                <w:szCs w:val="24"/>
                <w:u w:val="single"/>
              </w:rPr>
              <w:t xml:space="preserve">Workforce Development Providers </w:t>
            </w:r>
          </w:p>
          <w:p w14:paraId="55BBA831" w14:textId="7E1145D8" w:rsidR="00EE73CE" w:rsidRPr="0005782E" w:rsidRDefault="00EE73CE" w:rsidP="00EE73CE">
            <w:pPr>
              <w:pStyle w:val="ListParagraph"/>
              <w:numPr>
                <w:ilvl w:val="0"/>
                <w:numId w:val="3"/>
              </w:numPr>
              <w:spacing w:after="160" w:line="308" w:lineRule="exact"/>
              <w:textAlignment w:val="baseline"/>
              <w:rPr>
                <w:rFonts w:eastAsiaTheme="minorEastAsia"/>
                <w:sz w:val="24"/>
                <w:szCs w:val="24"/>
              </w:rPr>
            </w:pPr>
            <w:r w:rsidRPr="0005782E">
              <w:rPr>
                <w:rFonts w:ascii="Arial" w:eastAsia="Arial" w:hAnsi="Arial" w:cs="Arial"/>
                <w:sz w:val="24"/>
                <w:szCs w:val="24"/>
              </w:rPr>
              <w:t xml:space="preserve">QUESTION 1: How do you decide what non-degree credentials you provide training/supports for? </w:t>
            </w:r>
          </w:p>
          <w:p w14:paraId="69E17037" w14:textId="28DF9C9F" w:rsidR="00EE73CE" w:rsidRPr="0005782E" w:rsidRDefault="00EE73CE" w:rsidP="00EE73CE">
            <w:pPr>
              <w:pStyle w:val="ListParagraph"/>
              <w:numPr>
                <w:ilvl w:val="0"/>
                <w:numId w:val="3"/>
              </w:numPr>
              <w:spacing w:after="160" w:line="259" w:lineRule="auto"/>
              <w:textAlignment w:val="baseline"/>
              <w:rPr>
                <w:rFonts w:eastAsiaTheme="minorEastAsia"/>
                <w:sz w:val="24"/>
                <w:szCs w:val="24"/>
              </w:rPr>
            </w:pPr>
            <w:r w:rsidRPr="0005782E">
              <w:rPr>
                <w:rFonts w:ascii="Arial" w:eastAsia="Arial" w:hAnsi="Arial" w:cs="Arial"/>
                <w:sz w:val="24"/>
                <w:szCs w:val="24"/>
              </w:rPr>
              <w:t>QUESTION 2: Are we missing any non-degree credentials that you train towards or fund?</w:t>
            </w:r>
          </w:p>
          <w:p w14:paraId="537AB3A5" w14:textId="7623CDE1" w:rsidR="00EE73CE" w:rsidRPr="0005782E" w:rsidRDefault="00EE73CE" w:rsidP="00EE73CE">
            <w:pPr>
              <w:pStyle w:val="ListParagraph"/>
              <w:numPr>
                <w:ilvl w:val="0"/>
                <w:numId w:val="3"/>
              </w:numPr>
              <w:spacing w:after="160" w:line="259" w:lineRule="auto"/>
              <w:textAlignment w:val="baseline"/>
              <w:rPr>
                <w:rFonts w:eastAsiaTheme="minorEastAsia"/>
                <w:sz w:val="24"/>
                <w:szCs w:val="24"/>
              </w:rPr>
            </w:pPr>
            <w:r w:rsidRPr="0005782E">
              <w:rPr>
                <w:rFonts w:ascii="Arial" w:eastAsia="Arial" w:hAnsi="Arial" w:cs="Arial"/>
                <w:sz w:val="24"/>
                <w:szCs w:val="24"/>
              </w:rPr>
              <w:t>QUESTION 3: Where do you share information about training programs for non-degree credentials?</w:t>
            </w:r>
          </w:p>
          <w:p w14:paraId="207E8E26" w14:textId="31A60065" w:rsidR="00EE73CE" w:rsidRPr="0005782E" w:rsidRDefault="00EE73CE" w:rsidP="00EE73CE">
            <w:pPr>
              <w:pStyle w:val="ListParagraph"/>
              <w:numPr>
                <w:ilvl w:val="0"/>
                <w:numId w:val="3"/>
              </w:numPr>
              <w:spacing w:after="160" w:line="259" w:lineRule="auto"/>
              <w:textAlignment w:val="baseline"/>
              <w:rPr>
                <w:rFonts w:eastAsiaTheme="minorEastAsia"/>
                <w:sz w:val="24"/>
                <w:szCs w:val="24"/>
              </w:rPr>
            </w:pPr>
            <w:r w:rsidRPr="0005782E">
              <w:rPr>
                <w:rFonts w:ascii="Arial" w:eastAsia="Arial" w:hAnsi="Arial" w:cs="Arial"/>
                <w:sz w:val="24"/>
                <w:szCs w:val="24"/>
              </w:rPr>
              <w:t>QUESTION 4: How could you use a list of state- promoted non-degree NC Workforce Credentials?</w:t>
            </w:r>
          </w:p>
        </w:tc>
        <w:tc>
          <w:tcPr>
            <w:tcW w:w="2524" w:type="dxa"/>
          </w:tcPr>
          <w:p w14:paraId="74CD0814" w14:textId="77777777" w:rsidR="00EE73CE" w:rsidRPr="0005782E" w:rsidRDefault="00EE73CE" w:rsidP="00EE73CE">
            <w:pPr>
              <w:textAlignment w:val="baseline"/>
              <w:rPr>
                <w:rFonts w:ascii="Arial" w:eastAsia="Times New Roman" w:hAnsi="Arial" w:cs="Arial"/>
                <w:color w:val="000000" w:themeColor="text1"/>
                <w:sz w:val="24"/>
                <w:szCs w:val="24"/>
              </w:rPr>
            </w:pPr>
            <w:r w:rsidRPr="0005782E">
              <w:rPr>
                <w:rFonts w:ascii="Arial" w:eastAsia="Times New Roman" w:hAnsi="Arial" w:cs="Arial"/>
                <w:color w:val="000000" w:themeColor="text1"/>
                <w:sz w:val="24"/>
                <w:szCs w:val="24"/>
              </w:rPr>
              <w:lastRenderedPageBreak/>
              <w:t>Breakouts/Discussion</w:t>
            </w:r>
          </w:p>
          <w:p w14:paraId="4C577E91" w14:textId="77777777" w:rsidR="00EE73CE" w:rsidRDefault="00EE73CE" w:rsidP="00EE73CE">
            <w:pPr>
              <w:textAlignment w:val="baseline"/>
              <w:rPr>
                <w:rFonts w:ascii="Arial" w:eastAsia="Times New Roman" w:hAnsi="Arial" w:cs="Arial"/>
                <w:color w:val="000000"/>
                <w:sz w:val="24"/>
                <w:szCs w:val="24"/>
              </w:rPr>
            </w:pPr>
          </w:p>
          <w:p w14:paraId="236EAAFB" w14:textId="77777777" w:rsidR="00EE73CE" w:rsidRDefault="00EE73CE" w:rsidP="00EE73CE">
            <w:pPr>
              <w:textAlignment w:val="baseline"/>
              <w:rPr>
                <w:rFonts w:ascii="Arial" w:eastAsia="Times New Roman" w:hAnsi="Arial" w:cs="Arial"/>
                <w:color w:val="000000"/>
                <w:sz w:val="24"/>
                <w:szCs w:val="24"/>
              </w:rPr>
            </w:pPr>
          </w:p>
          <w:p w14:paraId="524AB131" w14:textId="77777777" w:rsidR="00EE73CE" w:rsidRDefault="00EE73CE" w:rsidP="00EE73CE">
            <w:pPr>
              <w:textAlignment w:val="baseline"/>
              <w:rPr>
                <w:rFonts w:ascii="Arial" w:eastAsia="Times New Roman" w:hAnsi="Arial" w:cs="Arial"/>
                <w:color w:val="000000"/>
                <w:sz w:val="24"/>
                <w:szCs w:val="24"/>
              </w:rPr>
            </w:pPr>
          </w:p>
          <w:p w14:paraId="4212FFBD" w14:textId="77777777" w:rsidR="00EE73CE" w:rsidRDefault="00EE73CE" w:rsidP="00EE73CE">
            <w:pPr>
              <w:textAlignment w:val="baseline"/>
              <w:rPr>
                <w:rFonts w:ascii="Arial" w:eastAsia="Times New Roman" w:hAnsi="Arial" w:cs="Arial"/>
                <w:color w:val="000000"/>
                <w:sz w:val="24"/>
                <w:szCs w:val="24"/>
              </w:rPr>
            </w:pPr>
          </w:p>
          <w:p w14:paraId="403FB6DA" w14:textId="77777777" w:rsidR="00EE73CE" w:rsidRPr="0005782E" w:rsidRDefault="00EE73CE" w:rsidP="00EE73CE">
            <w:pPr>
              <w:textAlignment w:val="baseline"/>
              <w:rPr>
                <w:rFonts w:ascii="Arial" w:eastAsia="Times New Roman" w:hAnsi="Arial" w:cs="Arial"/>
                <w:color w:val="000000" w:themeColor="text1"/>
                <w:sz w:val="24"/>
                <w:szCs w:val="24"/>
              </w:rPr>
            </w:pPr>
            <w:r w:rsidRPr="0005782E">
              <w:rPr>
                <w:rFonts w:ascii="Arial" w:eastAsia="Times New Roman" w:hAnsi="Arial" w:cs="Arial"/>
                <w:color w:val="000000" w:themeColor="text1"/>
                <w:sz w:val="24"/>
                <w:szCs w:val="24"/>
              </w:rPr>
              <w:lastRenderedPageBreak/>
              <w:t>Breakouts/Discussion</w:t>
            </w:r>
          </w:p>
          <w:p w14:paraId="3220009A" w14:textId="167C8550" w:rsidR="00EE73CE" w:rsidRPr="0005782E" w:rsidRDefault="00EE73CE" w:rsidP="00EE73CE">
            <w:pPr>
              <w:textAlignment w:val="baseline"/>
              <w:rPr>
                <w:rFonts w:ascii="Arial" w:eastAsia="Times New Roman" w:hAnsi="Arial" w:cs="Arial"/>
                <w:color w:val="000000"/>
                <w:sz w:val="24"/>
                <w:szCs w:val="24"/>
              </w:rPr>
            </w:pPr>
          </w:p>
        </w:tc>
        <w:tc>
          <w:tcPr>
            <w:tcW w:w="1345" w:type="dxa"/>
          </w:tcPr>
          <w:p w14:paraId="78BBE19F" w14:textId="77777777" w:rsidR="00EE73CE" w:rsidRPr="0005782E" w:rsidRDefault="00EE73CE" w:rsidP="00EE73CE">
            <w:pPr>
              <w:textAlignment w:val="baseline"/>
              <w:rPr>
                <w:rFonts w:ascii="Arial" w:eastAsia="Times New Roman" w:hAnsi="Arial" w:cs="Arial"/>
                <w:color w:val="000000"/>
                <w:sz w:val="24"/>
                <w:szCs w:val="24"/>
              </w:rPr>
            </w:pPr>
            <w:r w:rsidRPr="0005782E">
              <w:rPr>
                <w:rFonts w:ascii="Arial" w:eastAsia="Times New Roman" w:hAnsi="Arial" w:cs="Arial"/>
                <w:color w:val="000000"/>
                <w:sz w:val="24"/>
                <w:szCs w:val="24"/>
              </w:rPr>
              <w:lastRenderedPageBreak/>
              <w:t>60 min.</w:t>
            </w:r>
          </w:p>
          <w:p w14:paraId="7EA5C560" w14:textId="77777777" w:rsidR="00EE73CE" w:rsidRDefault="00EE73CE" w:rsidP="00EE73CE">
            <w:pPr>
              <w:rPr>
                <w:rFonts w:ascii="Arial" w:eastAsia="Times New Roman" w:hAnsi="Arial" w:cs="Arial"/>
                <w:sz w:val="24"/>
                <w:szCs w:val="24"/>
              </w:rPr>
            </w:pPr>
          </w:p>
          <w:p w14:paraId="4EFA9B4B" w14:textId="77777777" w:rsidR="00EE73CE" w:rsidRDefault="00EE73CE" w:rsidP="00EE73CE">
            <w:pPr>
              <w:rPr>
                <w:rFonts w:ascii="Arial" w:eastAsia="Times New Roman" w:hAnsi="Arial" w:cs="Arial"/>
                <w:sz w:val="24"/>
                <w:szCs w:val="24"/>
              </w:rPr>
            </w:pPr>
          </w:p>
          <w:p w14:paraId="323C4DDD" w14:textId="77777777" w:rsidR="00EE73CE" w:rsidRDefault="00EE73CE" w:rsidP="00EE73CE">
            <w:pPr>
              <w:rPr>
                <w:rFonts w:ascii="Arial" w:eastAsia="Times New Roman" w:hAnsi="Arial" w:cs="Arial"/>
                <w:sz w:val="24"/>
                <w:szCs w:val="24"/>
              </w:rPr>
            </w:pPr>
          </w:p>
          <w:p w14:paraId="35B7F674" w14:textId="77777777" w:rsidR="00EE73CE" w:rsidRDefault="00EE73CE" w:rsidP="00EE73CE">
            <w:pPr>
              <w:rPr>
                <w:rFonts w:ascii="Arial" w:eastAsia="Times New Roman" w:hAnsi="Arial" w:cs="Arial"/>
                <w:sz w:val="24"/>
                <w:szCs w:val="24"/>
              </w:rPr>
            </w:pPr>
          </w:p>
          <w:p w14:paraId="45B45EA4" w14:textId="750A0791" w:rsidR="00EE73CE" w:rsidRPr="0005782E" w:rsidRDefault="00EE73CE" w:rsidP="00EE73CE">
            <w:pPr>
              <w:rPr>
                <w:rFonts w:ascii="Arial" w:eastAsia="Times New Roman" w:hAnsi="Arial" w:cs="Arial"/>
                <w:sz w:val="24"/>
                <w:szCs w:val="24"/>
              </w:rPr>
            </w:pPr>
            <w:r>
              <w:rPr>
                <w:rFonts w:ascii="Arial" w:eastAsia="Times New Roman" w:hAnsi="Arial" w:cs="Arial"/>
                <w:sz w:val="24"/>
                <w:szCs w:val="24"/>
              </w:rPr>
              <w:lastRenderedPageBreak/>
              <w:t>60 min.</w:t>
            </w:r>
          </w:p>
        </w:tc>
      </w:tr>
    </w:tbl>
    <w:p w14:paraId="1B7B0C9C" w14:textId="6D8778B6" w:rsidR="00837346" w:rsidRPr="0005782E" w:rsidRDefault="00837346" w:rsidP="003B4FBA">
      <w:pPr>
        <w:spacing w:after="0" w:line="240" w:lineRule="auto"/>
        <w:textAlignment w:val="baseline"/>
        <w:rPr>
          <w:rFonts w:ascii="Arial" w:eastAsia="Times New Roman" w:hAnsi="Arial" w:cs="Arial"/>
          <w:sz w:val="24"/>
          <w:szCs w:val="24"/>
        </w:rPr>
      </w:pPr>
    </w:p>
    <w:sectPr w:rsidR="00837346" w:rsidRPr="0005782E" w:rsidSect="001E70A6">
      <w:headerReference w:type="default" r:id="rId18"/>
      <w:pgSz w:w="12240" w:h="15840"/>
      <w:pgMar w:top="1296" w:right="1080" w:bottom="129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3DB1F" w14:textId="77777777" w:rsidR="0081413B" w:rsidRDefault="0081413B" w:rsidP="00202A71">
      <w:pPr>
        <w:spacing w:after="0" w:line="240" w:lineRule="auto"/>
      </w:pPr>
      <w:r>
        <w:separator/>
      </w:r>
    </w:p>
  </w:endnote>
  <w:endnote w:type="continuationSeparator" w:id="0">
    <w:p w14:paraId="056E15A8" w14:textId="77777777" w:rsidR="0081413B" w:rsidRDefault="0081413B" w:rsidP="00202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8520B" w14:textId="77777777" w:rsidR="0081413B" w:rsidRDefault="0081413B" w:rsidP="00202A71">
      <w:pPr>
        <w:spacing w:after="0" w:line="240" w:lineRule="auto"/>
      </w:pPr>
      <w:r>
        <w:separator/>
      </w:r>
    </w:p>
  </w:footnote>
  <w:footnote w:type="continuationSeparator" w:id="0">
    <w:p w14:paraId="27B03DE2" w14:textId="77777777" w:rsidR="0081413B" w:rsidRDefault="0081413B" w:rsidP="00202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062EE" w14:textId="77777777" w:rsidR="00F86CA2" w:rsidRPr="000567D7" w:rsidRDefault="00F86CA2" w:rsidP="00855F06">
    <w:pPr>
      <w:pStyle w:val="Header"/>
      <w:jc w:val="center"/>
      <w:rPr>
        <w:rFonts w:ascii="Arial" w:hAnsi="Arial" w:cs="Arial"/>
        <w:b/>
        <w:bCs/>
        <w:color w:val="ADCD39"/>
        <w:sz w:val="52"/>
        <w:szCs w:val="52"/>
      </w:rPr>
    </w:pPr>
    <w:r w:rsidRPr="00CE5AF3">
      <w:rPr>
        <w:noProof/>
        <w:color w:val="005293"/>
      </w:rPr>
      <w:drawing>
        <wp:anchor distT="0" distB="0" distL="114300" distR="114300" simplePos="0" relativeHeight="251659264" behindDoc="0" locked="0" layoutInCell="1" allowOverlap="1" wp14:anchorId="125FF10C" wp14:editId="630AD3F2">
          <wp:simplePos x="0" y="0"/>
          <wp:positionH relativeFrom="margin">
            <wp:align>left</wp:align>
          </wp:positionH>
          <wp:positionV relativeFrom="paragraph">
            <wp:posOffset>-106944</wp:posOffset>
          </wp:positionV>
          <wp:extent cx="547662" cy="547662"/>
          <wp:effectExtent l="0" t="0" r="0" b="5080"/>
          <wp:wrapNone/>
          <wp:docPr id="16" name="Graphic 3" descr="Bullseye">
            <a:extLst xmlns:a="http://schemas.openxmlformats.org/drawingml/2006/main">
              <a:ext uri="{FF2B5EF4-FFF2-40B4-BE49-F238E27FC236}">
                <a16:creationId xmlns:a16="http://schemas.microsoft.com/office/drawing/2014/main" id="{5A1894E8-77AC-4923-AFF0-CA0FAB6784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descr="Bullseye">
                    <a:extLst>
                      <a:ext uri="{FF2B5EF4-FFF2-40B4-BE49-F238E27FC236}">
                        <a16:creationId xmlns:a16="http://schemas.microsoft.com/office/drawing/2014/main" id="{5A1894E8-77AC-4923-AFF0-CA0FAB678426}"/>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7662" cy="547662"/>
                  </a:xfrm>
                  <a:prstGeom prst="rect">
                    <a:avLst/>
                  </a:prstGeom>
                </pic:spPr>
              </pic:pic>
            </a:graphicData>
          </a:graphic>
        </wp:anchor>
      </w:drawing>
    </w:r>
    <w:r w:rsidR="12903AA4" w:rsidRPr="00CE5AF3">
      <w:rPr>
        <w:rFonts w:ascii="Arial" w:hAnsi="Arial" w:cs="Arial"/>
        <w:b/>
        <w:bCs/>
        <w:color w:val="005293"/>
        <w:sz w:val="52"/>
        <w:szCs w:val="52"/>
      </w:rPr>
      <w:t>NC</w:t>
    </w:r>
    <w:r w:rsidR="12903AA4" w:rsidRPr="00FB4D59">
      <w:rPr>
        <w:rFonts w:ascii="Arial" w:hAnsi="Arial" w:cs="Arial"/>
        <w:b/>
        <w:bCs/>
        <w:sz w:val="52"/>
        <w:szCs w:val="52"/>
      </w:rPr>
      <w:t xml:space="preserve"> </w:t>
    </w:r>
    <w:r w:rsidR="12903AA4" w:rsidRPr="00CE5AF3">
      <w:rPr>
        <w:rFonts w:ascii="Arial" w:hAnsi="Arial" w:cs="Arial"/>
        <w:b/>
        <w:bCs/>
        <w:color w:val="ADCD39"/>
        <w:sz w:val="52"/>
        <w:szCs w:val="52"/>
      </w:rPr>
      <w:t>WORKFORCE CREDENTIALS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5047"/>
    <w:multiLevelType w:val="hybridMultilevel"/>
    <w:tmpl w:val="D5166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F5413D"/>
    <w:multiLevelType w:val="hybridMultilevel"/>
    <w:tmpl w:val="F84637C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41DAC"/>
    <w:multiLevelType w:val="hybridMultilevel"/>
    <w:tmpl w:val="192E4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F849B0"/>
    <w:multiLevelType w:val="hybridMultilevel"/>
    <w:tmpl w:val="385A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3507D"/>
    <w:multiLevelType w:val="hybridMultilevel"/>
    <w:tmpl w:val="341A1C44"/>
    <w:lvl w:ilvl="0" w:tplc="6C103D2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C46A75"/>
    <w:multiLevelType w:val="hybridMultilevel"/>
    <w:tmpl w:val="9D009AA0"/>
    <w:lvl w:ilvl="0" w:tplc="68E21E6E">
      <w:start w:val="1"/>
      <w:numFmt w:val="bullet"/>
      <w:lvlText w:val=""/>
      <w:lvlJc w:val="left"/>
      <w:pPr>
        <w:ind w:left="360" w:hanging="360"/>
      </w:pPr>
      <w:rPr>
        <w:rFonts w:ascii="Symbol" w:hAnsi="Symbol" w:hint="default"/>
      </w:rPr>
    </w:lvl>
    <w:lvl w:ilvl="1" w:tplc="A90A94FC">
      <w:start w:val="1"/>
      <w:numFmt w:val="bullet"/>
      <w:lvlText w:val="o"/>
      <w:lvlJc w:val="left"/>
      <w:pPr>
        <w:ind w:left="1080" w:hanging="360"/>
      </w:pPr>
      <w:rPr>
        <w:rFonts w:ascii="Courier New" w:hAnsi="Courier New" w:hint="default"/>
      </w:rPr>
    </w:lvl>
    <w:lvl w:ilvl="2" w:tplc="0C46504E">
      <w:start w:val="1"/>
      <w:numFmt w:val="bullet"/>
      <w:lvlText w:val=""/>
      <w:lvlJc w:val="left"/>
      <w:pPr>
        <w:ind w:left="1800" w:hanging="360"/>
      </w:pPr>
      <w:rPr>
        <w:rFonts w:ascii="Wingdings" w:hAnsi="Wingdings" w:hint="default"/>
      </w:rPr>
    </w:lvl>
    <w:lvl w:ilvl="3" w:tplc="557A7C04">
      <w:start w:val="1"/>
      <w:numFmt w:val="bullet"/>
      <w:lvlText w:val=""/>
      <w:lvlJc w:val="left"/>
      <w:pPr>
        <w:ind w:left="2520" w:hanging="360"/>
      </w:pPr>
      <w:rPr>
        <w:rFonts w:ascii="Symbol" w:hAnsi="Symbol" w:hint="default"/>
      </w:rPr>
    </w:lvl>
    <w:lvl w:ilvl="4" w:tplc="00E23AF6">
      <w:start w:val="1"/>
      <w:numFmt w:val="bullet"/>
      <w:lvlText w:val="o"/>
      <w:lvlJc w:val="left"/>
      <w:pPr>
        <w:ind w:left="3240" w:hanging="360"/>
      </w:pPr>
      <w:rPr>
        <w:rFonts w:ascii="Courier New" w:hAnsi="Courier New" w:hint="default"/>
      </w:rPr>
    </w:lvl>
    <w:lvl w:ilvl="5" w:tplc="6D387D2A">
      <w:start w:val="1"/>
      <w:numFmt w:val="bullet"/>
      <w:lvlText w:val=""/>
      <w:lvlJc w:val="left"/>
      <w:pPr>
        <w:ind w:left="3960" w:hanging="360"/>
      </w:pPr>
      <w:rPr>
        <w:rFonts w:ascii="Wingdings" w:hAnsi="Wingdings" w:hint="default"/>
      </w:rPr>
    </w:lvl>
    <w:lvl w:ilvl="6" w:tplc="47109E60">
      <w:start w:val="1"/>
      <w:numFmt w:val="bullet"/>
      <w:lvlText w:val=""/>
      <w:lvlJc w:val="left"/>
      <w:pPr>
        <w:ind w:left="4680" w:hanging="360"/>
      </w:pPr>
      <w:rPr>
        <w:rFonts w:ascii="Symbol" w:hAnsi="Symbol" w:hint="default"/>
      </w:rPr>
    </w:lvl>
    <w:lvl w:ilvl="7" w:tplc="3EA23038">
      <w:start w:val="1"/>
      <w:numFmt w:val="bullet"/>
      <w:lvlText w:val="o"/>
      <w:lvlJc w:val="left"/>
      <w:pPr>
        <w:ind w:left="5400" w:hanging="360"/>
      </w:pPr>
      <w:rPr>
        <w:rFonts w:ascii="Courier New" w:hAnsi="Courier New" w:hint="default"/>
      </w:rPr>
    </w:lvl>
    <w:lvl w:ilvl="8" w:tplc="5BBEDA4A">
      <w:start w:val="1"/>
      <w:numFmt w:val="bullet"/>
      <w:lvlText w:val=""/>
      <w:lvlJc w:val="left"/>
      <w:pPr>
        <w:ind w:left="6120" w:hanging="360"/>
      </w:pPr>
      <w:rPr>
        <w:rFonts w:ascii="Wingdings" w:hAnsi="Wingdings" w:hint="default"/>
      </w:rPr>
    </w:lvl>
  </w:abstractNum>
  <w:abstractNum w:abstractNumId="6" w15:restartNumberingAfterBreak="0">
    <w:nsid w:val="1A5F762A"/>
    <w:multiLevelType w:val="hybridMultilevel"/>
    <w:tmpl w:val="088C4E50"/>
    <w:lvl w:ilvl="0" w:tplc="C1E63ED8">
      <w:start w:val="1"/>
      <w:numFmt w:val="bullet"/>
      <w:lvlText w:val="•"/>
      <w:lvlJc w:val="left"/>
      <w:pPr>
        <w:tabs>
          <w:tab w:val="num" w:pos="720"/>
        </w:tabs>
        <w:ind w:left="720" w:hanging="360"/>
      </w:pPr>
      <w:rPr>
        <w:rFonts w:ascii="Arial" w:hAnsi="Arial" w:hint="default"/>
      </w:rPr>
    </w:lvl>
    <w:lvl w:ilvl="1" w:tplc="3CCCC182">
      <w:start w:val="1"/>
      <w:numFmt w:val="bullet"/>
      <w:lvlText w:val="•"/>
      <w:lvlJc w:val="left"/>
      <w:pPr>
        <w:tabs>
          <w:tab w:val="num" w:pos="1440"/>
        </w:tabs>
        <w:ind w:left="1440" w:hanging="360"/>
      </w:pPr>
      <w:rPr>
        <w:rFonts w:ascii="Arial" w:hAnsi="Arial" w:hint="default"/>
      </w:rPr>
    </w:lvl>
    <w:lvl w:ilvl="2" w:tplc="38740F4A" w:tentative="1">
      <w:start w:val="1"/>
      <w:numFmt w:val="bullet"/>
      <w:lvlText w:val="•"/>
      <w:lvlJc w:val="left"/>
      <w:pPr>
        <w:tabs>
          <w:tab w:val="num" w:pos="2160"/>
        </w:tabs>
        <w:ind w:left="2160" w:hanging="360"/>
      </w:pPr>
      <w:rPr>
        <w:rFonts w:ascii="Arial" w:hAnsi="Arial" w:hint="default"/>
      </w:rPr>
    </w:lvl>
    <w:lvl w:ilvl="3" w:tplc="C91CE456" w:tentative="1">
      <w:start w:val="1"/>
      <w:numFmt w:val="bullet"/>
      <w:lvlText w:val="•"/>
      <w:lvlJc w:val="left"/>
      <w:pPr>
        <w:tabs>
          <w:tab w:val="num" w:pos="2880"/>
        </w:tabs>
        <w:ind w:left="2880" w:hanging="360"/>
      </w:pPr>
      <w:rPr>
        <w:rFonts w:ascii="Arial" w:hAnsi="Arial" w:hint="default"/>
      </w:rPr>
    </w:lvl>
    <w:lvl w:ilvl="4" w:tplc="7B062BB6" w:tentative="1">
      <w:start w:val="1"/>
      <w:numFmt w:val="bullet"/>
      <w:lvlText w:val="•"/>
      <w:lvlJc w:val="left"/>
      <w:pPr>
        <w:tabs>
          <w:tab w:val="num" w:pos="3600"/>
        </w:tabs>
        <w:ind w:left="3600" w:hanging="360"/>
      </w:pPr>
      <w:rPr>
        <w:rFonts w:ascii="Arial" w:hAnsi="Arial" w:hint="default"/>
      </w:rPr>
    </w:lvl>
    <w:lvl w:ilvl="5" w:tplc="72FCBE0A" w:tentative="1">
      <w:start w:val="1"/>
      <w:numFmt w:val="bullet"/>
      <w:lvlText w:val="•"/>
      <w:lvlJc w:val="left"/>
      <w:pPr>
        <w:tabs>
          <w:tab w:val="num" w:pos="4320"/>
        </w:tabs>
        <w:ind w:left="4320" w:hanging="360"/>
      </w:pPr>
      <w:rPr>
        <w:rFonts w:ascii="Arial" w:hAnsi="Arial" w:hint="default"/>
      </w:rPr>
    </w:lvl>
    <w:lvl w:ilvl="6" w:tplc="FEB4EF80" w:tentative="1">
      <w:start w:val="1"/>
      <w:numFmt w:val="bullet"/>
      <w:lvlText w:val="•"/>
      <w:lvlJc w:val="left"/>
      <w:pPr>
        <w:tabs>
          <w:tab w:val="num" w:pos="5040"/>
        </w:tabs>
        <w:ind w:left="5040" w:hanging="360"/>
      </w:pPr>
      <w:rPr>
        <w:rFonts w:ascii="Arial" w:hAnsi="Arial" w:hint="default"/>
      </w:rPr>
    </w:lvl>
    <w:lvl w:ilvl="7" w:tplc="AB8A5A66" w:tentative="1">
      <w:start w:val="1"/>
      <w:numFmt w:val="bullet"/>
      <w:lvlText w:val="•"/>
      <w:lvlJc w:val="left"/>
      <w:pPr>
        <w:tabs>
          <w:tab w:val="num" w:pos="5760"/>
        </w:tabs>
        <w:ind w:left="5760" w:hanging="360"/>
      </w:pPr>
      <w:rPr>
        <w:rFonts w:ascii="Arial" w:hAnsi="Arial" w:hint="default"/>
      </w:rPr>
    </w:lvl>
    <w:lvl w:ilvl="8" w:tplc="4E72F0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7C666D"/>
    <w:multiLevelType w:val="multilevel"/>
    <w:tmpl w:val="DCCC3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416C11"/>
    <w:multiLevelType w:val="hybridMultilevel"/>
    <w:tmpl w:val="48344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5206D"/>
    <w:multiLevelType w:val="multilevel"/>
    <w:tmpl w:val="7C62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893D13"/>
    <w:multiLevelType w:val="hybridMultilevel"/>
    <w:tmpl w:val="C40A693C"/>
    <w:lvl w:ilvl="0" w:tplc="A84621D8">
      <w:start w:val="1"/>
      <w:numFmt w:val="bullet"/>
      <w:lvlText w:val="•"/>
      <w:lvlJc w:val="left"/>
      <w:pPr>
        <w:tabs>
          <w:tab w:val="num" w:pos="720"/>
        </w:tabs>
        <w:ind w:left="720" w:hanging="360"/>
      </w:pPr>
      <w:rPr>
        <w:rFonts w:ascii="Times New Roman" w:hAnsi="Times New Roman" w:hint="default"/>
      </w:rPr>
    </w:lvl>
    <w:lvl w:ilvl="1" w:tplc="BD96CBBE">
      <w:numFmt w:val="none"/>
      <w:lvlText w:val=""/>
      <w:lvlJc w:val="left"/>
      <w:pPr>
        <w:tabs>
          <w:tab w:val="num" w:pos="360"/>
        </w:tabs>
      </w:pPr>
    </w:lvl>
    <w:lvl w:ilvl="2" w:tplc="B41E5420" w:tentative="1">
      <w:start w:val="1"/>
      <w:numFmt w:val="bullet"/>
      <w:lvlText w:val="•"/>
      <w:lvlJc w:val="left"/>
      <w:pPr>
        <w:tabs>
          <w:tab w:val="num" w:pos="2160"/>
        </w:tabs>
        <w:ind w:left="2160" w:hanging="360"/>
      </w:pPr>
      <w:rPr>
        <w:rFonts w:ascii="Times New Roman" w:hAnsi="Times New Roman" w:hint="default"/>
      </w:rPr>
    </w:lvl>
    <w:lvl w:ilvl="3" w:tplc="CFCEC3BC" w:tentative="1">
      <w:start w:val="1"/>
      <w:numFmt w:val="bullet"/>
      <w:lvlText w:val="•"/>
      <w:lvlJc w:val="left"/>
      <w:pPr>
        <w:tabs>
          <w:tab w:val="num" w:pos="2880"/>
        </w:tabs>
        <w:ind w:left="2880" w:hanging="360"/>
      </w:pPr>
      <w:rPr>
        <w:rFonts w:ascii="Times New Roman" w:hAnsi="Times New Roman" w:hint="default"/>
      </w:rPr>
    </w:lvl>
    <w:lvl w:ilvl="4" w:tplc="B17A418C" w:tentative="1">
      <w:start w:val="1"/>
      <w:numFmt w:val="bullet"/>
      <w:lvlText w:val="•"/>
      <w:lvlJc w:val="left"/>
      <w:pPr>
        <w:tabs>
          <w:tab w:val="num" w:pos="3600"/>
        </w:tabs>
        <w:ind w:left="3600" w:hanging="360"/>
      </w:pPr>
      <w:rPr>
        <w:rFonts w:ascii="Times New Roman" w:hAnsi="Times New Roman" w:hint="default"/>
      </w:rPr>
    </w:lvl>
    <w:lvl w:ilvl="5" w:tplc="09FEC216" w:tentative="1">
      <w:start w:val="1"/>
      <w:numFmt w:val="bullet"/>
      <w:lvlText w:val="•"/>
      <w:lvlJc w:val="left"/>
      <w:pPr>
        <w:tabs>
          <w:tab w:val="num" w:pos="4320"/>
        </w:tabs>
        <w:ind w:left="4320" w:hanging="360"/>
      </w:pPr>
      <w:rPr>
        <w:rFonts w:ascii="Times New Roman" w:hAnsi="Times New Roman" w:hint="default"/>
      </w:rPr>
    </w:lvl>
    <w:lvl w:ilvl="6" w:tplc="45AA1260" w:tentative="1">
      <w:start w:val="1"/>
      <w:numFmt w:val="bullet"/>
      <w:lvlText w:val="•"/>
      <w:lvlJc w:val="left"/>
      <w:pPr>
        <w:tabs>
          <w:tab w:val="num" w:pos="5040"/>
        </w:tabs>
        <w:ind w:left="5040" w:hanging="360"/>
      </w:pPr>
      <w:rPr>
        <w:rFonts w:ascii="Times New Roman" w:hAnsi="Times New Roman" w:hint="default"/>
      </w:rPr>
    </w:lvl>
    <w:lvl w:ilvl="7" w:tplc="6C544FC6" w:tentative="1">
      <w:start w:val="1"/>
      <w:numFmt w:val="bullet"/>
      <w:lvlText w:val="•"/>
      <w:lvlJc w:val="left"/>
      <w:pPr>
        <w:tabs>
          <w:tab w:val="num" w:pos="5760"/>
        </w:tabs>
        <w:ind w:left="5760" w:hanging="360"/>
      </w:pPr>
      <w:rPr>
        <w:rFonts w:ascii="Times New Roman" w:hAnsi="Times New Roman" w:hint="default"/>
      </w:rPr>
    </w:lvl>
    <w:lvl w:ilvl="8" w:tplc="F63AD01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02B196D"/>
    <w:multiLevelType w:val="multilevel"/>
    <w:tmpl w:val="DCCC3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A409F2"/>
    <w:multiLevelType w:val="multilevel"/>
    <w:tmpl w:val="DCCC3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0420B8"/>
    <w:multiLevelType w:val="hybridMultilevel"/>
    <w:tmpl w:val="F0F4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041FBD"/>
    <w:multiLevelType w:val="hybridMultilevel"/>
    <w:tmpl w:val="BD46A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E77680"/>
    <w:multiLevelType w:val="multilevel"/>
    <w:tmpl w:val="DCCC3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ED4A56"/>
    <w:multiLevelType w:val="multilevel"/>
    <w:tmpl w:val="DCCC3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F5098D"/>
    <w:multiLevelType w:val="hybridMultilevel"/>
    <w:tmpl w:val="62FE1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8A3C68"/>
    <w:multiLevelType w:val="multilevel"/>
    <w:tmpl w:val="DCCC3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30518A"/>
    <w:multiLevelType w:val="multilevel"/>
    <w:tmpl w:val="DAB4E1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04C16E9"/>
    <w:multiLevelType w:val="hybridMultilevel"/>
    <w:tmpl w:val="4E629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D35716"/>
    <w:multiLevelType w:val="hybridMultilevel"/>
    <w:tmpl w:val="4AC002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F74166"/>
    <w:multiLevelType w:val="hybridMultilevel"/>
    <w:tmpl w:val="4B266AAC"/>
    <w:lvl w:ilvl="0" w:tplc="B3FC60CA">
      <w:start w:val="1"/>
      <w:numFmt w:val="bullet"/>
      <w:lvlText w:val=""/>
      <w:lvlJc w:val="left"/>
      <w:pPr>
        <w:ind w:left="720" w:hanging="360"/>
      </w:pPr>
      <w:rPr>
        <w:rFonts w:ascii="Symbol" w:hAnsi="Symbol" w:hint="default"/>
      </w:rPr>
    </w:lvl>
    <w:lvl w:ilvl="1" w:tplc="8388A0B2">
      <w:start w:val="1"/>
      <w:numFmt w:val="bullet"/>
      <w:lvlText w:val="o"/>
      <w:lvlJc w:val="left"/>
      <w:pPr>
        <w:ind w:left="1440" w:hanging="360"/>
      </w:pPr>
      <w:rPr>
        <w:rFonts w:ascii="Courier New" w:hAnsi="Courier New" w:hint="default"/>
      </w:rPr>
    </w:lvl>
    <w:lvl w:ilvl="2" w:tplc="7CE620AC">
      <w:start w:val="1"/>
      <w:numFmt w:val="bullet"/>
      <w:lvlText w:val=""/>
      <w:lvlJc w:val="left"/>
      <w:pPr>
        <w:ind w:left="2160" w:hanging="360"/>
      </w:pPr>
      <w:rPr>
        <w:rFonts w:ascii="Wingdings" w:hAnsi="Wingdings" w:hint="default"/>
      </w:rPr>
    </w:lvl>
    <w:lvl w:ilvl="3" w:tplc="C7989892">
      <w:start w:val="1"/>
      <w:numFmt w:val="bullet"/>
      <w:lvlText w:val=""/>
      <w:lvlJc w:val="left"/>
      <w:pPr>
        <w:ind w:left="2880" w:hanging="360"/>
      </w:pPr>
      <w:rPr>
        <w:rFonts w:ascii="Symbol" w:hAnsi="Symbol" w:hint="default"/>
      </w:rPr>
    </w:lvl>
    <w:lvl w:ilvl="4" w:tplc="85187438">
      <w:start w:val="1"/>
      <w:numFmt w:val="bullet"/>
      <w:lvlText w:val="o"/>
      <w:lvlJc w:val="left"/>
      <w:pPr>
        <w:ind w:left="3600" w:hanging="360"/>
      </w:pPr>
      <w:rPr>
        <w:rFonts w:ascii="Courier New" w:hAnsi="Courier New" w:hint="default"/>
      </w:rPr>
    </w:lvl>
    <w:lvl w:ilvl="5" w:tplc="1D9E8CAE">
      <w:start w:val="1"/>
      <w:numFmt w:val="bullet"/>
      <w:lvlText w:val=""/>
      <w:lvlJc w:val="left"/>
      <w:pPr>
        <w:ind w:left="4320" w:hanging="360"/>
      </w:pPr>
      <w:rPr>
        <w:rFonts w:ascii="Wingdings" w:hAnsi="Wingdings" w:hint="default"/>
      </w:rPr>
    </w:lvl>
    <w:lvl w:ilvl="6" w:tplc="63C262BE">
      <w:start w:val="1"/>
      <w:numFmt w:val="bullet"/>
      <w:lvlText w:val=""/>
      <w:lvlJc w:val="left"/>
      <w:pPr>
        <w:ind w:left="5040" w:hanging="360"/>
      </w:pPr>
      <w:rPr>
        <w:rFonts w:ascii="Symbol" w:hAnsi="Symbol" w:hint="default"/>
      </w:rPr>
    </w:lvl>
    <w:lvl w:ilvl="7" w:tplc="7E260188">
      <w:start w:val="1"/>
      <w:numFmt w:val="bullet"/>
      <w:lvlText w:val="o"/>
      <w:lvlJc w:val="left"/>
      <w:pPr>
        <w:ind w:left="5760" w:hanging="360"/>
      </w:pPr>
      <w:rPr>
        <w:rFonts w:ascii="Courier New" w:hAnsi="Courier New" w:hint="default"/>
      </w:rPr>
    </w:lvl>
    <w:lvl w:ilvl="8" w:tplc="39A86EB2">
      <w:start w:val="1"/>
      <w:numFmt w:val="bullet"/>
      <w:lvlText w:val=""/>
      <w:lvlJc w:val="left"/>
      <w:pPr>
        <w:ind w:left="6480" w:hanging="360"/>
      </w:pPr>
      <w:rPr>
        <w:rFonts w:ascii="Wingdings" w:hAnsi="Wingdings" w:hint="default"/>
      </w:rPr>
    </w:lvl>
  </w:abstractNum>
  <w:abstractNum w:abstractNumId="23" w15:restartNumberingAfterBreak="0">
    <w:nsid w:val="64FE3245"/>
    <w:multiLevelType w:val="multilevel"/>
    <w:tmpl w:val="DCCC3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A46507"/>
    <w:multiLevelType w:val="hybridMultilevel"/>
    <w:tmpl w:val="FC34F13C"/>
    <w:lvl w:ilvl="0" w:tplc="155847B0">
      <w:start w:val="1"/>
      <w:numFmt w:val="bullet"/>
      <w:lvlText w:val=""/>
      <w:lvlJc w:val="left"/>
      <w:pPr>
        <w:ind w:left="720" w:hanging="360"/>
      </w:pPr>
      <w:rPr>
        <w:rFonts w:ascii="Symbol" w:hAnsi="Symbol" w:hint="default"/>
      </w:rPr>
    </w:lvl>
    <w:lvl w:ilvl="1" w:tplc="7DE42A52">
      <w:start w:val="1"/>
      <w:numFmt w:val="bullet"/>
      <w:lvlText w:val="o"/>
      <w:lvlJc w:val="left"/>
      <w:pPr>
        <w:ind w:left="1440" w:hanging="360"/>
      </w:pPr>
      <w:rPr>
        <w:rFonts w:ascii="Courier New" w:hAnsi="Courier New" w:hint="default"/>
      </w:rPr>
    </w:lvl>
    <w:lvl w:ilvl="2" w:tplc="0C36C564">
      <w:start w:val="1"/>
      <w:numFmt w:val="bullet"/>
      <w:lvlText w:val=""/>
      <w:lvlJc w:val="left"/>
      <w:pPr>
        <w:ind w:left="2160" w:hanging="360"/>
      </w:pPr>
      <w:rPr>
        <w:rFonts w:ascii="Wingdings" w:hAnsi="Wingdings" w:hint="default"/>
      </w:rPr>
    </w:lvl>
    <w:lvl w:ilvl="3" w:tplc="0DFCFC4E">
      <w:start w:val="1"/>
      <w:numFmt w:val="bullet"/>
      <w:lvlText w:val=""/>
      <w:lvlJc w:val="left"/>
      <w:pPr>
        <w:ind w:left="2880" w:hanging="360"/>
      </w:pPr>
      <w:rPr>
        <w:rFonts w:ascii="Symbol" w:hAnsi="Symbol" w:hint="default"/>
      </w:rPr>
    </w:lvl>
    <w:lvl w:ilvl="4" w:tplc="04C69A14">
      <w:start w:val="1"/>
      <w:numFmt w:val="bullet"/>
      <w:lvlText w:val="o"/>
      <w:lvlJc w:val="left"/>
      <w:pPr>
        <w:ind w:left="3600" w:hanging="360"/>
      </w:pPr>
      <w:rPr>
        <w:rFonts w:ascii="Courier New" w:hAnsi="Courier New" w:hint="default"/>
      </w:rPr>
    </w:lvl>
    <w:lvl w:ilvl="5" w:tplc="8E12C266">
      <w:start w:val="1"/>
      <w:numFmt w:val="bullet"/>
      <w:lvlText w:val=""/>
      <w:lvlJc w:val="left"/>
      <w:pPr>
        <w:ind w:left="4320" w:hanging="360"/>
      </w:pPr>
      <w:rPr>
        <w:rFonts w:ascii="Wingdings" w:hAnsi="Wingdings" w:hint="default"/>
      </w:rPr>
    </w:lvl>
    <w:lvl w:ilvl="6" w:tplc="3BD264CC">
      <w:start w:val="1"/>
      <w:numFmt w:val="bullet"/>
      <w:lvlText w:val=""/>
      <w:lvlJc w:val="left"/>
      <w:pPr>
        <w:ind w:left="5040" w:hanging="360"/>
      </w:pPr>
      <w:rPr>
        <w:rFonts w:ascii="Symbol" w:hAnsi="Symbol" w:hint="default"/>
      </w:rPr>
    </w:lvl>
    <w:lvl w:ilvl="7" w:tplc="495A8E1C">
      <w:start w:val="1"/>
      <w:numFmt w:val="bullet"/>
      <w:lvlText w:val="o"/>
      <w:lvlJc w:val="left"/>
      <w:pPr>
        <w:ind w:left="5760" w:hanging="360"/>
      </w:pPr>
      <w:rPr>
        <w:rFonts w:ascii="Courier New" w:hAnsi="Courier New" w:hint="default"/>
      </w:rPr>
    </w:lvl>
    <w:lvl w:ilvl="8" w:tplc="54360BE6">
      <w:start w:val="1"/>
      <w:numFmt w:val="bullet"/>
      <w:lvlText w:val=""/>
      <w:lvlJc w:val="left"/>
      <w:pPr>
        <w:ind w:left="6480" w:hanging="360"/>
      </w:pPr>
      <w:rPr>
        <w:rFonts w:ascii="Wingdings" w:hAnsi="Wingdings" w:hint="default"/>
      </w:rPr>
    </w:lvl>
  </w:abstractNum>
  <w:abstractNum w:abstractNumId="25" w15:restartNumberingAfterBreak="0">
    <w:nsid w:val="69773C68"/>
    <w:multiLevelType w:val="multilevel"/>
    <w:tmpl w:val="DCCC3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DE4C02"/>
    <w:multiLevelType w:val="multilevel"/>
    <w:tmpl w:val="DCCC3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EB454A"/>
    <w:multiLevelType w:val="hybridMultilevel"/>
    <w:tmpl w:val="DC34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2"/>
  </w:num>
  <w:num w:numId="3">
    <w:abstractNumId w:val="5"/>
  </w:num>
  <w:num w:numId="4">
    <w:abstractNumId w:val="15"/>
  </w:num>
  <w:num w:numId="5">
    <w:abstractNumId w:val="9"/>
  </w:num>
  <w:num w:numId="6">
    <w:abstractNumId w:val="13"/>
  </w:num>
  <w:num w:numId="7">
    <w:abstractNumId w:val="18"/>
  </w:num>
  <w:num w:numId="8">
    <w:abstractNumId w:val="11"/>
  </w:num>
  <w:num w:numId="9">
    <w:abstractNumId w:val="16"/>
  </w:num>
  <w:num w:numId="10">
    <w:abstractNumId w:val="26"/>
  </w:num>
  <w:num w:numId="11">
    <w:abstractNumId w:val="12"/>
  </w:num>
  <w:num w:numId="12">
    <w:abstractNumId w:val="23"/>
  </w:num>
  <w:num w:numId="13">
    <w:abstractNumId w:val="25"/>
  </w:num>
  <w:num w:numId="14">
    <w:abstractNumId w:val="7"/>
  </w:num>
  <w:num w:numId="15">
    <w:abstractNumId w:val="17"/>
  </w:num>
  <w:num w:numId="16">
    <w:abstractNumId w:val="1"/>
  </w:num>
  <w:num w:numId="17">
    <w:abstractNumId w:val="19"/>
  </w:num>
  <w:num w:numId="18">
    <w:abstractNumId w:val="4"/>
  </w:num>
  <w:num w:numId="19">
    <w:abstractNumId w:val="21"/>
  </w:num>
  <w:num w:numId="20">
    <w:abstractNumId w:val="27"/>
  </w:num>
  <w:num w:numId="21">
    <w:abstractNumId w:val="2"/>
  </w:num>
  <w:num w:numId="22">
    <w:abstractNumId w:val="14"/>
  </w:num>
  <w:num w:numId="23">
    <w:abstractNumId w:val="6"/>
  </w:num>
  <w:num w:numId="24">
    <w:abstractNumId w:val="10"/>
  </w:num>
  <w:num w:numId="25">
    <w:abstractNumId w:val="8"/>
  </w:num>
  <w:num w:numId="26">
    <w:abstractNumId w:val="3"/>
  </w:num>
  <w:num w:numId="27">
    <w:abstractNumId w:val="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2C"/>
    <w:rsid w:val="00021AA6"/>
    <w:rsid w:val="0005782E"/>
    <w:rsid w:val="00075E25"/>
    <w:rsid w:val="000A0C46"/>
    <w:rsid w:val="000D62A7"/>
    <w:rsid w:val="001059D5"/>
    <w:rsid w:val="00120462"/>
    <w:rsid w:val="00121F12"/>
    <w:rsid w:val="00130D6E"/>
    <w:rsid w:val="001329AE"/>
    <w:rsid w:val="00183DC6"/>
    <w:rsid w:val="00194AB3"/>
    <w:rsid w:val="001E70A6"/>
    <w:rsid w:val="001E7333"/>
    <w:rsid w:val="00202611"/>
    <w:rsid w:val="00202A71"/>
    <w:rsid w:val="00243721"/>
    <w:rsid w:val="00253B55"/>
    <w:rsid w:val="00265459"/>
    <w:rsid w:val="00284A2B"/>
    <w:rsid w:val="00293BB3"/>
    <w:rsid w:val="002D13A8"/>
    <w:rsid w:val="002E2E91"/>
    <w:rsid w:val="002F5D58"/>
    <w:rsid w:val="00380092"/>
    <w:rsid w:val="003825AE"/>
    <w:rsid w:val="00395EB0"/>
    <w:rsid w:val="003B4FBA"/>
    <w:rsid w:val="004765A9"/>
    <w:rsid w:val="00486A95"/>
    <w:rsid w:val="004905BA"/>
    <w:rsid w:val="00494586"/>
    <w:rsid w:val="004A5CF2"/>
    <w:rsid w:val="004D3287"/>
    <w:rsid w:val="004E1DFA"/>
    <w:rsid w:val="004F2ABB"/>
    <w:rsid w:val="0053519A"/>
    <w:rsid w:val="005907E5"/>
    <w:rsid w:val="005D5376"/>
    <w:rsid w:val="0060684B"/>
    <w:rsid w:val="00663427"/>
    <w:rsid w:val="006910BF"/>
    <w:rsid w:val="006B51B0"/>
    <w:rsid w:val="006E7765"/>
    <w:rsid w:val="00722B8E"/>
    <w:rsid w:val="0079233E"/>
    <w:rsid w:val="0081413B"/>
    <w:rsid w:val="00837346"/>
    <w:rsid w:val="00841ACD"/>
    <w:rsid w:val="00844A5B"/>
    <w:rsid w:val="00855F06"/>
    <w:rsid w:val="0086333F"/>
    <w:rsid w:val="008634B5"/>
    <w:rsid w:val="008A07EF"/>
    <w:rsid w:val="008E251F"/>
    <w:rsid w:val="00907C19"/>
    <w:rsid w:val="00910D0D"/>
    <w:rsid w:val="00932F9F"/>
    <w:rsid w:val="009375CD"/>
    <w:rsid w:val="00953919"/>
    <w:rsid w:val="0097245F"/>
    <w:rsid w:val="009D7010"/>
    <w:rsid w:val="00A11CB2"/>
    <w:rsid w:val="00A1332C"/>
    <w:rsid w:val="00A33504"/>
    <w:rsid w:val="00A43CF6"/>
    <w:rsid w:val="00A77DB1"/>
    <w:rsid w:val="00A8592C"/>
    <w:rsid w:val="00A92A46"/>
    <w:rsid w:val="00AA2A31"/>
    <w:rsid w:val="00AB309B"/>
    <w:rsid w:val="00AE11AC"/>
    <w:rsid w:val="00B03311"/>
    <w:rsid w:val="00B769CA"/>
    <w:rsid w:val="00B87B48"/>
    <w:rsid w:val="00BB35A6"/>
    <w:rsid w:val="00BD79C5"/>
    <w:rsid w:val="00BE5BC3"/>
    <w:rsid w:val="00C239E2"/>
    <w:rsid w:val="00C346BB"/>
    <w:rsid w:val="00C5310F"/>
    <w:rsid w:val="00C57B5D"/>
    <w:rsid w:val="00C74F4B"/>
    <w:rsid w:val="00CA7153"/>
    <w:rsid w:val="00CD6D57"/>
    <w:rsid w:val="00CD7750"/>
    <w:rsid w:val="00CE1B9A"/>
    <w:rsid w:val="00CE36A7"/>
    <w:rsid w:val="00D3310E"/>
    <w:rsid w:val="00D371EB"/>
    <w:rsid w:val="00D524D2"/>
    <w:rsid w:val="00DC565A"/>
    <w:rsid w:val="00E02D1F"/>
    <w:rsid w:val="00E11187"/>
    <w:rsid w:val="00E27BE4"/>
    <w:rsid w:val="00E34602"/>
    <w:rsid w:val="00E36FA6"/>
    <w:rsid w:val="00E6166A"/>
    <w:rsid w:val="00E7287B"/>
    <w:rsid w:val="00EE07A0"/>
    <w:rsid w:val="00EE6847"/>
    <w:rsid w:val="00EE73CE"/>
    <w:rsid w:val="00F11201"/>
    <w:rsid w:val="00F23768"/>
    <w:rsid w:val="00F23F49"/>
    <w:rsid w:val="00F45E35"/>
    <w:rsid w:val="00F601F0"/>
    <w:rsid w:val="00F86223"/>
    <w:rsid w:val="00F86CA2"/>
    <w:rsid w:val="00F95FFC"/>
    <w:rsid w:val="00FB5E27"/>
    <w:rsid w:val="025A959B"/>
    <w:rsid w:val="0297E5BD"/>
    <w:rsid w:val="0492716C"/>
    <w:rsid w:val="049FF162"/>
    <w:rsid w:val="06637389"/>
    <w:rsid w:val="0773D484"/>
    <w:rsid w:val="093E7B8A"/>
    <w:rsid w:val="0B1DA697"/>
    <w:rsid w:val="0D30C007"/>
    <w:rsid w:val="0E42B112"/>
    <w:rsid w:val="0E8122CA"/>
    <w:rsid w:val="10F4F628"/>
    <w:rsid w:val="1211F7F7"/>
    <w:rsid w:val="12332F23"/>
    <w:rsid w:val="12903AA4"/>
    <w:rsid w:val="13035A55"/>
    <w:rsid w:val="1502CC1C"/>
    <w:rsid w:val="15E7F9D5"/>
    <w:rsid w:val="166E9FC8"/>
    <w:rsid w:val="1702473B"/>
    <w:rsid w:val="170FF647"/>
    <w:rsid w:val="18410C94"/>
    <w:rsid w:val="1978DF0B"/>
    <w:rsid w:val="1C8DACDC"/>
    <w:rsid w:val="1C90CA65"/>
    <w:rsid w:val="1D852E49"/>
    <w:rsid w:val="1F212199"/>
    <w:rsid w:val="2349AFE1"/>
    <w:rsid w:val="23E2E447"/>
    <w:rsid w:val="24351AEF"/>
    <w:rsid w:val="25D898D5"/>
    <w:rsid w:val="26886688"/>
    <w:rsid w:val="26CEE05C"/>
    <w:rsid w:val="27A925F1"/>
    <w:rsid w:val="282552F5"/>
    <w:rsid w:val="286FB127"/>
    <w:rsid w:val="2AE9FC86"/>
    <w:rsid w:val="2D0D897A"/>
    <w:rsid w:val="31DF33D0"/>
    <w:rsid w:val="32408ABA"/>
    <w:rsid w:val="3740A57C"/>
    <w:rsid w:val="379A536C"/>
    <w:rsid w:val="3CAB3FAD"/>
    <w:rsid w:val="3D3FA8D6"/>
    <w:rsid w:val="3DB2D70F"/>
    <w:rsid w:val="3F80D709"/>
    <w:rsid w:val="3FE34BB8"/>
    <w:rsid w:val="422CB84B"/>
    <w:rsid w:val="45C8F6B3"/>
    <w:rsid w:val="4625D86F"/>
    <w:rsid w:val="483B6830"/>
    <w:rsid w:val="485DFB7F"/>
    <w:rsid w:val="48769E3E"/>
    <w:rsid w:val="4B262A8B"/>
    <w:rsid w:val="4B3B066F"/>
    <w:rsid w:val="4BA08671"/>
    <w:rsid w:val="4DE186C7"/>
    <w:rsid w:val="4F9F9945"/>
    <w:rsid w:val="50BC2483"/>
    <w:rsid w:val="51797492"/>
    <w:rsid w:val="524AF974"/>
    <w:rsid w:val="52DF9461"/>
    <w:rsid w:val="540AFD6C"/>
    <w:rsid w:val="55A1751A"/>
    <w:rsid w:val="5B67C9F5"/>
    <w:rsid w:val="5BBD55ED"/>
    <w:rsid w:val="5C633E92"/>
    <w:rsid w:val="5CC632CC"/>
    <w:rsid w:val="5D4FC383"/>
    <w:rsid w:val="5F789411"/>
    <w:rsid w:val="5F9FD556"/>
    <w:rsid w:val="5FECFB26"/>
    <w:rsid w:val="61AFBA9A"/>
    <w:rsid w:val="64C9B6C8"/>
    <w:rsid w:val="662E13DE"/>
    <w:rsid w:val="67643D07"/>
    <w:rsid w:val="67F14F7A"/>
    <w:rsid w:val="69113EB4"/>
    <w:rsid w:val="6A3BC177"/>
    <w:rsid w:val="6C28D694"/>
    <w:rsid w:val="6E042D82"/>
    <w:rsid w:val="6EBEA22C"/>
    <w:rsid w:val="7314CDCB"/>
    <w:rsid w:val="73A195DC"/>
    <w:rsid w:val="779F2C74"/>
    <w:rsid w:val="79A5946A"/>
    <w:rsid w:val="7ADBA877"/>
    <w:rsid w:val="7BDFF2B8"/>
    <w:rsid w:val="7C082E80"/>
    <w:rsid w:val="7C65830F"/>
    <w:rsid w:val="7CE3719E"/>
    <w:rsid w:val="7DBFBC05"/>
    <w:rsid w:val="7F9EA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2A0EB"/>
  <w15:chartTrackingRefBased/>
  <w15:docId w15:val="{393750EB-FFEB-481D-92B7-403B1570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36F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59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24D2"/>
    <w:pPr>
      <w:ind w:left="720"/>
      <w:contextualSpacing/>
    </w:pPr>
  </w:style>
  <w:style w:type="character" w:styleId="Hyperlink">
    <w:name w:val="Hyperlink"/>
    <w:basedOn w:val="DefaultParagraphFont"/>
    <w:uiPriority w:val="99"/>
    <w:unhideWhenUsed/>
    <w:rsid w:val="004A5CF2"/>
    <w:rPr>
      <w:color w:val="0563C1" w:themeColor="hyperlink"/>
      <w:u w:val="single"/>
    </w:rPr>
  </w:style>
  <w:style w:type="character" w:styleId="UnresolvedMention">
    <w:name w:val="Unresolved Mention"/>
    <w:basedOn w:val="DefaultParagraphFont"/>
    <w:uiPriority w:val="99"/>
    <w:semiHidden/>
    <w:unhideWhenUsed/>
    <w:rsid w:val="004A5CF2"/>
    <w:rPr>
      <w:color w:val="605E5C"/>
      <w:shd w:val="clear" w:color="auto" w:fill="E1DFDD"/>
    </w:rPr>
  </w:style>
  <w:style w:type="paragraph" w:styleId="Header">
    <w:name w:val="header"/>
    <w:basedOn w:val="Normal"/>
    <w:link w:val="HeaderChar"/>
    <w:uiPriority w:val="99"/>
    <w:unhideWhenUsed/>
    <w:rsid w:val="00202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A71"/>
  </w:style>
  <w:style w:type="paragraph" w:styleId="Footer">
    <w:name w:val="footer"/>
    <w:basedOn w:val="Normal"/>
    <w:link w:val="FooterChar"/>
    <w:uiPriority w:val="99"/>
    <w:unhideWhenUsed/>
    <w:rsid w:val="00202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A71"/>
  </w:style>
  <w:style w:type="table" w:styleId="TableGrid">
    <w:name w:val="Table Grid"/>
    <w:basedOn w:val="TableNormal"/>
    <w:uiPriority w:val="39"/>
    <w:rsid w:val="005D5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7C19"/>
    <w:rPr>
      <w:color w:val="954F72" w:themeColor="followedHyperlink"/>
      <w:u w:val="single"/>
    </w:rPr>
  </w:style>
  <w:style w:type="paragraph" w:styleId="BalloonText">
    <w:name w:val="Balloon Text"/>
    <w:basedOn w:val="Normal"/>
    <w:link w:val="BalloonTextChar"/>
    <w:uiPriority w:val="99"/>
    <w:semiHidden/>
    <w:unhideWhenUsed/>
    <w:rsid w:val="00863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33F"/>
    <w:rPr>
      <w:rFonts w:ascii="Segoe UI" w:hAnsi="Segoe UI" w:cs="Segoe UI"/>
      <w:sz w:val="18"/>
      <w:szCs w:val="18"/>
    </w:rPr>
  </w:style>
  <w:style w:type="character" w:customStyle="1" w:styleId="Heading3Char">
    <w:name w:val="Heading 3 Char"/>
    <w:basedOn w:val="DefaultParagraphFont"/>
    <w:link w:val="Heading3"/>
    <w:uiPriority w:val="9"/>
    <w:rsid w:val="00E36FA6"/>
    <w:rPr>
      <w:rFonts w:ascii="Times New Roman" w:eastAsia="Times New Roman" w:hAnsi="Times New Roman" w:cs="Times New Roman"/>
      <w:b/>
      <w:bCs/>
      <w:sz w:val="27"/>
      <w:szCs w:val="27"/>
    </w:rPr>
  </w:style>
  <w:style w:type="character" w:styleId="Strong">
    <w:name w:val="Strong"/>
    <w:basedOn w:val="DefaultParagraphFont"/>
    <w:uiPriority w:val="22"/>
    <w:qFormat/>
    <w:rsid w:val="006068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862875">
      <w:bodyDiv w:val="1"/>
      <w:marLeft w:val="0"/>
      <w:marRight w:val="0"/>
      <w:marTop w:val="0"/>
      <w:marBottom w:val="0"/>
      <w:divBdr>
        <w:top w:val="none" w:sz="0" w:space="0" w:color="auto"/>
        <w:left w:val="none" w:sz="0" w:space="0" w:color="auto"/>
        <w:bottom w:val="none" w:sz="0" w:space="0" w:color="auto"/>
        <w:right w:val="none" w:sz="0" w:space="0" w:color="auto"/>
      </w:divBdr>
      <w:divsChild>
        <w:div w:id="1732458090">
          <w:marLeft w:val="1166"/>
          <w:marRight w:val="0"/>
          <w:marTop w:val="0"/>
          <w:marBottom w:val="0"/>
          <w:divBdr>
            <w:top w:val="none" w:sz="0" w:space="0" w:color="auto"/>
            <w:left w:val="none" w:sz="0" w:space="0" w:color="auto"/>
            <w:bottom w:val="none" w:sz="0" w:space="0" w:color="auto"/>
            <w:right w:val="none" w:sz="0" w:space="0" w:color="auto"/>
          </w:divBdr>
        </w:div>
        <w:div w:id="826554848">
          <w:marLeft w:val="547"/>
          <w:marRight w:val="0"/>
          <w:marTop w:val="0"/>
          <w:marBottom w:val="0"/>
          <w:divBdr>
            <w:top w:val="none" w:sz="0" w:space="0" w:color="auto"/>
            <w:left w:val="none" w:sz="0" w:space="0" w:color="auto"/>
            <w:bottom w:val="none" w:sz="0" w:space="0" w:color="auto"/>
            <w:right w:val="none" w:sz="0" w:space="0" w:color="auto"/>
          </w:divBdr>
        </w:div>
        <w:div w:id="20254170">
          <w:marLeft w:val="1166"/>
          <w:marRight w:val="0"/>
          <w:marTop w:val="0"/>
          <w:marBottom w:val="0"/>
          <w:divBdr>
            <w:top w:val="none" w:sz="0" w:space="0" w:color="auto"/>
            <w:left w:val="none" w:sz="0" w:space="0" w:color="auto"/>
            <w:bottom w:val="none" w:sz="0" w:space="0" w:color="auto"/>
            <w:right w:val="none" w:sz="0" w:space="0" w:color="auto"/>
          </w:divBdr>
        </w:div>
        <w:div w:id="1566062502">
          <w:marLeft w:val="547"/>
          <w:marRight w:val="0"/>
          <w:marTop w:val="0"/>
          <w:marBottom w:val="0"/>
          <w:divBdr>
            <w:top w:val="none" w:sz="0" w:space="0" w:color="auto"/>
            <w:left w:val="none" w:sz="0" w:space="0" w:color="auto"/>
            <w:bottom w:val="none" w:sz="0" w:space="0" w:color="auto"/>
            <w:right w:val="none" w:sz="0" w:space="0" w:color="auto"/>
          </w:divBdr>
        </w:div>
        <w:div w:id="825169178">
          <w:marLeft w:val="1166"/>
          <w:marRight w:val="0"/>
          <w:marTop w:val="0"/>
          <w:marBottom w:val="0"/>
          <w:divBdr>
            <w:top w:val="none" w:sz="0" w:space="0" w:color="auto"/>
            <w:left w:val="none" w:sz="0" w:space="0" w:color="auto"/>
            <w:bottom w:val="none" w:sz="0" w:space="0" w:color="auto"/>
            <w:right w:val="none" w:sz="0" w:space="0" w:color="auto"/>
          </w:divBdr>
        </w:div>
        <w:div w:id="1764497265">
          <w:marLeft w:val="547"/>
          <w:marRight w:val="0"/>
          <w:marTop w:val="0"/>
          <w:marBottom w:val="0"/>
          <w:divBdr>
            <w:top w:val="none" w:sz="0" w:space="0" w:color="auto"/>
            <w:left w:val="none" w:sz="0" w:space="0" w:color="auto"/>
            <w:bottom w:val="none" w:sz="0" w:space="0" w:color="auto"/>
            <w:right w:val="none" w:sz="0" w:space="0" w:color="auto"/>
          </w:divBdr>
        </w:div>
        <w:div w:id="284699004">
          <w:marLeft w:val="1166"/>
          <w:marRight w:val="0"/>
          <w:marTop w:val="0"/>
          <w:marBottom w:val="0"/>
          <w:divBdr>
            <w:top w:val="none" w:sz="0" w:space="0" w:color="auto"/>
            <w:left w:val="none" w:sz="0" w:space="0" w:color="auto"/>
            <w:bottom w:val="none" w:sz="0" w:space="0" w:color="auto"/>
            <w:right w:val="none" w:sz="0" w:space="0" w:color="auto"/>
          </w:divBdr>
        </w:div>
      </w:divsChild>
    </w:div>
    <w:div w:id="491333781">
      <w:bodyDiv w:val="1"/>
      <w:marLeft w:val="0"/>
      <w:marRight w:val="0"/>
      <w:marTop w:val="0"/>
      <w:marBottom w:val="0"/>
      <w:divBdr>
        <w:top w:val="none" w:sz="0" w:space="0" w:color="auto"/>
        <w:left w:val="none" w:sz="0" w:space="0" w:color="auto"/>
        <w:bottom w:val="none" w:sz="0" w:space="0" w:color="auto"/>
        <w:right w:val="none" w:sz="0" w:space="0" w:color="auto"/>
      </w:divBdr>
    </w:div>
    <w:div w:id="493033753">
      <w:bodyDiv w:val="1"/>
      <w:marLeft w:val="0"/>
      <w:marRight w:val="0"/>
      <w:marTop w:val="0"/>
      <w:marBottom w:val="0"/>
      <w:divBdr>
        <w:top w:val="none" w:sz="0" w:space="0" w:color="auto"/>
        <w:left w:val="none" w:sz="0" w:space="0" w:color="auto"/>
        <w:bottom w:val="none" w:sz="0" w:space="0" w:color="auto"/>
        <w:right w:val="none" w:sz="0" w:space="0" w:color="auto"/>
      </w:divBdr>
    </w:div>
    <w:div w:id="652296794">
      <w:bodyDiv w:val="1"/>
      <w:marLeft w:val="0"/>
      <w:marRight w:val="0"/>
      <w:marTop w:val="0"/>
      <w:marBottom w:val="0"/>
      <w:divBdr>
        <w:top w:val="none" w:sz="0" w:space="0" w:color="auto"/>
        <w:left w:val="none" w:sz="0" w:space="0" w:color="auto"/>
        <w:bottom w:val="none" w:sz="0" w:space="0" w:color="auto"/>
        <w:right w:val="none" w:sz="0" w:space="0" w:color="auto"/>
      </w:divBdr>
      <w:divsChild>
        <w:div w:id="839929435">
          <w:marLeft w:val="0"/>
          <w:marRight w:val="0"/>
          <w:marTop w:val="0"/>
          <w:marBottom w:val="0"/>
          <w:divBdr>
            <w:top w:val="none" w:sz="0" w:space="0" w:color="auto"/>
            <w:left w:val="none" w:sz="0" w:space="0" w:color="auto"/>
            <w:bottom w:val="none" w:sz="0" w:space="0" w:color="auto"/>
            <w:right w:val="none" w:sz="0" w:space="0" w:color="auto"/>
          </w:divBdr>
        </w:div>
      </w:divsChild>
    </w:div>
    <w:div w:id="979387308">
      <w:bodyDiv w:val="1"/>
      <w:marLeft w:val="0"/>
      <w:marRight w:val="0"/>
      <w:marTop w:val="0"/>
      <w:marBottom w:val="0"/>
      <w:divBdr>
        <w:top w:val="none" w:sz="0" w:space="0" w:color="auto"/>
        <w:left w:val="none" w:sz="0" w:space="0" w:color="auto"/>
        <w:bottom w:val="none" w:sz="0" w:space="0" w:color="auto"/>
        <w:right w:val="none" w:sz="0" w:space="0" w:color="auto"/>
      </w:divBdr>
    </w:div>
    <w:div w:id="1520241015">
      <w:bodyDiv w:val="1"/>
      <w:marLeft w:val="0"/>
      <w:marRight w:val="0"/>
      <w:marTop w:val="0"/>
      <w:marBottom w:val="0"/>
      <w:divBdr>
        <w:top w:val="none" w:sz="0" w:space="0" w:color="auto"/>
        <w:left w:val="none" w:sz="0" w:space="0" w:color="auto"/>
        <w:bottom w:val="none" w:sz="0" w:space="0" w:color="auto"/>
        <w:right w:val="none" w:sz="0" w:space="0" w:color="auto"/>
      </w:divBdr>
    </w:div>
    <w:div w:id="1910916393">
      <w:bodyDiv w:val="1"/>
      <w:marLeft w:val="0"/>
      <w:marRight w:val="0"/>
      <w:marTop w:val="0"/>
      <w:marBottom w:val="0"/>
      <w:divBdr>
        <w:top w:val="none" w:sz="0" w:space="0" w:color="auto"/>
        <w:left w:val="none" w:sz="0" w:space="0" w:color="auto"/>
        <w:bottom w:val="none" w:sz="0" w:space="0" w:color="auto"/>
        <w:right w:val="none" w:sz="0" w:space="0" w:color="auto"/>
      </w:divBdr>
    </w:div>
    <w:div w:id="20406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communitycolleges.edu/"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cbce.org/" TargetMode="External"/><Relationship Id="rId17" Type="http://schemas.openxmlformats.org/officeDocument/2006/relationships/hyperlink" Target="https://www.ncawdb.org/" TargetMode="External"/><Relationship Id="rId2" Type="http://schemas.openxmlformats.org/officeDocument/2006/relationships/customXml" Target="../customXml/item2.xml"/><Relationship Id="rId16" Type="http://schemas.openxmlformats.org/officeDocument/2006/relationships/hyperlink" Target="https://www.nccommerce.com/about-us/boards-commissions/ncworks-commiss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yfuturenc.org/" TargetMode="External"/><Relationship Id="rId5" Type="http://schemas.openxmlformats.org/officeDocument/2006/relationships/styles" Target="styles.xml"/><Relationship Id="rId15" Type="http://schemas.openxmlformats.org/officeDocument/2006/relationships/hyperlink" Target="https://www.dpi.nc.gov/districts-schools/classroom-resources/career-and-technical-education" TargetMode="External"/><Relationship Id="rId10" Type="http://schemas.openxmlformats.org/officeDocument/2006/relationships/hyperlink" Target="https://us02web.zoom.us/j/9451333115?pwd=WUpLcTRvTnV1Y1k1UlVxS1JUeGVEUT09"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commerc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ED8F9FC7CECB4BA8CABACC48BF699B" ma:contentTypeVersion="4" ma:contentTypeDescription="Create a new document." ma:contentTypeScope="" ma:versionID="1c8ff611ebe3a8aa92853bd824c0a734">
  <xsd:schema xmlns:xsd="http://www.w3.org/2001/XMLSchema" xmlns:xs="http://www.w3.org/2001/XMLSchema" xmlns:p="http://schemas.microsoft.com/office/2006/metadata/properties" xmlns:ns2="2424c252-93cf-457a-ab73-996cca8e3ebe" targetNamespace="http://schemas.microsoft.com/office/2006/metadata/properties" ma:root="true" ma:fieldsID="f38814f75eddc248a37b6df81229f457" ns2:_="">
    <xsd:import namespace="2424c252-93cf-457a-ab73-996cca8e3e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4c252-93cf-457a-ab73-996cca8e3e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F7E6C0-7A91-4389-A2F7-F2E1A7EAB1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6E8490-D7FC-4BED-8F10-787E979B415D}">
  <ds:schemaRefs>
    <ds:schemaRef ds:uri="http://schemas.microsoft.com/sharepoint/v3/contenttype/forms"/>
  </ds:schemaRefs>
</ds:datastoreItem>
</file>

<file path=customXml/itemProps3.xml><?xml version="1.0" encoding="utf-8"?>
<ds:datastoreItem xmlns:ds="http://schemas.openxmlformats.org/officeDocument/2006/customXml" ds:itemID="{D10B4792-F637-4D1A-93F8-6F556F6F5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4c252-93cf-457a-ab73-996cca8e3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Corn</dc:creator>
  <cp:keywords/>
  <dc:description/>
  <cp:lastModifiedBy>Jeni Corn</cp:lastModifiedBy>
  <cp:revision>8</cp:revision>
  <dcterms:created xsi:type="dcterms:W3CDTF">2020-08-03T16:51:00Z</dcterms:created>
  <dcterms:modified xsi:type="dcterms:W3CDTF">2020-08-04T12:08:00Z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0x01010028ED8F9FC7CECB4BA8CABACC48BF699B</vt:lpwstr>
  </property>
</Properties>
</file>