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551C" w14:textId="77777777" w:rsidR="00B40DF1" w:rsidRPr="00823C60" w:rsidRDefault="00B40DF1" w:rsidP="00B40DF1">
      <w:pPr>
        <w:shd w:val="clear" w:color="auto" w:fill="auto"/>
        <w:spacing w:after="160" w:line="259" w:lineRule="auto"/>
        <w:jc w:val="center"/>
        <w:rPr>
          <w:rFonts w:ascii="Arial" w:hAnsi="Arial" w:cs="Arial"/>
          <w:b/>
        </w:rPr>
      </w:pPr>
      <w:bookmarkStart w:id="0" w:name="sec1.1.1"/>
    </w:p>
    <w:p w14:paraId="1EF10CD7" w14:textId="77777777" w:rsidR="00B40DF1" w:rsidRPr="00823C60" w:rsidRDefault="00B40DF1" w:rsidP="00B40DF1">
      <w:pPr>
        <w:shd w:val="clear" w:color="auto" w:fill="auto"/>
        <w:spacing w:after="160" w:line="259" w:lineRule="auto"/>
        <w:jc w:val="center"/>
        <w:rPr>
          <w:rFonts w:ascii="Arial" w:hAnsi="Arial" w:cs="Arial"/>
          <w:b/>
        </w:rPr>
      </w:pPr>
    </w:p>
    <w:p w14:paraId="5AF941DA" w14:textId="77777777" w:rsidR="00B40DF1" w:rsidRPr="00823C60" w:rsidRDefault="00B40DF1" w:rsidP="00B40DF1">
      <w:pPr>
        <w:shd w:val="clear" w:color="auto" w:fill="auto"/>
        <w:spacing w:after="160" w:line="259" w:lineRule="auto"/>
        <w:jc w:val="center"/>
        <w:rPr>
          <w:rFonts w:ascii="Arial" w:hAnsi="Arial" w:cs="Arial"/>
          <w:b/>
        </w:rPr>
      </w:pPr>
    </w:p>
    <w:p w14:paraId="32AF6F46" w14:textId="77777777" w:rsidR="00B40DF1" w:rsidRPr="00823C60" w:rsidRDefault="00B40DF1" w:rsidP="00B40DF1">
      <w:pPr>
        <w:shd w:val="clear" w:color="auto" w:fill="auto"/>
        <w:spacing w:after="160" w:line="259" w:lineRule="auto"/>
        <w:jc w:val="center"/>
        <w:rPr>
          <w:rFonts w:ascii="Arial" w:hAnsi="Arial" w:cs="Arial"/>
          <w:b/>
        </w:rPr>
      </w:pPr>
    </w:p>
    <w:p w14:paraId="07C5F1EE" w14:textId="77777777" w:rsidR="00B40DF1" w:rsidRPr="00823C60" w:rsidRDefault="00B40DF1" w:rsidP="00B40DF1">
      <w:pPr>
        <w:shd w:val="clear" w:color="auto" w:fill="auto"/>
        <w:spacing w:after="160" w:line="259" w:lineRule="auto"/>
        <w:jc w:val="center"/>
        <w:rPr>
          <w:rFonts w:ascii="Arial" w:hAnsi="Arial" w:cs="Arial"/>
          <w:b/>
        </w:rPr>
      </w:pPr>
    </w:p>
    <w:p w14:paraId="333E8983" w14:textId="77777777" w:rsidR="00B40DF1" w:rsidRPr="00823C60" w:rsidRDefault="00B40DF1" w:rsidP="00B40DF1">
      <w:pPr>
        <w:shd w:val="clear" w:color="auto" w:fill="auto"/>
        <w:spacing w:after="160" w:line="259" w:lineRule="auto"/>
        <w:jc w:val="center"/>
        <w:rPr>
          <w:rFonts w:ascii="Arial" w:hAnsi="Arial" w:cs="Arial"/>
          <w:b/>
        </w:rPr>
      </w:pPr>
    </w:p>
    <w:p w14:paraId="633D123B" w14:textId="77777777" w:rsidR="00B40DF1" w:rsidRPr="00823C60" w:rsidRDefault="00B40DF1" w:rsidP="00B40DF1">
      <w:pPr>
        <w:shd w:val="clear" w:color="auto" w:fill="auto"/>
        <w:spacing w:after="160" w:line="259" w:lineRule="auto"/>
        <w:jc w:val="center"/>
        <w:rPr>
          <w:rFonts w:ascii="Arial" w:hAnsi="Arial" w:cs="Arial"/>
          <w:b/>
        </w:rPr>
      </w:pPr>
    </w:p>
    <w:p w14:paraId="1BB7CFD5" w14:textId="77777777" w:rsidR="00B40DF1" w:rsidRPr="00823C60" w:rsidRDefault="00B40DF1" w:rsidP="00B40DF1">
      <w:pPr>
        <w:shd w:val="clear" w:color="auto" w:fill="auto"/>
        <w:spacing w:after="160" w:line="259" w:lineRule="auto"/>
        <w:jc w:val="center"/>
        <w:rPr>
          <w:rFonts w:ascii="Arial" w:hAnsi="Arial" w:cs="Arial"/>
          <w:b/>
        </w:rPr>
      </w:pPr>
      <w:r w:rsidRPr="00823C60">
        <w:rPr>
          <w:rFonts w:ascii="Arial" w:hAnsi="Arial" w:cs="Arial"/>
          <w:b/>
          <w:noProof/>
        </w:rPr>
        <w:drawing>
          <wp:inline distT="0" distB="0" distL="0" distR="0" wp14:anchorId="18805823" wp14:editId="198776D5">
            <wp:extent cx="4839193" cy="1288111"/>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T-logo-with-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0652" cy="1301809"/>
                    </a:xfrm>
                    <a:prstGeom prst="rect">
                      <a:avLst/>
                    </a:prstGeom>
                  </pic:spPr>
                </pic:pic>
              </a:graphicData>
            </a:graphic>
          </wp:inline>
        </w:drawing>
      </w:r>
    </w:p>
    <w:p w14:paraId="044BB598" w14:textId="77777777" w:rsidR="00B40DF1" w:rsidRPr="00823C60" w:rsidRDefault="00B40DF1" w:rsidP="00B40DF1">
      <w:pPr>
        <w:shd w:val="clear" w:color="auto" w:fill="auto"/>
        <w:spacing w:after="160" w:line="259" w:lineRule="auto"/>
        <w:jc w:val="center"/>
        <w:rPr>
          <w:rFonts w:ascii="Arial" w:hAnsi="Arial" w:cs="Arial"/>
          <w:b/>
        </w:rPr>
      </w:pPr>
    </w:p>
    <w:p w14:paraId="0969F6A7" w14:textId="77777777" w:rsidR="00B40DF1" w:rsidRPr="00823C60" w:rsidRDefault="00B40DF1" w:rsidP="00B40DF1">
      <w:pPr>
        <w:shd w:val="clear" w:color="auto" w:fill="auto"/>
        <w:spacing w:after="160" w:line="259" w:lineRule="auto"/>
        <w:jc w:val="center"/>
        <w:rPr>
          <w:rFonts w:ascii="Arial" w:hAnsi="Arial" w:cs="Arial"/>
          <w:b/>
        </w:rPr>
      </w:pPr>
    </w:p>
    <w:p w14:paraId="2E83F6C0" w14:textId="76D1F323" w:rsidR="00B40DF1" w:rsidRPr="00823C60" w:rsidRDefault="00B40DF1" w:rsidP="00B40DF1">
      <w:pPr>
        <w:shd w:val="clear" w:color="auto" w:fill="auto"/>
        <w:spacing w:after="160" w:line="259" w:lineRule="auto"/>
        <w:jc w:val="center"/>
        <w:rPr>
          <w:rFonts w:ascii="Arial" w:hAnsi="Arial" w:cs="Arial"/>
          <w:b/>
          <w:sz w:val="72"/>
          <w:szCs w:val="72"/>
        </w:rPr>
      </w:pPr>
      <w:r w:rsidRPr="00823C60">
        <w:rPr>
          <w:rFonts w:ascii="Arial" w:hAnsi="Arial" w:cs="Arial"/>
          <w:b/>
          <w:sz w:val="72"/>
          <w:szCs w:val="72"/>
        </w:rPr>
        <w:t xml:space="preserve">CONSTITUTION </w:t>
      </w:r>
    </w:p>
    <w:p w14:paraId="7F29DA36" w14:textId="77777777" w:rsidR="00B40DF1" w:rsidRPr="00823C60" w:rsidRDefault="00B40DF1" w:rsidP="00B40DF1">
      <w:pPr>
        <w:shd w:val="clear" w:color="auto" w:fill="auto"/>
        <w:spacing w:after="160" w:line="259" w:lineRule="auto"/>
        <w:jc w:val="center"/>
        <w:rPr>
          <w:rFonts w:ascii="Arial" w:hAnsi="Arial" w:cs="Arial"/>
          <w:b/>
          <w:sz w:val="72"/>
          <w:szCs w:val="72"/>
        </w:rPr>
      </w:pPr>
      <w:r w:rsidRPr="00823C60">
        <w:rPr>
          <w:rFonts w:ascii="Arial" w:hAnsi="Arial" w:cs="Arial"/>
          <w:b/>
          <w:sz w:val="72"/>
          <w:szCs w:val="72"/>
        </w:rPr>
        <w:t>&amp;</w:t>
      </w:r>
    </w:p>
    <w:p w14:paraId="74A0B2A6" w14:textId="77777777" w:rsidR="00B40DF1" w:rsidRPr="00823C60" w:rsidRDefault="00B40DF1" w:rsidP="00B40DF1">
      <w:pPr>
        <w:shd w:val="clear" w:color="auto" w:fill="auto"/>
        <w:spacing w:after="160" w:line="259" w:lineRule="auto"/>
        <w:jc w:val="center"/>
        <w:rPr>
          <w:rFonts w:ascii="Arial" w:hAnsi="Arial" w:cs="Arial"/>
          <w:b/>
          <w:sz w:val="72"/>
          <w:szCs w:val="72"/>
        </w:rPr>
      </w:pPr>
      <w:r w:rsidRPr="00823C60">
        <w:rPr>
          <w:rFonts w:ascii="Arial" w:hAnsi="Arial" w:cs="Arial"/>
          <w:b/>
          <w:sz w:val="72"/>
          <w:szCs w:val="72"/>
        </w:rPr>
        <w:t>BYLAWS</w:t>
      </w:r>
    </w:p>
    <w:p w14:paraId="166B806F" w14:textId="77777777" w:rsidR="00B40DF1" w:rsidRPr="00823C60" w:rsidRDefault="00B40DF1" w:rsidP="00B40DF1">
      <w:pPr>
        <w:shd w:val="clear" w:color="auto" w:fill="auto"/>
        <w:spacing w:after="160" w:line="259" w:lineRule="auto"/>
        <w:jc w:val="center"/>
        <w:rPr>
          <w:rFonts w:ascii="Arial" w:hAnsi="Arial" w:cs="Arial"/>
          <w:bCs/>
          <w:sz w:val="40"/>
          <w:szCs w:val="40"/>
        </w:rPr>
      </w:pPr>
    </w:p>
    <w:p w14:paraId="4819827B" w14:textId="77777777" w:rsidR="00B40DF1" w:rsidRPr="00823C60" w:rsidRDefault="00B40DF1" w:rsidP="00B40DF1">
      <w:pPr>
        <w:shd w:val="clear" w:color="auto" w:fill="auto"/>
        <w:spacing w:after="160" w:line="259" w:lineRule="auto"/>
        <w:jc w:val="center"/>
        <w:rPr>
          <w:rFonts w:ascii="Arial" w:hAnsi="Arial" w:cs="Arial"/>
          <w:bCs/>
          <w:sz w:val="24"/>
          <w:szCs w:val="24"/>
        </w:rPr>
      </w:pPr>
    </w:p>
    <w:p w14:paraId="22568438" w14:textId="7446589E" w:rsidR="00B40E5A" w:rsidRPr="00823C60" w:rsidRDefault="00B40DF1" w:rsidP="00B40DF1">
      <w:pPr>
        <w:shd w:val="clear" w:color="auto" w:fill="auto"/>
        <w:spacing w:after="160" w:line="259" w:lineRule="auto"/>
        <w:jc w:val="center"/>
        <w:rPr>
          <w:rFonts w:ascii="Arial" w:hAnsi="Arial" w:cs="Arial"/>
          <w:bCs/>
        </w:rPr>
      </w:pPr>
      <w:r w:rsidRPr="00823C60">
        <w:rPr>
          <w:rFonts w:ascii="Arial" w:hAnsi="Arial" w:cs="Arial"/>
          <w:bCs/>
          <w:sz w:val="24"/>
          <w:szCs w:val="24"/>
        </w:rPr>
        <w:t xml:space="preserve">Amended </w:t>
      </w:r>
      <w:r w:rsidR="00D43436">
        <w:rPr>
          <w:rFonts w:ascii="Arial" w:hAnsi="Arial" w:cs="Arial"/>
          <w:bCs/>
          <w:sz w:val="24"/>
          <w:szCs w:val="24"/>
        </w:rPr>
        <w:t>by the Membership</w:t>
      </w:r>
      <w:r w:rsidR="008E318C">
        <w:rPr>
          <w:rFonts w:ascii="Arial" w:hAnsi="Arial" w:cs="Arial"/>
          <w:bCs/>
          <w:sz w:val="24"/>
          <w:szCs w:val="24"/>
        </w:rPr>
        <w:t>—</w:t>
      </w:r>
      <w:r w:rsidR="00D43436">
        <w:rPr>
          <w:rFonts w:ascii="Arial" w:hAnsi="Arial" w:cs="Arial"/>
          <w:bCs/>
          <w:sz w:val="24"/>
          <w:szCs w:val="24"/>
        </w:rPr>
        <w:t>June 26, 2020</w:t>
      </w:r>
      <w:r w:rsidR="00B40E5A" w:rsidRPr="00823C60">
        <w:rPr>
          <w:rFonts w:ascii="Arial" w:hAnsi="Arial" w:cs="Arial"/>
          <w:bCs/>
          <w:sz w:val="14"/>
          <w:szCs w:val="14"/>
        </w:rPr>
        <w:br w:type="page"/>
      </w:r>
    </w:p>
    <w:p w14:paraId="5CBCBA94" w14:textId="00965564" w:rsidR="008852AD" w:rsidRPr="00823C60" w:rsidRDefault="008852AD" w:rsidP="00465D2E">
      <w:pPr>
        <w:pStyle w:val="TOCHeading"/>
        <w:rPr>
          <w:rFonts w:ascii="Arial" w:eastAsiaTheme="minorHAnsi" w:hAnsi="Arial" w:cs="Arial"/>
          <w:b w:val="0"/>
          <w:bCs/>
          <w:color w:val="000000" w:themeColor="text1"/>
          <w:sz w:val="22"/>
          <w:szCs w:val="22"/>
        </w:rPr>
      </w:pPr>
      <w:r w:rsidRPr="00823C60">
        <w:rPr>
          <w:rFonts w:ascii="Arial" w:eastAsiaTheme="minorHAnsi" w:hAnsi="Arial" w:cs="Arial"/>
          <w:b w:val="0"/>
          <w:bCs/>
          <w:color w:val="000000" w:themeColor="text1"/>
          <w:sz w:val="22"/>
          <w:szCs w:val="22"/>
        </w:rPr>
        <w:lastRenderedPageBreak/>
        <w:t xml:space="preserve"> </w:t>
      </w:r>
    </w:p>
    <w:sdt>
      <w:sdtPr>
        <w:rPr>
          <w:rFonts w:ascii="Arial" w:eastAsiaTheme="minorHAnsi" w:hAnsi="Arial" w:cs="Arial"/>
          <w:b w:val="0"/>
          <w:color w:val="000000" w:themeColor="text1"/>
          <w:sz w:val="22"/>
          <w:szCs w:val="22"/>
        </w:rPr>
        <w:id w:val="1837493598"/>
        <w:docPartObj>
          <w:docPartGallery w:val="Table of Contents"/>
          <w:docPartUnique/>
        </w:docPartObj>
      </w:sdtPr>
      <w:sdtEndPr>
        <w:rPr>
          <w:bCs/>
          <w:noProof/>
        </w:rPr>
      </w:sdtEndPr>
      <w:sdtContent>
        <w:p w14:paraId="0925153D" w14:textId="6F70FD92" w:rsidR="00FF7AED" w:rsidRPr="00823C60" w:rsidRDefault="00FF7AED" w:rsidP="00465D2E">
          <w:pPr>
            <w:pStyle w:val="TOCHeading"/>
            <w:rPr>
              <w:rFonts w:ascii="Arial" w:hAnsi="Arial" w:cs="Arial"/>
            </w:rPr>
          </w:pPr>
          <w:r w:rsidRPr="00823C60">
            <w:rPr>
              <w:rFonts w:ascii="Arial" w:hAnsi="Arial" w:cs="Arial"/>
            </w:rPr>
            <w:t>Contents</w:t>
          </w:r>
        </w:p>
        <w:p w14:paraId="6208D15F" w14:textId="3B2573B6" w:rsidR="00AB586C" w:rsidRPr="00823C60" w:rsidRDefault="00FF7AED">
          <w:pPr>
            <w:pStyle w:val="TOC1"/>
            <w:tabs>
              <w:tab w:val="right" w:leader="dot" w:pos="10340"/>
            </w:tabs>
            <w:rPr>
              <w:rFonts w:ascii="Arial" w:eastAsiaTheme="minorEastAsia" w:hAnsi="Arial" w:cs="Arial"/>
              <w:b/>
              <w:noProof/>
              <w:color w:val="auto"/>
            </w:rPr>
          </w:pPr>
          <w:r w:rsidRPr="00823C60">
            <w:rPr>
              <w:rFonts w:ascii="Arial" w:hAnsi="Arial" w:cs="Arial"/>
              <w:b/>
              <w:bCs/>
              <w:noProof/>
            </w:rPr>
            <w:fldChar w:fldCharType="begin"/>
          </w:r>
          <w:r w:rsidRPr="00823C60">
            <w:rPr>
              <w:rFonts w:ascii="Arial" w:hAnsi="Arial" w:cs="Arial"/>
              <w:b/>
              <w:bCs/>
              <w:noProof/>
            </w:rPr>
            <w:instrText xml:space="preserve"> TOC \o "1-3" \h \z \u </w:instrText>
          </w:r>
          <w:r w:rsidRPr="00823C60">
            <w:rPr>
              <w:rFonts w:ascii="Arial" w:hAnsi="Arial" w:cs="Arial"/>
              <w:b/>
              <w:bCs/>
              <w:noProof/>
            </w:rPr>
            <w:fldChar w:fldCharType="separate"/>
          </w:r>
          <w:hyperlink w:anchor="_Toc529653124" w:history="1">
            <w:r w:rsidR="00AB586C" w:rsidRPr="00823C60">
              <w:rPr>
                <w:rStyle w:val="Hyperlink"/>
                <w:rFonts w:ascii="Arial" w:hAnsi="Arial" w:cs="Arial"/>
                <w:b/>
                <w:noProof/>
              </w:rPr>
              <w:t>CONSTITUTION</w:t>
            </w:r>
          </w:hyperlink>
        </w:p>
        <w:p w14:paraId="07550CA5" w14:textId="5610E51A" w:rsidR="00AB586C" w:rsidRPr="00823C60" w:rsidRDefault="00282B68">
          <w:pPr>
            <w:pStyle w:val="TOC1"/>
            <w:tabs>
              <w:tab w:val="right" w:leader="dot" w:pos="10340"/>
            </w:tabs>
            <w:rPr>
              <w:rFonts w:ascii="Arial" w:eastAsiaTheme="minorEastAsia" w:hAnsi="Arial" w:cs="Arial"/>
              <w:noProof/>
              <w:color w:val="auto"/>
            </w:rPr>
          </w:pPr>
          <w:hyperlink w:anchor="_Toc529653125" w:history="1">
            <w:r w:rsidR="00AB586C" w:rsidRPr="00823C60">
              <w:rPr>
                <w:rStyle w:val="Hyperlink"/>
                <w:rFonts w:ascii="Arial" w:hAnsi="Arial" w:cs="Arial"/>
                <w:noProof/>
              </w:rPr>
              <w:t>Article I — Name</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_Toc529653125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2</w:t>
            </w:r>
            <w:r w:rsidR="00AB586C" w:rsidRPr="00823C60">
              <w:rPr>
                <w:rFonts w:ascii="Arial" w:hAnsi="Arial" w:cs="Arial"/>
                <w:noProof/>
                <w:webHidden/>
              </w:rPr>
              <w:fldChar w:fldCharType="end"/>
            </w:r>
          </w:hyperlink>
        </w:p>
        <w:p w14:paraId="64D2D554" w14:textId="6BFF4154" w:rsidR="00AB586C" w:rsidRPr="00823C60" w:rsidRDefault="00282B68">
          <w:pPr>
            <w:pStyle w:val="TOC1"/>
            <w:tabs>
              <w:tab w:val="right" w:leader="dot" w:pos="10340"/>
            </w:tabs>
            <w:rPr>
              <w:rStyle w:val="Hyperlink"/>
              <w:rFonts w:ascii="Arial" w:hAnsi="Arial" w:cs="Arial"/>
              <w:noProof/>
            </w:rPr>
          </w:pPr>
          <w:hyperlink w:anchor="_Toc529653126" w:history="1">
            <w:r w:rsidR="00AB586C" w:rsidRPr="00823C60">
              <w:rPr>
                <w:rStyle w:val="Hyperlink"/>
                <w:rFonts w:ascii="Arial" w:hAnsi="Arial" w:cs="Arial"/>
                <w:noProof/>
              </w:rPr>
              <w:t>Article II — Purposes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_Toc529653126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2</w:t>
            </w:r>
            <w:r w:rsidR="00AB586C" w:rsidRPr="00823C60">
              <w:rPr>
                <w:rFonts w:ascii="Arial" w:hAnsi="Arial" w:cs="Arial"/>
                <w:noProof/>
                <w:webHidden/>
              </w:rPr>
              <w:fldChar w:fldCharType="end"/>
            </w:r>
          </w:hyperlink>
        </w:p>
        <w:p w14:paraId="32414C6D" w14:textId="770766AA" w:rsidR="00AB586C" w:rsidRPr="00823C60" w:rsidRDefault="00AB586C" w:rsidP="00AB586C">
          <w:pPr>
            <w:rPr>
              <w:rFonts w:ascii="Arial" w:hAnsi="Arial" w:cs="Arial"/>
              <w:b/>
            </w:rPr>
          </w:pPr>
          <w:r w:rsidRPr="00823C60">
            <w:rPr>
              <w:rFonts w:ascii="Arial" w:hAnsi="Arial" w:cs="Arial"/>
              <w:b/>
            </w:rPr>
            <w:t>BYLAWS</w:t>
          </w:r>
        </w:p>
        <w:p w14:paraId="7999757F" w14:textId="1EB0BF9D" w:rsidR="00AB586C" w:rsidRPr="00823C60" w:rsidRDefault="00282B68">
          <w:pPr>
            <w:pStyle w:val="TOC1"/>
            <w:tabs>
              <w:tab w:val="right" w:leader="dot" w:pos="10340"/>
            </w:tabs>
            <w:rPr>
              <w:rFonts w:ascii="Arial" w:eastAsiaTheme="minorEastAsia" w:hAnsi="Arial" w:cs="Arial"/>
              <w:noProof/>
              <w:color w:val="auto"/>
            </w:rPr>
          </w:pPr>
          <w:hyperlink w:anchor="_Toc529653128" w:history="1">
            <w:r w:rsidR="00AB586C" w:rsidRPr="00823C60">
              <w:rPr>
                <w:rStyle w:val="Hyperlink"/>
                <w:rFonts w:ascii="Arial" w:hAnsi="Arial" w:cs="Arial"/>
                <w:noProof/>
              </w:rPr>
              <w:t>Article III — Members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_Toc529653128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2</w:t>
            </w:r>
            <w:r w:rsidR="00AB586C" w:rsidRPr="00823C60">
              <w:rPr>
                <w:rFonts w:ascii="Arial" w:hAnsi="Arial" w:cs="Arial"/>
                <w:noProof/>
                <w:webHidden/>
              </w:rPr>
              <w:fldChar w:fldCharType="end"/>
            </w:r>
          </w:hyperlink>
        </w:p>
        <w:p w14:paraId="0F3D92EF" w14:textId="6F32B64F" w:rsidR="00AB586C" w:rsidRPr="00823C60" w:rsidRDefault="00282B68">
          <w:pPr>
            <w:pStyle w:val="TOC2"/>
            <w:tabs>
              <w:tab w:val="right" w:leader="dot" w:pos="10340"/>
            </w:tabs>
            <w:rPr>
              <w:rFonts w:ascii="Arial" w:eastAsiaTheme="minorEastAsia" w:hAnsi="Arial" w:cs="Arial"/>
              <w:noProof/>
              <w:color w:val="auto"/>
            </w:rPr>
          </w:pPr>
          <w:hyperlink w:anchor="_Toc529653129" w:history="1">
            <w:r w:rsidR="00AB586C" w:rsidRPr="00823C60">
              <w:rPr>
                <w:rStyle w:val="Hyperlink"/>
                <w:rFonts w:ascii="Arial" w:hAnsi="Arial" w:cs="Arial"/>
                <w:noProof/>
              </w:rPr>
              <w:t>3.1. Eligibility</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_Toc529653129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2</w:t>
            </w:r>
            <w:r w:rsidR="00AB586C" w:rsidRPr="00823C60">
              <w:rPr>
                <w:rFonts w:ascii="Arial" w:hAnsi="Arial" w:cs="Arial"/>
                <w:noProof/>
                <w:webHidden/>
              </w:rPr>
              <w:fldChar w:fldCharType="end"/>
            </w:r>
          </w:hyperlink>
        </w:p>
        <w:p w14:paraId="483A8FCC" w14:textId="2C6D1090" w:rsidR="00AB586C" w:rsidRPr="00823C60" w:rsidRDefault="00282B68">
          <w:pPr>
            <w:pStyle w:val="TOC2"/>
            <w:tabs>
              <w:tab w:val="right" w:leader="dot" w:pos="10340"/>
            </w:tabs>
            <w:rPr>
              <w:rFonts w:ascii="Arial" w:eastAsiaTheme="minorEastAsia" w:hAnsi="Arial" w:cs="Arial"/>
              <w:noProof/>
              <w:color w:val="auto"/>
            </w:rPr>
          </w:pPr>
          <w:hyperlink w:anchor="_Toc529653130" w:history="1">
            <w:r w:rsidR="00AB586C" w:rsidRPr="00823C60">
              <w:rPr>
                <w:rStyle w:val="Hyperlink"/>
                <w:rFonts w:ascii="Arial" w:hAnsi="Arial" w:cs="Arial"/>
                <w:noProof/>
              </w:rPr>
              <w:t>3.2. Dues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_Toc529653130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3</w:t>
            </w:r>
            <w:r w:rsidR="00AB586C" w:rsidRPr="00823C60">
              <w:rPr>
                <w:rFonts w:ascii="Arial" w:hAnsi="Arial" w:cs="Arial"/>
                <w:noProof/>
                <w:webHidden/>
              </w:rPr>
              <w:fldChar w:fldCharType="end"/>
            </w:r>
          </w:hyperlink>
        </w:p>
        <w:p w14:paraId="09AB6F10" w14:textId="67016ADE" w:rsidR="00AB586C" w:rsidRPr="00823C60" w:rsidRDefault="00282B68">
          <w:pPr>
            <w:pStyle w:val="TOC2"/>
            <w:tabs>
              <w:tab w:val="right" w:leader="dot" w:pos="10340"/>
            </w:tabs>
            <w:rPr>
              <w:rFonts w:ascii="Arial" w:eastAsiaTheme="minorEastAsia" w:hAnsi="Arial" w:cs="Arial"/>
              <w:noProof/>
              <w:color w:val="auto"/>
            </w:rPr>
          </w:pPr>
          <w:hyperlink w:anchor="_Toc529653131" w:history="1">
            <w:r w:rsidR="00AB586C" w:rsidRPr="00823C60">
              <w:rPr>
                <w:rStyle w:val="Hyperlink"/>
                <w:rFonts w:ascii="Arial" w:hAnsi="Arial" w:cs="Arial"/>
                <w:noProof/>
              </w:rPr>
              <w:t>3.3. Rights Reserved to Members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_Toc529653131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3</w:t>
            </w:r>
            <w:r w:rsidR="00AB586C" w:rsidRPr="00823C60">
              <w:rPr>
                <w:rFonts w:ascii="Arial" w:hAnsi="Arial" w:cs="Arial"/>
                <w:noProof/>
                <w:webHidden/>
              </w:rPr>
              <w:fldChar w:fldCharType="end"/>
            </w:r>
          </w:hyperlink>
        </w:p>
        <w:p w14:paraId="10D06626" w14:textId="573C4FDA" w:rsidR="00AB586C" w:rsidRPr="00823C60" w:rsidRDefault="00282B68">
          <w:pPr>
            <w:pStyle w:val="TOC2"/>
            <w:tabs>
              <w:tab w:val="right" w:leader="dot" w:pos="10340"/>
            </w:tabs>
            <w:rPr>
              <w:rFonts w:ascii="Arial" w:eastAsiaTheme="minorEastAsia" w:hAnsi="Arial" w:cs="Arial"/>
              <w:noProof/>
              <w:color w:val="auto"/>
            </w:rPr>
          </w:pPr>
          <w:hyperlink w:anchor="_Toc529653132" w:history="1">
            <w:r w:rsidR="00AB586C" w:rsidRPr="00823C60">
              <w:rPr>
                <w:rStyle w:val="Hyperlink"/>
                <w:rFonts w:ascii="Arial" w:hAnsi="Arial" w:cs="Arial"/>
                <w:noProof/>
              </w:rPr>
              <w:t>3.4. Meetings of Membership</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_Toc529653132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3</w:t>
            </w:r>
            <w:r w:rsidR="00AB586C" w:rsidRPr="00823C60">
              <w:rPr>
                <w:rFonts w:ascii="Arial" w:hAnsi="Arial" w:cs="Arial"/>
                <w:noProof/>
                <w:webHidden/>
              </w:rPr>
              <w:fldChar w:fldCharType="end"/>
            </w:r>
          </w:hyperlink>
        </w:p>
        <w:p w14:paraId="25EB6F29" w14:textId="3618D3DE" w:rsidR="00AB586C" w:rsidRPr="00823C60" w:rsidRDefault="00282B68">
          <w:pPr>
            <w:pStyle w:val="TOC1"/>
            <w:tabs>
              <w:tab w:val="right" w:leader="dot" w:pos="10340"/>
            </w:tabs>
            <w:rPr>
              <w:rFonts w:ascii="Arial" w:eastAsiaTheme="minorEastAsia" w:hAnsi="Arial" w:cs="Arial"/>
              <w:noProof/>
              <w:color w:val="auto"/>
            </w:rPr>
          </w:pPr>
          <w:hyperlink w:anchor="_Toc529653133" w:history="1">
            <w:r w:rsidR="00AB586C" w:rsidRPr="00823C60">
              <w:rPr>
                <w:rStyle w:val="Hyperlink"/>
                <w:rFonts w:ascii="Arial" w:hAnsi="Arial" w:cs="Arial"/>
                <w:noProof/>
              </w:rPr>
              <w:t>Article IV — Board of Directors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_Toc529653133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3</w:t>
            </w:r>
            <w:r w:rsidR="00AB586C" w:rsidRPr="00823C60">
              <w:rPr>
                <w:rFonts w:ascii="Arial" w:hAnsi="Arial" w:cs="Arial"/>
                <w:noProof/>
                <w:webHidden/>
              </w:rPr>
              <w:fldChar w:fldCharType="end"/>
            </w:r>
          </w:hyperlink>
        </w:p>
        <w:p w14:paraId="541449F1" w14:textId="0CF26596" w:rsidR="00AB586C" w:rsidRPr="00823C60" w:rsidRDefault="00282B68">
          <w:pPr>
            <w:pStyle w:val="TOC2"/>
            <w:tabs>
              <w:tab w:val="right" w:leader="dot" w:pos="10340"/>
            </w:tabs>
            <w:rPr>
              <w:rFonts w:ascii="Arial" w:eastAsiaTheme="minorEastAsia" w:hAnsi="Arial" w:cs="Arial"/>
              <w:noProof/>
              <w:color w:val="auto"/>
            </w:rPr>
          </w:pPr>
          <w:hyperlink w:anchor="_Toc529653134" w:history="1">
            <w:r w:rsidR="00AB586C" w:rsidRPr="00823C60">
              <w:rPr>
                <w:rStyle w:val="Hyperlink"/>
                <w:rFonts w:ascii="Arial" w:hAnsi="Arial" w:cs="Arial"/>
                <w:noProof/>
              </w:rPr>
              <w:t>4.1. Power and Authority</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_Toc529653134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3</w:t>
            </w:r>
            <w:r w:rsidR="00AB586C" w:rsidRPr="00823C60">
              <w:rPr>
                <w:rFonts w:ascii="Arial" w:hAnsi="Arial" w:cs="Arial"/>
                <w:noProof/>
                <w:webHidden/>
              </w:rPr>
              <w:fldChar w:fldCharType="end"/>
            </w:r>
          </w:hyperlink>
        </w:p>
        <w:p w14:paraId="2965786C" w14:textId="2ACB9348" w:rsidR="00AB586C" w:rsidRPr="00823C60" w:rsidRDefault="00282B68">
          <w:pPr>
            <w:pStyle w:val="TOC2"/>
            <w:tabs>
              <w:tab w:val="right" w:leader="dot" w:pos="10340"/>
            </w:tabs>
            <w:rPr>
              <w:rFonts w:ascii="Arial" w:eastAsiaTheme="minorEastAsia" w:hAnsi="Arial" w:cs="Arial"/>
              <w:noProof/>
              <w:color w:val="auto"/>
            </w:rPr>
          </w:pPr>
          <w:hyperlink w:anchor="_Toc529653135" w:history="1">
            <w:r w:rsidR="00AB586C" w:rsidRPr="00823C60">
              <w:rPr>
                <w:rStyle w:val="Hyperlink"/>
                <w:rFonts w:ascii="Arial" w:hAnsi="Arial" w:cs="Arial"/>
                <w:noProof/>
              </w:rPr>
              <w:t>4.2. Composition</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_Toc529653135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3</w:t>
            </w:r>
            <w:r w:rsidR="00AB586C" w:rsidRPr="00823C60">
              <w:rPr>
                <w:rFonts w:ascii="Arial" w:hAnsi="Arial" w:cs="Arial"/>
                <w:noProof/>
                <w:webHidden/>
              </w:rPr>
              <w:fldChar w:fldCharType="end"/>
            </w:r>
          </w:hyperlink>
        </w:p>
        <w:p w14:paraId="34C980DB" w14:textId="07196D28" w:rsidR="00AB586C" w:rsidRPr="00823C60" w:rsidRDefault="00282B68">
          <w:pPr>
            <w:pStyle w:val="TOC2"/>
            <w:tabs>
              <w:tab w:val="right" w:leader="dot" w:pos="10340"/>
            </w:tabs>
            <w:rPr>
              <w:rFonts w:ascii="Arial" w:eastAsiaTheme="minorEastAsia" w:hAnsi="Arial" w:cs="Arial"/>
              <w:noProof/>
              <w:color w:val="auto"/>
            </w:rPr>
          </w:pPr>
          <w:hyperlink w:anchor="_Toc529653136" w:history="1">
            <w:r w:rsidR="00AB586C" w:rsidRPr="00823C60">
              <w:rPr>
                <w:rStyle w:val="Hyperlink"/>
                <w:rFonts w:ascii="Arial" w:hAnsi="Arial" w:cs="Arial"/>
                <w:noProof/>
              </w:rPr>
              <w:t xml:space="preserve">4.3. Officer Roles </w:t>
            </w:r>
            <w:r w:rsidR="00B80683" w:rsidRPr="00823C60">
              <w:rPr>
                <w:rStyle w:val="Hyperlink"/>
                <w:rFonts w:ascii="Arial" w:hAnsi="Arial" w:cs="Arial"/>
                <w:noProof/>
              </w:rPr>
              <w:t>and</w:t>
            </w:r>
            <w:r w:rsidR="00AB586C" w:rsidRPr="00823C60">
              <w:rPr>
                <w:rStyle w:val="Hyperlink"/>
                <w:rFonts w:ascii="Arial" w:hAnsi="Arial" w:cs="Arial"/>
                <w:noProof/>
              </w:rPr>
              <w:t xml:space="preserve"> Responsibilities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_Toc529653136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4</w:t>
            </w:r>
            <w:r w:rsidR="00AB586C" w:rsidRPr="00823C60">
              <w:rPr>
                <w:rFonts w:ascii="Arial" w:hAnsi="Arial" w:cs="Arial"/>
                <w:noProof/>
                <w:webHidden/>
              </w:rPr>
              <w:fldChar w:fldCharType="end"/>
            </w:r>
          </w:hyperlink>
        </w:p>
        <w:p w14:paraId="31611F2F" w14:textId="64B8C61E" w:rsidR="00AB586C" w:rsidRPr="00823C60" w:rsidRDefault="00282B68">
          <w:pPr>
            <w:pStyle w:val="TOC2"/>
            <w:tabs>
              <w:tab w:val="right" w:leader="dot" w:pos="10340"/>
            </w:tabs>
            <w:rPr>
              <w:rFonts w:ascii="Arial" w:eastAsiaTheme="minorEastAsia" w:hAnsi="Arial" w:cs="Arial"/>
              <w:noProof/>
              <w:color w:val="auto"/>
            </w:rPr>
          </w:pPr>
          <w:hyperlink w:anchor="_Toc529653137" w:history="1">
            <w:r w:rsidR="00AB586C" w:rsidRPr="00823C60">
              <w:rPr>
                <w:rStyle w:val="Hyperlink"/>
                <w:rFonts w:ascii="Arial" w:hAnsi="Arial" w:cs="Arial"/>
                <w:noProof/>
              </w:rPr>
              <w:t>4.4. Nominations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_Toc529653137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4</w:t>
            </w:r>
            <w:r w:rsidR="00AB586C" w:rsidRPr="00823C60">
              <w:rPr>
                <w:rFonts w:ascii="Arial" w:hAnsi="Arial" w:cs="Arial"/>
                <w:noProof/>
                <w:webHidden/>
              </w:rPr>
              <w:fldChar w:fldCharType="end"/>
            </w:r>
          </w:hyperlink>
        </w:p>
        <w:p w14:paraId="75F62ECE" w14:textId="408D66E1" w:rsidR="00AB586C" w:rsidRPr="00823C60" w:rsidRDefault="00282B68">
          <w:pPr>
            <w:pStyle w:val="TOC2"/>
            <w:tabs>
              <w:tab w:val="right" w:leader="dot" w:pos="10340"/>
            </w:tabs>
            <w:rPr>
              <w:rFonts w:ascii="Arial" w:eastAsiaTheme="minorEastAsia" w:hAnsi="Arial" w:cs="Arial"/>
              <w:noProof/>
              <w:color w:val="auto"/>
            </w:rPr>
          </w:pPr>
          <w:hyperlink w:anchor="_Toc529653138" w:history="1">
            <w:r w:rsidR="00AB586C" w:rsidRPr="00823C60">
              <w:rPr>
                <w:rStyle w:val="Hyperlink"/>
                <w:rFonts w:ascii="Arial" w:hAnsi="Arial" w:cs="Arial"/>
                <w:noProof/>
              </w:rPr>
              <w:t>4.5. Elections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_Toc529653138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4</w:t>
            </w:r>
            <w:r w:rsidR="00AB586C" w:rsidRPr="00823C60">
              <w:rPr>
                <w:rFonts w:ascii="Arial" w:hAnsi="Arial" w:cs="Arial"/>
                <w:noProof/>
                <w:webHidden/>
              </w:rPr>
              <w:fldChar w:fldCharType="end"/>
            </w:r>
          </w:hyperlink>
        </w:p>
        <w:p w14:paraId="006E81C9" w14:textId="114B896D" w:rsidR="00AB586C" w:rsidRPr="00823C60" w:rsidRDefault="00282B68">
          <w:pPr>
            <w:pStyle w:val="TOC2"/>
            <w:tabs>
              <w:tab w:val="right" w:leader="dot" w:pos="10340"/>
            </w:tabs>
            <w:rPr>
              <w:rFonts w:ascii="Arial" w:eastAsiaTheme="minorEastAsia" w:hAnsi="Arial" w:cs="Arial"/>
              <w:noProof/>
              <w:color w:val="auto"/>
            </w:rPr>
          </w:pPr>
          <w:hyperlink w:anchor="_Toc529653139" w:history="1">
            <w:r w:rsidR="00AB586C" w:rsidRPr="00823C60">
              <w:rPr>
                <w:rStyle w:val="Hyperlink"/>
                <w:rFonts w:ascii="Arial" w:hAnsi="Arial" w:cs="Arial"/>
                <w:noProof/>
              </w:rPr>
              <w:t>4.6. Terms of Office and Term Limits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_Toc529653139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5</w:t>
            </w:r>
            <w:r w:rsidR="00AB586C" w:rsidRPr="00823C60">
              <w:rPr>
                <w:rFonts w:ascii="Arial" w:hAnsi="Arial" w:cs="Arial"/>
                <w:noProof/>
                <w:webHidden/>
              </w:rPr>
              <w:fldChar w:fldCharType="end"/>
            </w:r>
          </w:hyperlink>
        </w:p>
        <w:p w14:paraId="2A75B3B1" w14:textId="522F0E8A" w:rsidR="00AB586C" w:rsidRPr="00823C60" w:rsidRDefault="00282B68">
          <w:pPr>
            <w:pStyle w:val="TOC2"/>
            <w:tabs>
              <w:tab w:val="right" w:leader="dot" w:pos="10340"/>
            </w:tabs>
            <w:rPr>
              <w:rFonts w:ascii="Arial" w:eastAsiaTheme="minorEastAsia" w:hAnsi="Arial" w:cs="Arial"/>
              <w:noProof/>
              <w:color w:val="auto"/>
            </w:rPr>
          </w:pPr>
          <w:hyperlink w:anchor="_Toc529653140" w:history="1">
            <w:r w:rsidR="00AB586C" w:rsidRPr="00823C60">
              <w:rPr>
                <w:rStyle w:val="Hyperlink"/>
                <w:rFonts w:ascii="Arial" w:hAnsi="Arial" w:cs="Arial"/>
                <w:noProof/>
              </w:rPr>
              <w:t>4.7. Vacancies and Resignations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_Toc529653140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5</w:t>
            </w:r>
            <w:r w:rsidR="00AB586C" w:rsidRPr="00823C60">
              <w:rPr>
                <w:rFonts w:ascii="Arial" w:hAnsi="Arial" w:cs="Arial"/>
                <w:noProof/>
                <w:webHidden/>
              </w:rPr>
              <w:fldChar w:fldCharType="end"/>
            </w:r>
          </w:hyperlink>
        </w:p>
        <w:p w14:paraId="007B6592" w14:textId="2A164413" w:rsidR="00AB586C" w:rsidRPr="00823C60" w:rsidRDefault="00282B68">
          <w:pPr>
            <w:pStyle w:val="TOC2"/>
            <w:tabs>
              <w:tab w:val="right" w:leader="dot" w:pos="10340"/>
            </w:tabs>
            <w:rPr>
              <w:rFonts w:ascii="Arial" w:eastAsiaTheme="minorEastAsia" w:hAnsi="Arial" w:cs="Arial"/>
              <w:noProof/>
              <w:color w:val="auto"/>
            </w:rPr>
          </w:pPr>
          <w:hyperlink w:anchor="_Toc529653141" w:history="1">
            <w:r w:rsidR="00AB586C" w:rsidRPr="00823C60">
              <w:rPr>
                <w:rStyle w:val="Hyperlink"/>
                <w:rFonts w:ascii="Arial" w:hAnsi="Arial" w:cs="Arial"/>
                <w:noProof/>
              </w:rPr>
              <w:t>4.8. Removal from Office</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_Toc529653141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5</w:t>
            </w:r>
            <w:r w:rsidR="00AB586C" w:rsidRPr="00823C60">
              <w:rPr>
                <w:rFonts w:ascii="Arial" w:hAnsi="Arial" w:cs="Arial"/>
                <w:noProof/>
                <w:webHidden/>
              </w:rPr>
              <w:fldChar w:fldCharType="end"/>
            </w:r>
          </w:hyperlink>
        </w:p>
        <w:p w14:paraId="18F44FF8" w14:textId="0DCD68BF" w:rsidR="00AB586C" w:rsidRPr="00823C60" w:rsidRDefault="00282B68">
          <w:pPr>
            <w:pStyle w:val="TOC2"/>
            <w:tabs>
              <w:tab w:val="right" w:leader="dot" w:pos="10340"/>
            </w:tabs>
            <w:rPr>
              <w:rFonts w:ascii="Arial" w:eastAsiaTheme="minorEastAsia" w:hAnsi="Arial" w:cs="Arial"/>
              <w:noProof/>
              <w:color w:val="auto"/>
            </w:rPr>
          </w:pPr>
          <w:hyperlink w:anchor="_Toc529653142" w:history="1">
            <w:r w:rsidR="00AB586C" w:rsidRPr="00823C60">
              <w:rPr>
                <w:rStyle w:val="Hyperlink"/>
                <w:rFonts w:ascii="Arial" w:hAnsi="Arial" w:cs="Arial"/>
                <w:noProof/>
              </w:rPr>
              <w:t xml:space="preserve">4.9. SIG </w:t>
            </w:r>
            <w:r w:rsidR="00B80683" w:rsidRPr="00823C60">
              <w:rPr>
                <w:rStyle w:val="Hyperlink"/>
                <w:rFonts w:ascii="Arial" w:hAnsi="Arial" w:cs="Arial"/>
                <w:noProof/>
              </w:rPr>
              <w:t>and</w:t>
            </w:r>
            <w:r w:rsidR="00AB586C" w:rsidRPr="00823C60">
              <w:rPr>
                <w:rStyle w:val="Hyperlink"/>
                <w:rFonts w:ascii="Arial" w:hAnsi="Arial" w:cs="Arial"/>
                <w:noProof/>
              </w:rPr>
              <w:t xml:space="preserve"> </w:t>
            </w:r>
            <w:r w:rsidR="005C08D6">
              <w:rPr>
                <w:rStyle w:val="Hyperlink"/>
                <w:rFonts w:ascii="Arial" w:hAnsi="Arial" w:cs="Arial"/>
                <w:noProof/>
              </w:rPr>
              <w:t>Regional Chapter</w:t>
            </w:r>
            <w:r w:rsidR="00AB586C" w:rsidRPr="00823C60">
              <w:rPr>
                <w:rStyle w:val="Hyperlink"/>
                <w:rFonts w:ascii="Arial" w:hAnsi="Arial" w:cs="Arial"/>
                <w:noProof/>
              </w:rPr>
              <w:t xml:space="preserve"> Representatives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_Toc529653142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6</w:t>
            </w:r>
            <w:r w:rsidR="00AB586C" w:rsidRPr="00823C60">
              <w:rPr>
                <w:rFonts w:ascii="Arial" w:hAnsi="Arial" w:cs="Arial"/>
                <w:noProof/>
                <w:webHidden/>
              </w:rPr>
              <w:fldChar w:fldCharType="end"/>
            </w:r>
          </w:hyperlink>
        </w:p>
        <w:p w14:paraId="6FACA895" w14:textId="301AFE58" w:rsidR="00AB586C" w:rsidRPr="00823C60" w:rsidRDefault="00282B68">
          <w:pPr>
            <w:pStyle w:val="TOC2"/>
            <w:tabs>
              <w:tab w:val="right" w:leader="dot" w:pos="10340"/>
            </w:tabs>
            <w:rPr>
              <w:rFonts w:ascii="Arial" w:eastAsiaTheme="minorEastAsia" w:hAnsi="Arial" w:cs="Arial"/>
              <w:noProof/>
              <w:color w:val="auto"/>
            </w:rPr>
          </w:pPr>
          <w:hyperlink w:anchor="_Toc529653143" w:history="1">
            <w:r w:rsidR="00AB586C" w:rsidRPr="00823C60">
              <w:rPr>
                <w:rStyle w:val="Hyperlink"/>
                <w:rFonts w:ascii="Arial" w:hAnsi="Arial" w:cs="Arial"/>
                <w:noProof/>
              </w:rPr>
              <w:t>4.10. Meetings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_Toc529653143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6</w:t>
            </w:r>
            <w:r w:rsidR="00AB586C" w:rsidRPr="00823C60">
              <w:rPr>
                <w:rFonts w:ascii="Arial" w:hAnsi="Arial" w:cs="Arial"/>
                <w:noProof/>
                <w:webHidden/>
              </w:rPr>
              <w:fldChar w:fldCharType="end"/>
            </w:r>
          </w:hyperlink>
        </w:p>
        <w:p w14:paraId="4DCC54C3" w14:textId="06526281" w:rsidR="00AB586C" w:rsidRPr="00823C60" w:rsidRDefault="00282B68">
          <w:pPr>
            <w:pStyle w:val="TOC2"/>
            <w:tabs>
              <w:tab w:val="right" w:leader="dot" w:pos="10340"/>
            </w:tabs>
            <w:rPr>
              <w:rFonts w:ascii="Arial" w:eastAsiaTheme="minorEastAsia" w:hAnsi="Arial" w:cs="Arial"/>
              <w:noProof/>
              <w:color w:val="auto"/>
            </w:rPr>
          </w:pPr>
          <w:hyperlink w:anchor="_Toc529653144" w:history="1">
            <w:r w:rsidR="00AB586C" w:rsidRPr="00823C60">
              <w:rPr>
                <w:rStyle w:val="Hyperlink"/>
                <w:rFonts w:ascii="Arial" w:hAnsi="Arial" w:cs="Arial"/>
                <w:noProof/>
              </w:rPr>
              <w:t>4.11. Committees, Boards, Councils, and Working Groups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_Toc529653144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7</w:t>
            </w:r>
            <w:r w:rsidR="00AB586C" w:rsidRPr="00823C60">
              <w:rPr>
                <w:rFonts w:ascii="Arial" w:hAnsi="Arial" w:cs="Arial"/>
                <w:noProof/>
                <w:webHidden/>
              </w:rPr>
              <w:fldChar w:fldCharType="end"/>
            </w:r>
          </w:hyperlink>
        </w:p>
        <w:p w14:paraId="32DCA7C3" w14:textId="1D2F5E34" w:rsidR="00AB586C" w:rsidRPr="00823C60" w:rsidRDefault="00282B68">
          <w:pPr>
            <w:pStyle w:val="TOC2"/>
            <w:tabs>
              <w:tab w:val="right" w:leader="dot" w:pos="10340"/>
            </w:tabs>
            <w:rPr>
              <w:rFonts w:ascii="Arial" w:eastAsiaTheme="minorEastAsia" w:hAnsi="Arial" w:cs="Arial"/>
              <w:noProof/>
              <w:color w:val="auto"/>
            </w:rPr>
          </w:pPr>
          <w:hyperlink w:anchor="_Toc529653145" w:history="1">
            <w:r w:rsidR="00AB586C" w:rsidRPr="00823C60">
              <w:rPr>
                <w:rStyle w:val="Hyperlink"/>
                <w:rFonts w:ascii="Arial" w:hAnsi="Arial" w:cs="Arial"/>
                <w:noProof/>
              </w:rPr>
              <w:t>4.12. Parliamentarian</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_Toc529653145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7</w:t>
            </w:r>
            <w:r w:rsidR="00AB586C" w:rsidRPr="00823C60">
              <w:rPr>
                <w:rFonts w:ascii="Arial" w:hAnsi="Arial" w:cs="Arial"/>
                <w:noProof/>
                <w:webHidden/>
              </w:rPr>
              <w:fldChar w:fldCharType="end"/>
            </w:r>
          </w:hyperlink>
        </w:p>
        <w:p w14:paraId="561CC565" w14:textId="0324C150" w:rsidR="00AB586C" w:rsidRPr="00823C60" w:rsidRDefault="00282B68">
          <w:pPr>
            <w:pStyle w:val="TOC1"/>
            <w:tabs>
              <w:tab w:val="right" w:leader="dot" w:pos="10340"/>
            </w:tabs>
            <w:rPr>
              <w:rFonts w:ascii="Arial" w:eastAsiaTheme="minorEastAsia" w:hAnsi="Arial" w:cs="Arial"/>
              <w:noProof/>
              <w:color w:val="auto"/>
            </w:rPr>
          </w:pPr>
          <w:hyperlink w:anchor="_Toc529653146" w:history="1">
            <w:r w:rsidR="00AB586C" w:rsidRPr="00823C60">
              <w:rPr>
                <w:rStyle w:val="Hyperlink"/>
                <w:rFonts w:ascii="Arial" w:hAnsi="Arial" w:cs="Arial"/>
                <w:noProof/>
              </w:rPr>
              <w:t>Article V — Headquarters Office</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_Toc529653146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8</w:t>
            </w:r>
            <w:r w:rsidR="00AB586C" w:rsidRPr="00823C60">
              <w:rPr>
                <w:rFonts w:ascii="Arial" w:hAnsi="Arial" w:cs="Arial"/>
                <w:noProof/>
                <w:webHidden/>
              </w:rPr>
              <w:fldChar w:fldCharType="end"/>
            </w:r>
          </w:hyperlink>
        </w:p>
        <w:p w14:paraId="28CDA090" w14:textId="36611B02" w:rsidR="00AB586C" w:rsidRPr="00823C60" w:rsidRDefault="00282B68">
          <w:pPr>
            <w:pStyle w:val="TOC2"/>
            <w:tabs>
              <w:tab w:val="right" w:leader="dot" w:pos="10340"/>
            </w:tabs>
            <w:rPr>
              <w:rFonts w:ascii="Arial" w:eastAsiaTheme="minorEastAsia" w:hAnsi="Arial" w:cs="Arial"/>
              <w:noProof/>
              <w:color w:val="auto"/>
            </w:rPr>
          </w:pPr>
          <w:hyperlink w:anchor="_Toc529653147" w:history="1">
            <w:r w:rsidR="00AB586C" w:rsidRPr="00823C60">
              <w:rPr>
                <w:rStyle w:val="Hyperlink"/>
                <w:rFonts w:ascii="Arial" w:hAnsi="Arial" w:cs="Arial"/>
                <w:noProof/>
              </w:rPr>
              <w:t>5.1. Purpose</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_Toc529653147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8</w:t>
            </w:r>
            <w:r w:rsidR="00AB586C" w:rsidRPr="00823C60">
              <w:rPr>
                <w:rFonts w:ascii="Arial" w:hAnsi="Arial" w:cs="Arial"/>
                <w:noProof/>
                <w:webHidden/>
              </w:rPr>
              <w:fldChar w:fldCharType="end"/>
            </w:r>
          </w:hyperlink>
        </w:p>
        <w:p w14:paraId="73958B3A" w14:textId="675C3425" w:rsidR="00AB586C" w:rsidRPr="00823C60" w:rsidRDefault="00282B68">
          <w:pPr>
            <w:pStyle w:val="TOC2"/>
            <w:tabs>
              <w:tab w:val="right" w:leader="dot" w:pos="10340"/>
            </w:tabs>
            <w:rPr>
              <w:rFonts w:ascii="Arial" w:eastAsiaTheme="minorEastAsia" w:hAnsi="Arial" w:cs="Arial"/>
              <w:noProof/>
              <w:color w:val="auto"/>
            </w:rPr>
          </w:pPr>
          <w:hyperlink w:anchor="_Toc529653148" w:history="1">
            <w:r w:rsidR="00AB586C" w:rsidRPr="00823C60">
              <w:rPr>
                <w:rStyle w:val="Hyperlink"/>
                <w:rFonts w:ascii="Arial" w:hAnsi="Arial" w:cs="Arial"/>
                <w:noProof/>
              </w:rPr>
              <w:t>5.2. Executive Director</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_Toc529653148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8</w:t>
            </w:r>
            <w:r w:rsidR="00AB586C" w:rsidRPr="00823C60">
              <w:rPr>
                <w:rFonts w:ascii="Arial" w:hAnsi="Arial" w:cs="Arial"/>
                <w:noProof/>
                <w:webHidden/>
              </w:rPr>
              <w:fldChar w:fldCharType="end"/>
            </w:r>
          </w:hyperlink>
        </w:p>
        <w:p w14:paraId="4B0B24E2" w14:textId="1C38188B" w:rsidR="00AB586C" w:rsidRPr="00823C60" w:rsidRDefault="00282B68">
          <w:pPr>
            <w:pStyle w:val="TOC1"/>
            <w:tabs>
              <w:tab w:val="right" w:leader="dot" w:pos="10340"/>
            </w:tabs>
            <w:rPr>
              <w:rFonts w:ascii="Arial" w:eastAsiaTheme="minorEastAsia" w:hAnsi="Arial" w:cs="Arial"/>
              <w:noProof/>
              <w:color w:val="auto"/>
            </w:rPr>
          </w:pPr>
          <w:hyperlink w:anchor="_Toc529653149" w:history="1">
            <w:r w:rsidR="00AB586C" w:rsidRPr="00823C60">
              <w:rPr>
                <w:rStyle w:val="Hyperlink"/>
                <w:rFonts w:ascii="Arial" w:hAnsi="Arial" w:cs="Arial"/>
                <w:noProof/>
                <w:lang w:val="fr-FR"/>
              </w:rPr>
              <w:t xml:space="preserve">Article VI — </w:t>
            </w:r>
            <w:r w:rsidR="005C08D6">
              <w:rPr>
                <w:rStyle w:val="Hyperlink"/>
                <w:rFonts w:ascii="Arial" w:hAnsi="Arial" w:cs="Arial"/>
                <w:noProof/>
                <w:lang w:val="fr-FR"/>
              </w:rPr>
              <w:t>Regional Chapter</w:t>
            </w:r>
            <w:r w:rsidR="00AB586C" w:rsidRPr="00823C60">
              <w:rPr>
                <w:rStyle w:val="Hyperlink"/>
                <w:rFonts w:ascii="Arial" w:hAnsi="Arial" w:cs="Arial"/>
                <w:noProof/>
                <w:lang w:val="fr-FR"/>
              </w:rPr>
              <w:t>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_Toc529653149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8</w:t>
            </w:r>
            <w:r w:rsidR="00AB586C" w:rsidRPr="00823C60">
              <w:rPr>
                <w:rFonts w:ascii="Arial" w:hAnsi="Arial" w:cs="Arial"/>
                <w:noProof/>
                <w:webHidden/>
              </w:rPr>
              <w:fldChar w:fldCharType="end"/>
            </w:r>
          </w:hyperlink>
        </w:p>
        <w:p w14:paraId="0592D2D6" w14:textId="2F1245F8" w:rsidR="00AB586C" w:rsidRPr="00823C60" w:rsidRDefault="00282B68">
          <w:pPr>
            <w:pStyle w:val="TOC2"/>
            <w:tabs>
              <w:tab w:val="right" w:leader="dot" w:pos="10340"/>
            </w:tabs>
            <w:rPr>
              <w:rFonts w:ascii="Arial" w:eastAsiaTheme="minorEastAsia" w:hAnsi="Arial" w:cs="Arial"/>
              <w:noProof/>
              <w:color w:val="auto"/>
            </w:rPr>
          </w:pPr>
          <w:hyperlink w:anchor="_Toc529653150" w:history="1">
            <w:r w:rsidR="00AB586C" w:rsidRPr="00823C60">
              <w:rPr>
                <w:rStyle w:val="Hyperlink"/>
                <w:rFonts w:ascii="Arial" w:hAnsi="Arial" w:cs="Arial"/>
                <w:noProof/>
                <w:lang w:val="fr-FR"/>
              </w:rPr>
              <w:t xml:space="preserve">6.1. </w:t>
            </w:r>
            <w:r w:rsidR="005C08D6">
              <w:rPr>
                <w:rStyle w:val="Hyperlink"/>
                <w:rFonts w:ascii="Arial" w:hAnsi="Arial" w:cs="Arial"/>
                <w:noProof/>
                <w:lang w:val="fr-FR"/>
              </w:rPr>
              <w:t>Regional Chapter</w:t>
            </w:r>
            <w:r w:rsidR="00AB586C" w:rsidRPr="00823C60">
              <w:rPr>
                <w:rStyle w:val="Hyperlink"/>
                <w:rFonts w:ascii="Arial" w:hAnsi="Arial" w:cs="Arial"/>
                <w:noProof/>
                <w:lang w:val="fr-FR"/>
              </w:rPr>
              <w:t xml:space="preserve"> Establishment </w:t>
            </w:r>
            <w:r w:rsidR="00B80683" w:rsidRPr="00823C60">
              <w:rPr>
                <w:rStyle w:val="Hyperlink"/>
                <w:rFonts w:ascii="Arial" w:hAnsi="Arial" w:cs="Arial"/>
                <w:noProof/>
                <w:lang w:val="fr-FR"/>
              </w:rPr>
              <w:t>and</w:t>
            </w:r>
            <w:r w:rsidR="00AB586C" w:rsidRPr="00823C60">
              <w:rPr>
                <w:rStyle w:val="Hyperlink"/>
                <w:rFonts w:ascii="Arial" w:hAnsi="Arial" w:cs="Arial"/>
                <w:noProof/>
                <w:lang w:val="fr-FR"/>
              </w:rPr>
              <w:t xml:space="preserve"> Purpose</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_Toc529653150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8</w:t>
            </w:r>
            <w:r w:rsidR="00AB586C" w:rsidRPr="00823C60">
              <w:rPr>
                <w:rFonts w:ascii="Arial" w:hAnsi="Arial" w:cs="Arial"/>
                <w:noProof/>
                <w:webHidden/>
              </w:rPr>
              <w:fldChar w:fldCharType="end"/>
            </w:r>
          </w:hyperlink>
        </w:p>
        <w:p w14:paraId="6CAF2252" w14:textId="6B12FAC8" w:rsidR="00AB586C" w:rsidRPr="00823C60" w:rsidRDefault="00282B68">
          <w:pPr>
            <w:pStyle w:val="TOC2"/>
            <w:tabs>
              <w:tab w:val="right" w:leader="dot" w:pos="10340"/>
            </w:tabs>
            <w:rPr>
              <w:rFonts w:ascii="Arial" w:eastAsiaTheme="minorEastAsia" w:hAnsi="Arial" w:cs="Arial"/>
              <w:noProof/>
              <w:color w:val="auto"/>
            </w:rPr>
          </w:pPr>
          <w:hyperlink w:anchor="_Toc529653151" w:history="1">
            <w:r w:rsidR="00AB586C" w:rsidRPr="00823C60">
              <w:rPr>
                <w:rStyle w:val="Hyperlink"/>
                <w:rFonts w:ascii="Arial" w:hAnsi="Arial" w:cs="Arial"/>
                <w:noProof/>
              </w:rPr>
              <w:t xml:space="preserve">6.2. </w:t>
            </w:r>
            <w:r w:rsidR="005C08D6">
              <w:rPr>
                <w:rStyle w:val="Hyperlink"/>
                <w:rFonts w:ascii="Arial" w:hAnsi="Arial" w:cs="Arial"/>
                <w:noProof/>
              </w:rPr>
              <w:t>Regional Chapter</w:t>
            </w:r>
            <w:r w:rsidR="00AB586C" w:rsidRPr="00823C60">
              <w:rPr>
                <w:rStyle w:val="Hyperlink"/>
                <w:rFonts w:ascii="Arial" w:hAnsi="Arial" w:cs="Arial"/>
                <w:noProof/>
              </w:rPr>
              <w:t xml:space="preserve"> Membership</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_Toc529653151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8</w:t>
            </w:r>
            <w:r w:rsidR="00AB586C" w:rsidRPr="00823C60">
              <w:rPr>
                <w:rFonts w:ascii="Arial" w:hAnsi="Arial" w:cs="Arial"/>
                <w:noProof/>
                <w:webHidden/>
              </w:rPr>
              <w:fldChar w:fldCharType="end"/>
            </w:r>
          </w:hyperlink>
        </w:p>
        <w:p w14:paraId="15C4A80A" w14:textId="522BB3A1" w:rsidR="00AB586C" w:rsidRPr="00823C60" w:rsidRDefault="00282B68">
          <w:pPr>
            <w:pStyle w:val="TOC2"/>
            <w:tabs>
              <w:tab w:val="right" w:leader="dot" w:pos="10340"/>
            </w:tabs>
            <w:rPr>
              <w:rFonts w:ascii="Arial" w:eastAsiaTheme="minorEastAsia" w:hAnsi="Arial" w:cs="Arial"/>
              <w:noProof/>
              <w:color w:val="auto"/>
            </w:rPr>
          </w:pPr>
          <w:hyperlink w:anchor="_Toc529653152" w:history="1">
            <w:r w:rsidR="00AB586C" w:rsidRPr="00823C60">
              <w:rPr>
                <w:rStyle w:val="Hyperlink"/>
                <w:rFonts w:ascii="Arial" w:hAnsi="Arial" w:cs="Arial"/>
                <w:noProof/>
              </w:rPr>
              <w:t xml:space="preserve">6.3. </w:t>
            </w:r>
            <w:r w:rsidR="005C08D6">
              <w:rPr>
                <w:rStyle w:val="Hyperlink"/>
                <w:rFonts w:ascii="Arial" w:hAnsi="Arial" w:cs="Arial"/>
                <w:noProof/>
              </w:rPr>
              <w:t>Regional Chapter</w:t>
            </w:r>
            <w:r w:rsidR="00AB586C" w:rsidRPr="00823C60">
              <w:rPr>
                <w:rStyle w:val="Hyperlink"/>
                <w:rFonts w:ascii="Arial" w:hAnsi="Arial" w:cs="Arial"/>
                <w:noProof/>
              </w:rPr>
              <w:t xml:space="preserve"> Operations </w:t>
            </w:r>
            <w:r w:rsidR="00B80683" w:rsidRPr="00823C60">
              <w:rPr>
                <w:rStyle w:val="Hyperlink"/>
                <w:rFonts w:ascii="Arial" w:hAnsi="Arial" w:cs="Arial"/>
                <w:noProof/>
              </w:rPr>
              <w:t>and</w:t>
            </w:r>
            <w:r w:rsidR="00AB586C" w:rsidRPr="00823C60">
              <w:rPr>
                <w:rStyle w:val="Hyperlink"/>
                <w:rFonts w:ascii="Arial" w:hAnsi="Arial" w:cs="Arial"/>
                <w:noProof/>
              </w:rPr>
              <w:t xml:space="preserve"> Procedures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_Toc529653152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9</w:t>
            </w:r>
            <w:r w:rsidR="00AB586C" w:rsidRPr="00823C60">
              <w:rPr>
                <w:rFonts w:ascii="Arial" w:hAnsi="Arial" w:cs="Arial"/>
                <w:noProof/>
                <w:webHidden/>
              </w:rPr>
              <w:fldChar w:fldCharType="end"/>
            </w:r>
          </w:hyperlink>
        </w:p>
        <w:p w14:paraId="346F520A" w14:textId="719713C2" w:rsidR="00AB586C" w:rsidRPr="00823C60" w:rsidRDefault="00282B68">
          <w:pPr>
            <w:pStyle w:val="TOC2"/>
            <w:tabs>
              <w:tab w:val="right" w:leader="dot" w:pos="10340"/>
            </w:tabs>
            <w:rPr>
              <w:rFonts w:ascii="Arial" w:eastAsiaTheme="minorEastAsia" w:hAnsi="Arial" w:cs="Arial"/>
              <w:noProof/>
              <w:color w:val="auto"/>
            </w:rPr>
          </w:pPr>
          <w:hyperlink w:anchor="_Toc529653153" w:history="1">
            <w:r w:rsidR="00AB586C" w:rsidRPr="00823C60">
              <w:rPr>
                <w:rStyle w:val="Hyperlink"/>
                <w:rFonts w:ascii="Arial" w:hAnsi="Arial" w:cs="Arial"/>
                <w:noProof/>
              </w:rPr>
              <w:t xml:space="preserve">6.4. A </w:t>
            </w:r>
            <w:r w:rsidR="005C08D6">
              <w:rPr>
                <w:rStyle w:val="Hyperlink"/>
                <w:rFonts w:ascii="Arial" w:hAnsi="Arial" w:cs="Arial"/>
                <w:noProof/>
              </w:rPr>
              <w:t>Regional Chapter</w:t>
            </w:r>
            <w:r w:rsidR="00AB586C" w:rsidRPr="00823C60">
              <w:rPr>
                <w:rStyle w:val="Hyperlink"/>
                <w:rFonts w:ascii="Arial" w:hAnsi="Arial" w:cs="Arial"/>
                <w:noProof/>
              </w:rPr>
              <w:t>’s Role in Policy</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_Toc529653153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9</w:t>
            </w:r>
            <w:r w:rsidR="00AB586C" w:rsidRPr="00823C60">
              <w:rPr>
                <w:rFonts w:ascii="Arial" w:hAnsi="Arial" w:cs="Arial"/>
                <w:noProof/>
                <w:webHidden/>
              </w:rPr>
              <w:fldChar w:fldCharType="end"/>
            </w:r>
          </w:hyperlink>
        </w:p>
        <w:p w14:paraId="2DAB0B45" w14:textId="4BDDE55F" w:rsidR="00AB586C" w:rsidRPr="00823C60" w:rsidRDefault="00282B68">
          <w:pPr>
            <w:pStyle w:val="TOC2"/>
            <w:tabs>
              <w:tab w:val="right" w:leader="dot" w:pos="10340"/>
            </w:tabs>
            <w:rPr>
              <w:rFonts w:ascii="Arial" w:eastAsiaTheme="minorEastAsia" w:hAnsi="Arial" w:cs="Arial"/>
              <w:noProof/>
              <w:color w:val="auto"/>
            </w:rPr>
          </w:pPr>
          <w:hyperlink w:anchor="_Toc529653154" w:history="1">
            <w:r w:rsidR="00AB586C" w:rsidRPr="00823C60">
              <w:rPr>
                <w:rStyle w:val="Hyperlink"/>
                <w:rFonts w:ascii="Arial" w:hAnsi="Arial" w:cs="Arial"/>
                <w:noProof/>
              </w:rPr>
              <w:t xml:space="preserve">6.5. </w:t>
            </w:r>
            <w:r w:rsidR="005C08D6">
              <w:rPr>
                <w:rStyle w:val="Hyperlink"/>
                <w:rFonts w:ascii="Arial" w:hAnsi="Arial" w:cs="Arial"/>
                <w:noProof/>
              </w:rPr>
              <w:t>Regional Chapter</w:t>
            </w:r>
            <w:r w:rsidR="00AB586C" w:rsidRPr="00823C60">
              <w:rPr>
                <w:rStyle w:val="Hyperlink"/>
                <w:rFonts w:ascii="Arial" w:hAnsi="Arial" w:cs="Arial"/>
                <w:noProof/>
              </w:rPr>
              <w:t xml:space="preserve"> Assembly</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_Toc529653154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9</w:t>
            </w:r>
            <w:r w:rsidR="00AB586C" w:rsidRPr="00823C60">
              <w:rPr>
                <w:rFonts w:ascii="Arial" w:hAnsi="Arial" w:cs="Arial"/>
                <w:noProof/>
                <w:webHidden/>
              </w:rPr>
              <w:fldChar w:fldCharType="end"/>
            </w:r>
          </w:hyperlink>
        </w:p>
        <w:p w14:paraId="15DC3467" w14:textId="5DAE7601" w:rsidR="00AB586C" w:rsidRPr="00823C60" w:rsidRDefault="00282B68">
          <w:pPr>
            <w:pStyle w:val="TOC1"/>
            <w:tabs>
              <w:tab w:val="right" w:leader="dot" w:pos="10340"/>
            </w:tabs>
            <w:rPr>
              <w:rFonts w:ascii="Arial" w:eastAsiaTheme="minorEastAsia" w:hAnsi="Arial" w:cs="Arial"/>
              <w:noProof/>
              <w:color w:val="auto"/>
            </w:rPr>
          </w:pPr>
          <w:hyperlink w:anchor="_Toc529653155" w:history="1">
            <w:r w:rsidR="00AB586C" w:rsidRPr="00823C60">
              <w:rPr>
                <w:rStyle w:val="Hyperlink"/>
                <w:rFonts w:ascii="Arial" w:hAnsi="Arial" w:cs="Arial"/>
                <w:noProof/>
              </w:rPr>
              <w:t>Article VII — Special Interest Groups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_Toc529653155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9</w:t>
            </w:r>
            <w:r w:rsidR="00AB586C" w:rsidRPr="00823C60">
              <w:rPr>
                <w:rFonts w:ascii="Arial" w:hAnsi="Arial" w:cs="Arial"/>
                <w:noProof/>
                <w:webHidden/>
              </w:rPr>
              <w:fldChar w:fldCharType="end"/>
            </w:r>
          </w:hyperlink>
        </w:p>
        <w:p w14:paraId="3BD32132" w14:textId="4621F1CE" w:rsidR="00AB586C" w:rsidRPr="00823C60" w:rsidRDefault="00282B68">
          <w:pPr>
            <w:pStyle w:val="TOC2"/>
            <w:tabs>
              <w:tab w:val="right" w:leader="dot" w:pos="10340"/>
            </w:tabs>
            <w:rPr>
              <w:rFonts w:ascii="Arial" w:eastAsiaTheme="minorEastAsia" w:hAnsi="Arial" w:cs="Arial"/>
              <w:noProof/>
              <w:color w:val="auto"/>
            </w:rPr>
          </w:pPr>
          <w:hyperlink w:anchor="_Toc529653156" w:history="1">
            <w:r w:rsidR="00AB586C" w:rsidRPr="00823C60">
              <w:rPr>
                <w:rStyle w:val="Hyperlink"/>
                <w:rFonts w:ascii="Arial" w:hAnsi="Arial" w:cs="Arial"/>
                <w:noProof/>
              </w:rPr>
              <w:t xml:space="preserve">7.1. SIG Establishment </w:t>
            </w:r>
            <w:r w:rsidR="00B80683" w:rsidRPr="00823C60">
              <w:rPr>
                <w:rStyle w:val="Hyperlink"/>
                <w:rFonts w:ascii="Arial" w:hAnsi="Arial" w:cs="Arial"/>
                <w:noProof/>
              </w:rPr>
              <w:t>and</w:t>
            </w:r>
            <w:r w:rsidR="00AB586C" w:rsidRPr="00823C60">
              <w:rPr>
                <w:rStyle w:val="Hyperlink"/>
                <w:rFonts w:ascii="Arial" w:hAnsi="Arial" w:cs="Arial"/>
                <w:noProof/>
              </w:rPr>
              <w:t xml:space="preserve"> Purpose</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_Toc529653156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9</w:t>
            </w:r>
            <w:r w:rsidR="00AB586C" w:rsidRPr="00823C60">
              <w:rPr>
                <w:rFonts w:ascii="Arial" w:hAnsi="Arial" w:cs="Arial"/>
                <w:noProof/>
                <w:webHidden/>
              </w:rPr>
              <w:fldChar w:fldCharType="end"/>
            </w:r>
          </w:hyperlink>
        </w:p>
        <w:p w14:paraId="2DAD4379" w14:textId="68BD4F0E" w:rsidR="00AB586C" w:rsidRPr="00823C60" w:rsidRDefault="00282B68">
          <w:pPr>
            <w:pStyle w:val="TOC2"/>
            <w:tabs>
              <w:tab w:val="right" w:leader="dot" w:pos="10340"/>
            </w:tabs>
            <w:rPr>
              <w:rFonts w:ascii="Arial" w:eastAsiaTheme="minorEastAsia" w:hAnsi="Arial" w:cs="Arial"/>
              <w:noProof/>
              <w:color w:val="auto"/>
            </w:rPr>
          </w:pPr>
          <w:hyperlink w:anchor="_Toc529653157" w:history="1">
            <w:r w:rsidR="00AB586C" w:rsidRPr="00823C60">
              <w:rPr>
                <w:rStyle w:val="Hyperlink"/>
                <w:rFonts w:ascii="Arial" w:hAnsi="Arial" w:cs="Arial"/>
                <w:noProof/>
              </w:rPr>
              <w:t>7.2. SIG Membership</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_Toc529653157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9</w:t>
            </w:r>
            <w:r w:rsidR="00AB586C" w:rsidRPr="00823C60">
              <w:rPr>
                <w:rFonts w:ascii="Arial" w:hAnsi="Arial" w:cs="Arial"/>
                <w:noProof/>
                <w:webHidden/>
              </w:rPr>
              <w:fldChar w:fldCharType="end"/>
            </w:r>
          </w:hyperlink>
        </w:p>
        <w:p w14:paraId="6B02374C" w14:textId="1E6562E0" w:rsidR="00AB586C" w:rsidRPr="00823C60" w:rsidRDefault="00282B68">
          <w:pPr>
            <w:pStyle w:val="TOC2"/>
            <w:tabs>
              <w:tab w:val="right" w:leader="dot" w:pos="10340"/>
            </w:tabs>
            <w:rPr>
              <w:rFonts w:ascii="Arial" w:eastAsiaTheme="minorEastAsia" w:hAnsi="Arial" w:cs="Arial"/>
              <w:noProof/>
              <w:color w:val="auto"/>
            </w:rPr>
          </w:pPr>
          <w:hyperlink w:anchor="_Toc529653158" w:history="1">
            <w:r w:rsidR="00AB586C" w:rsidRPr="00823C60">
              <w:rPr>
                <w:rStyle w:val="Hyperlink"/>
                <w:rFonts w:ascii="Arial" w:hAnsi="Arial" w:cs="Arial"/>
                <w:iCs/>
                <w:noProof/>
              </w:rPr>
              <w:t>7.3. SIG Role in Policy</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_Toc529653158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10</w:t>
            </w:r>
            <w:r w:rsidR="00AB586C" w:rsidRPr="00823C60">
              <w:rPr>
                <w:rFonts w:ascii="Arial" w:hAnsi="Arial" w:cs="Arial"/>
                <w:noProof/>
                <w:webHidden/>
              </w:rPr>
              <w:fldChar w:fldCharType="end"/>
            </w:r>
          </w:hyperlink>
        </w:p>
        <w:p w14:paraId="4F103D3E" w14:textId="316F1BAF" w:rsidR="00AB586C" w:rsidRPr="00823C60" w:rsidRDefault="00282B68">
          <w:pPr>
            <w:pStyle w:val="TOC2"/>
            <w:tabs>
              <w:tab w:val="right" w:leader="dot" w:pos="10340"/>
            </w:tabs>
            <w:rPr>
              <w:rFonts w:ascii="Arial" w:eastAsiaTheme="minorEastAsia" w:hAnsi="Arial" w:cs="Arial"/>
              <w:noProof/>
              <w:color w:val="auto"/>
            </w:rPr>
          </w:pPr>
          <w:hyperlink w:anchor="_Toc529653159" w:history="1">
            <w:r w:rsidR="00AB586C" w:rsidRPr="00823C60">
              <w:rPr>
                <w:rStyle w:val="Hyperlink"/>
                <w:rFonts w:ascii="Arial" w:hAnsi="Arial" w:cs="Arial"/>
                <w:noProof/>
              </w:rPr>
              <w:t xml:space="preserve">7.4. SIG Operations </w:t>
            </w:r>
            <w:r w:rsidR="00B80683" w:rsidRPr="00823C60">
              <w:rPr>
                <w:rStyle w:val="Hyperlink"/>
                <w:rFonts w:ascii="Arial" w:hAnsi="Arial" w:cs="Arial"/>
                <w:noProof/>
              </w:rPr>
              <w:t>and</w:t>
            </w:r>
            <w:r w:rsidR="00AB586C" w:rsidRPr="00823C60">
              <w:rPr>
                <w:rStyle w:val="Hyperlink"/>
                <w:rFonts w:ascii="Arial" w:hAnsi="Arial" w:cs="Arial"/>
                <w:noProof/>
              </w:rPr>
              <w:t xml:space="preserve"> Procedures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_Toc529653159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10</w:t>
            </w:r>
            <w:r w:rsidR="00AB586C" w:rsidRPr="00823C60">
              <w:rPr>
                <w:rFonts w:ascii="Arial" w:hAnsi="Arial" w:cs="Arial"/>
                <w:noProof/>
                <w:webHidden/>
              </w:rPr>
              <w:fldChar w:fldCharType="end"/>
            </w:r>
          </w:hyperlink>
        </w:p>
        <w:p w14:paraId="3D0A5D3F" w14:textId="3E12D34C" w:rsidR="00AB586C" w:rsidRPr="00823C60" w:rsidRDefault="00282B68">
          <w:pPr>
            <w:pStyle w:val="TOC2"/>
            <w:tabs>
              <w:tab w:val="right" w:leader="dot" w:pos="10340"/>
            </w:tabs>
            <w:rPr>
              <w:rFonts w:ascii="Arial" w:eastAsiaTheme="minorEastAsia" w:hAnsi="Arial" w:cs="Arial"/>
              <w:noProof/>
              <w:color w:val="auto"/>
            </w:rPr>
          </w:pPr>
          <w:hyperlink w:anchor="_Toc529653160" w:history="1">
            <w:r w:rsidR="00AB586C" w:rsidRPr="00823C60">
              <w:rPr>
                <w:rStyle w:val="Hyperlink"/>
                <w:rFonts w:ascii="Arial" w:hAnsi="Arial" w:cs="Arial"/>
                <w:noProof/>
              </w:rPr>
              <w:t>7.5. Special Interest Group Cabinet</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_Toc529653160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10</w:t>
            </w:r>
            <w:r w:rsidR="00AB586C" w:rsidRPr="00823C60">
              <w:rPr>
                <w:rFonts w:ascii="Arial" w:hAnsi="Arial" w:cs="Arial"/>
                <w:noProof/>
                <w:webHidden/>
              </w:rPr>
              <w:fldChar w:fldCharType="end"/>
            </w:r>
          </w:hyperlink>
        </w:p>
        <w:p w14:paraId="51A81F0A" w14:textId="1A7D8D7B" w:rsidR="00AB586C" w:rsidRPr="00823C60" w:rsidRDefault="00282B68">
          <w:pPr>
            <w:pStyle w:val="TOC1"/>
            <w:tabs>
              <w:tab w:val="right" w:leader="dot" w:pos="10340"/>
            </w:tabs>
            <w:rPr>
              <w:rFonts w:ascii="Arial" w:eastAsiaTheme="minorEastAsia" w:hAnsi="Arial" w:cs="Arial"/>
              <w:noProof/>
              <w:color w:val="auto"/>
            </w:rPr>
          </w:pPr>
          <w:hyperlink w:anchor="_Toc529653161" w:history="1">
            <w:r w:rsidR="00AB586C" w:rsidRPr="00823C60">
              <w:rPr>
                <w:rStyle w:val="Hyperlink"/>
                <w:rFonts w:ascii="Arial" w:hAnsi="Arial" w:cs="Arial"/>
                <w:noProof/>
              </w:rPr>
              <w:t>Article VIII — Parliamentary Authority</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_Toc529653161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10</w:t>
            </w:r>
            <w:r w:rsidR="00AB586C" w:rsidRPr="00823C60">
              <w:rPr>
                <w:rFonts w:ascii="Arial" w:hAnsi="Arial" w:cs="Arial"/>
                <w:noProof/>
                <w:webHidden/>
              </w:rPr>
              <w:fldChar w:fldCharType="end"/>
            </w:r>
          </w:hyperlink>
        </w:p>
        <w:p w14:paraId="39BBA4B7" w14:textId="44FE46DC" w:rsidR="00AB586C" w:rsidRPr="00823C60" w:rsidRDefault="00282B68">
          <w:pPr>
            <w:pStyle w:val="TOC1"/>
            <w:tabs>
              <w:tab w:val="right" w:leader="dot" w:pos="10340"/>
            </w:tabs>
            <w:rPr>
              <w:rFonts w:ascii="Arial" w:eastAsiaTheme="minorEastAsia" w:hAnsi="Arial" w:cs="Arial"/>
              <w:noProof/>
              <w:color w:val="auto"/>
            </w:rPr>
          </w:pPr>
          <w:hyperlink w:anchor="_Toc529653162" w:history="1">
            <w:r w:rsidR="00AB586C" w:rsidRPr="00823C60">
              <w:rPr>
                <w:rStyle w:val="Hyperlink"/>
                <w:rFonts w:ascii="Arial" w:hAnsi="Arial" w:cs="Arial"/>
                <w:noProof/>
              </w:rPr>
              <w:t>Article IX — Indemnification</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_Toc529653162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10</w:t>
            </w:r>
            <w:r w:rsidR="00AB586C" w:rsidRPr="00823C60">
              <w:rPr>
                <w:rFonts w:ascii="Arial" w:hAnsi="Arial" w:cs="Arial"/>
                <w:noProof/>
                <w:webHidden/>
              </w:rPr>
              <w:fldChar w:fldCharType="end"/>
            </w:r>
          </w:hyperlink>
        </w:p>
        <w:p w14:paraId="6EAAD167" w14:textId="6783E95F" w:rsidR="00AB586C" w:rsidRPr="00823C60" w:rsidRDefault="00282B68">
          <w:pPr>
            <w:pStyle w:val="TOC1"/>
            <w:tabs>
              <w:tab w:val="right" w:leader="dot" w:pos="10340"/>
            </w:tabs>
            <w:rPr>
              <w:rFonts w:ascii="Arial" w:eastAsiaTheme="minorEastAsia" w:hAnsi="Arial" w:cs="Arial"/>
              <w:noProof/>
              <w:color w:val="auto"/>
            </w:rPr>
          </w:pPr>
          <w:hyperlink w:anchor="_Toc529653163" w:history="1">
            <w:r w:rsidR="00AB586C" w:rsidRPr="00823C60">
              <w:rPr>
                <w:rStyle w:val="Hyperlink"/>
                <w:rFonts w:ascii="Arial" w:hAnsi="Arial" w:cs="Arial"/>
                <w:noProof/>
              </w:rPr>
              <w:t>Article X — Dissolution of the Association</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_Toc529653163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10</w:t>
            </w:r>
            <w:r w:rsidR="00AB586C" w:rsidRPr="00823C60">
              <w:rPr>
                <w:rFonts w:ascii="Arial" w:hAnsi="Arial" w:cs="Arial"/>
                <w:noProof/>
                <w:webHidden/>
              </w:rPr>
              <w:fldChar w:fldCharType="end"/>
            </w:r>
          </w:hyperlink>
        </w:p>
        <w:p w14:paraId="2A303CDA" w14:textId="7CF6D8E5" w:rsidR="00AB586C" w:rsidRPr="00823C60" w:rsidRDefault="00282B68">
          <w:pPr>
            <w:pStyle w:val="TOC1"/>
            <w:tabs>
              <w:tab w:val="right" w:leader="dot" w:pos="10340"/>
            </w:tabs>
            <w:rPr>
              <w:rFonts w:ascii="Arial" w:eastAsiaTheme="minorEastAsia" w:hAnsi="Arial" w:cs="Arial"/>
              <w:noProof/>
              <w:color w:val="auto"/>
            </w:rPr>
          </w:pPr>
          <w:hyperlink w:anchor="_Toc529653164" w:history="1">
            <w:r w:rsidR="00AB586C" w:rsidRPr="00823C60">
              <w:rPr>
                <w:rStyle w:val="Hyperlink"/>
                <w:rFonts w:ascii="Arial" w:hAnsi="Arial" w:cs="Arial"/>
                <w:noProof/>
              </w:rPr>
              <w:t>Article XI— Amendments</w:t>
            </w:r>
            <w:r w:rsidR="00AB586C" w:rsidRPr="00823C60">
              <w:rPr>
                <w:rFonts w:ascii="Arial" w:hAnsi="Arial" w:cs="Arial"/>
                <w:noProof/>
                <w:webHidden/>
              </w:rPr>
              <w:tab/>
            </w:r>
            <w:r w:rsidR="00AB586C" w:rsidRPr="00823C60">
              <w:rPr>
                <w:rFonts w:ascii="Arial" w:hAnsi="Arial" w:cs="Arial"/>
                <w:noProof/>
                <w:webHidden/>
              </w:rPr>
              <w:fldChar w:fldCharType="begin"/>
            </w:r>
            <w:r w:rsidR="00AB586C" w:rsidRPr="00823C60">
              <w:rPr>
                <w:rFonts w:ascii="Arial" w:hAnsi="Arial" w:cs="Arial"/>
                <w:noProof/>
                <w:webHidden/>
              </w:rPr>
              <w:instrText xml:space="preserve"> PAGEREF _Toc529653164 \h </w:instrText>
            </w:r>
            <w:r w:rsidR="00AB586C" w:rsidRPr="00823C60">
              <w:rPr>
                <w:rFonts w:ascii="Arial" w:hAnsi="Arial" w:cs="Arial"/>
                <w:noProof/>
                <w:webHidden/>
              </w:rPr>
            </w:r>
            <w:r w:rsidR="00AB586C" w:rsidRPr="00823C60">
              <w:rPr>
                <w:rFonts w:ascii="Arial" w:hAnsi="Arial" w:cs="Arial"/>
                <w:noProof/>
                <w:webHidden/>
              </w:rPr>
              <w:fldChar w:fldCharType="separate"/>
            </w:r>
            <w:r w:rsidR="004F08F7" w:rsidRPr="00823C60">
              <w:rPr>
                <w:rFonts w:ascii="Arial" w:hAnsi="Arial" w:cs="Arial"/>
                <w:noProof/>
                <w:webHidden/>
              </w:rPr>
              <w:t>11</w:t>
            </w:r>
            <w:r w:rsidR="00AB586C" w:rsidRPr="00823C60">
              <w:rPr>
                <w:rFonts w:ascii="Arial" w:hAnsi="Arial" w:cs="Arial"/>
                <w:noProof/>
                <w:webHidden/>
              </w:rPr>
              <w:fldChar w:fldCharType="end"/>
            </w:r>
          </w:hyperlink>
        </w:p>
        <w:p w14:paraId="6EAC733D" w14:textId="58B97389" w:rsidR="00FF7AED" w:rsidRPr="00823C60" w:rsidRDefault="00FF7AED" w:rsidP="00465D2E">
          <w:pPr>
            <w:shd w:val="clear" w:color="auto" w:fill="auto"/>
            <w:rPr>
              <w:rFonts w:ascii="Arial" w:hAnsi="Arial" w:cs="Arial"/>
            </w:rPr>
          </w:pPr>
          <w:r w:rsidRPr="00823C60">
            <w:rPr>
              <w:rFonts w:ascii="Arial" w:hAnsi="Arial" w:cs="Arial"/>
              <w:b/>
              <w:bCs/>
              <w:noProof/>
            </w:rPr>
            <w:fldChar w:fldCharType="end"/>
          </w:r>
        </w:p>
      </w:sdtContent>
    </w:sdt>
    <w:p w14:paraId="71963B3C" w14:textId="071E3BEB" w:rsidR="008852AD" w:rsidRPr="00823C60" w:rsidRDefault="008852AD" w:rsidP="00D55C6E">
      <w:pPr>
        <w:pStyle w:val="Heading1"/>
        <w:shd w:val="clear" w:color="auto" w:fill="auto"/>
        <w:spacing w:after="0"/>
        <w:rPr>
          <w:rFonts w:ascii="Arial" w:hAnsi="Arial" w:cs="Arial"/>
        </w:rPr>
      </w:pPr>
      <w:bookmarkStart w:id="1" w:name="_Toc529653020"/>
      <w:bookmarkStart w:id="2" w:name="_Toc529653124"/>
      <w:r w:rsidRPr="00823C60">
        <w:rPr>
          <w:rFonts w:ascii="Arial" w:hAnsi="Arial" w:cs="Arial"/>
        </w:rPr>
        <w:t>CONSTITUTION</w:t>
      </w:r>
      <w:bookmarkEnd w:id="1"/>
      <w:bookmarkEnd w:id="2"/>
      <w:r w:rsidRPr="00823C60">
        <w:rPr>
          <w:rFonts w:ascii="Arial" w:hAnsi="Arial" w:cs="Arial"/>
        </w:rPr>
        <w:t xml:space="preserve"> </w:t>
      </w:r>
    </w:p>
    <w:p w14:paraId="2DED6490" w14:textId="01FAACD5" w:rsidR="00D55C6E" w:rsidRPr="00823C60" w:rsidRDefault="00D55C6E" w:rsidP="00D55C6E">
      <w:pPr>
        <w:pStyle w:val="Heading1"/>
        <w:shd w:val="clear" w:color="auto" w:fill="auto"/>
        <w:spacing w:before="0"/>
        <w:rPr>
          <w:rFonts w:ascii="Arial" w:hAnsi="Arial" w:cs="Arial"/>
          <w:b w:val="0"/>
          <w:sz w:val="24"/>
          <w:szCs w:val="24"/>
        </w:rPr>
      </w:pPr>
      <w:bookmarkStart w:id="3" w:name="_Hlk529705901"/>
      <w:r w:rsidRPr="00823C60">
        <w:rPr>
          <w:rFonts w:ascii="Arial" w:hAnsi="Arial" w:cs="Arial"/>
          <w:b w:val="0"/>
          <w:sz w:val="24"/>
          <w:szCs w:val="24"/>
        </w:rPr>
        <w:t xml:space="preserve">(as amended </w:t>
      </w:r>
      <w:r w:rsidR="00C12C26" w:rsidRPr="00823C60">
        <w:rPr>
          <w:rFonts w:ascii="Arial" w:hAnsi="Arial" w:cs="Arial"/>
          <w:b w:val="0"/>
          <w:sz w:val="24"/>
          <w:szCs w:val="24"/>
        </w:rPr>
        <w:t>July, 2019)</w:t>
      </w:r>
    </w:p>
    <w:p w14:paraId="2BBBADA1" w14:textId="281CBD48" w:rsidR="00A24D63" w:rsidRPr="00823C60" w:rsidRDefault="00A24D63" w:rsidP="00465D2E">
      <w:pPr>
        <w:pStyle w:val="Heading1"/>
        <w:shd w:val="clear" w:color="auto" w:fill="auto"/>
        <w:rPr>
          <w:rFonts w:ascii="Arial" w:hAnsi="Arial" w:cs="Arial"/>
        </w:rPr>
      </w:pPr>
      <w:bookmarkStart w:id="4" w:name="_Toc529653125"/>
      <w:bookmarkEnd w:id="3"/>
      <w:r w:rsidRPr="00823C60">
        <w:rPr>
          <w:rFonts w:ascii="Arial" w:hAnsi="Arial" w:cs="Arial"/>
        </w:rPr>
        <w:t>Article I — Name</w:t>
      </w:r>
      <w:bookmarkEnd w:id="0"/>
      <w:bookmarkEnd w:id="4"/>
    </w:p>
    <w:p w14:paraId="6D0E4B4E" w14:textId="1245088F" w:rsidR="00A24D63" w:rsidRPr="00823C60" w:rsidRDefault="00A24D63" w:rsidP="00465D2E">
      <w:pPr>
        <w:shd w:val="clear" w:color="auto" w:fill="auto"/>
        <w:rPr>
          <w:rFonts w:ascii="Arial" w:hAnsi="Arial" w:cs="Arial"/>
        </w:rPr>
      </w:pPr>
      <w:r w:rsidRPr="00823C60">
        <w:rPr>
          <w:rFonts w:ascii="Arial" w:hAnsi="Arial" w:cs="Arial"/>
        </w:rPr>
        <w:t xml:space="preserve">The name of this corporation shall be the Association for Information Science </w:t>
      </w:r>
      <w:r w:rsidR="00B80683" w:rsidRPr="00823C60">
        <w:rPr>
          <w:rFonts w:ascii="Arial" w:hAnsi="Arial" w:cs="Arial"/>
        </w:rPr>
        <w:t>and</w:t>
      </w:r>
      <w:r w:rsidRPr="00823C60">
        <w:rPr>
          <w:rFonts w:ascii="Arial" w:hAnsi="Arial" w:cs="Arial"/>
        </w:rPr>
        <w:t xml:space="preserve"> Technology (hereinafter called "the Association"</w:t>
      </w:r>
      <w:r w:rsidR="003449C8" w:rsidRPr="00823C60">
        <w:rPr>
          <w:rFonts w:ascii="Arial" w:hAnsi="Arial" w:cs="Arial"/>
        </w:rPr>
        <w:t>).</w:t>
      </w:r>
    </w:p>
    <w:p w14:paraId="586BE68C" w14:textId="77777777" w:rsidR="00A24D63" w:rsidRPr="00823C60" w:rsidRDefault="00A24D63" w:rsidP="00465D2E">
      <w:pPr>
        <w:pStyle w:val="Heading1"/>
        <w:shd w:val="clear" w:color="auto" w:fill="auto"/>
        <w:rPr>
          <w:rFonts w:ascii="Arial" w:hAnsi="Arial" w:cs="Arial"/>
        </w:rPr>
      </w:pPr>
      <w:bookmarkStart w:id="5" w:name="sec1.1.2"/>
      <w:bookmarkStart w:id="6" w:name="_Toc529653126"/>
      <w:r w:rsidRPr="00823C60">
        <w:rPr>
          <w:rFonts w:ascii="Arial" w:hAnsi="Arial" w:cs="Arial"/>
        </w:rPr>
        <w:t>Article II — Purposes</w:t>
      </w:r>
      <w:bookmarkEnd w:id="5"/>
      <w:bookmarkEnd w:id="6"/>
    </w:p>
    <w:p w14:paraId="3E786266" w14:textId="77777777" w:rsidR="00A24D63" w:rsidRPr="00823C60" w:rsidRDefault="00A24D63" w:rsidP="00465D2E">
      <w:pPr>
        <w:shd w:val="clear" w:color="auto" w:fill="auto"/>
        <w:rPr>
          <w:rFonts w:ascii="Arial" w:hAnsi="Arial" w:cs="Arial"/>
        </w:rPr>
      </w:pPr>
      <w:r w:rsidRPr="00823C60">
        <w:rPr>
          <w:rFonts w:ascii="Arial" w:hAnsi="Arial" w:cs="Arial"/>
        </w:rPr>
        <w:t>The purposes of this Association shall be</w:t>
      </w:r>
    </w:p>
    <w:p w14:paraId="5308DEB3" w14:textId="6132342B" w:rsidR="00A24D63" w:rsidRPr="00823C60" w:rsidRDefault="00A24D63" w:rsidP="00465D2E">
      <w:pPr>
        <w:pStyle w:val="ListParagraph"/>
        <w:numPr>
          <w:ilvl w:val="0"/>
          <w:numId w:val="15"/>
        </w:numPr>
        <w:shd w:val="clear" w:color="auto" w:fill="auto"/>
        <w:contextualSpacing w:val="0"/>
        <w:rPr>
          <w:rFonts w:ascii="Arial" w:hAnsi="Arial" w:cs="Arial"/>
        </w:rPr>
      </w:pPr>
      <w:bookmarkStart w:id="7" w:name="sec1.1.3"/>
      <w:r w:rsidRPr="00823C60">
        <w:rPr>
          <w:rFonts w:ascii="Arial" w:hAnsi="Arial" w:cs="Arial"/>
        </w:rPr>
        <w:t>To create, organize, disseminate and apply knowledge concerning information and its transfer, with membership drawn from all fields in which information is important either as an object of study or as a means to an end;</w:t>
      </w:r>
    </w:p>
    <w:p w14:paraId="16544BAD" w14:textId="77777777" w:rsidR="00A24D63" w:rsidRPr="00823C60" w:rsidRDefault="00A24D63" w:rsidP="00465D2E">
      <w:pPr>
        <w:pStyle w:val="ListParagraph"/>
        <w:numPr>
          <w:ilvl w:val="0"/>
          <w:numId w:val="15"/>
        </w:numPr>
        <w:shd w:val="clear" w:color="auto" w:fill="auto"/>
        <w:contextualSpacing w:val="0"/>
        <w:rPr>
          <w:rFonts w:ascii="Arial" w:hAnsi="Arial" w:cs="Arial"/>
        </w:rPr>
      </w:pPr>
      <w:r w:rsidRPr="00823C60">
        <w:rPr>
          <w:rFonts w:ascii="Arial" w:hAnsi="Arial" w:cs="Arial"/>
        </w:rPr>
        <w:t>To provide members with a variety of channels of communication and education within and outside of the profession, including meetings, programs and publications, to assist them in their professional development and advancement.</w:t>
      </w:r>
    </w:p>
    <w:p w14:paraId="1EEC3679" w14:textId="65AA87B8" w:rsidR="00A24D63" w:rsidRPr="00823C60" w:rsidRDefault="00A24D63" w:rsidP="00465D2E">
      <w:pPr>
        <w:pStyle w:val="ListParagraph"/>
        <w:numPr>
          <w:ilvl w:val="0"/>
          <w:numId w:val="15"/>
        </w:numPr>
        <w:shd w:val="clear" w:color="auto" w:fill="auto"/>
        <w:contextualSpacing w:val="0"/>
        <w:rPr>
          <w:rFonts w:ascii="Arial" w:hAnsi="Arial" w:cs="Arial"/>
        </w:rPr>
      </w:pPr>
      <w:r w:rsidRPr="00823C60">
        <w:rPr>
          <w:rFonts w:ascii="Arial" w:hAnsi="Arial" w:cs="Arial"/>
        </w:rPr>
        <w:t>To carry on such other activities as shall be consistent with the organization's 501(c)(3) non-profit purposes and as conferred upon non-profit corporations by the State of Maryland;</w:t>
      </w:r>
    </w:p>
    <w:p w14:paraId="66F28484" w14:textId="77777777" w:rsidR="00A24D63" w:rsidRPr="00823C60" w:rsidRDefault="00A24D63" w:rsidP="00465D2E">
      <w:pPr>
        <w:pStyle w:val="ListParagraph"/>
        <w:numPr>
          <w:ilvl w:val="0"/>
          <w:numId w:val="15"/>
        </w:numPr>
        <w:shd w:val="clear" w:color="auto" w:fill="auto"/>
        <w:contextualSpacing w:val="0"/>
        <w:rPr>
          <w:rFonts w:ascii="Arial" w:hAnsi="Arial" w:cs="Arial"/>
        </w:rPr>
      </w:pPr>
      <w:r w:rsidRPr="00823C60">
        <w:rPr>
          <w:rFonts w:ascii="Arial" w:hAnsi="Arial" w:cs="Arial"/>
        </w:rPr>
        <w:t>In furtherance of the stated charitable purposes of the organization it is authorized to receive and maintain a fund or funds, to invest and reinvest such fund or funds and to apply the income and principal of any funds received by it to the advancement of the non-profit goals of the organization as set forth herein.</w:t>
      </w:r>
    </w:p>
    <w:p w14:paraId="41463ABC" w14:textId="06E67ABC" w:rsidR="008852AD" w:rsidRPr="00823C60" w:rsidRDefault="008852AD" w:rsidP="00D55C6E">
      <w:pPr>
        <w:pStyle w:val="Heading1"/>
        <w:shd w:val="clear" w:color="auto" w:fill="auto"/>
        <w:spacing w:before="0" w:after="0"/>
        <w:rPr>
          <w:rFonts w:ascii="Arial" w:hAnsi="Arial" w:cs="Arial"/>
        </w:rPr>
      </w:pPr>
      <w:bookmarkStart w:id="8" w:name="_Toc529653023"/>
      <w:bookmarkStart w:id="9" w:name="_Toc529653127"/>
      <w:r w:rsidRPr="00823C60">
        <w:rPr>
          <w:rFonts w:ascii="Arial" w:hAnsi="Arial" w:cs="Arial"/>
        </w:rPr>
        <w:t>BYLAWS</w:t>
      </w:r>
      <w:bookmarkEnd w:id="8"/>
      <w:bookmarkEnd w:id="9"/>
    </w:p>
    <w:p w14:paraId="7FE0F666" w14:textId="2E6A5B88" w:rsidR="00A24D63" w:rsidRPr="00823C60" w:rsidRDefault="00A24D63" w:rsidP="00465D2E">
      <w:pPr>
        <w:pStyle w:val="Heading1"/>
        <w:shd w:val="clear" w:color="auto" w:fill="auto"/>
        <w:rPr>
          <w:rFonts w:ascii="Arial" w:hAnsi="Arial" w:cs="Arial"/>
        </w:rPr>
      </w:pPr>
      <w:bookmarkStart w:id="10" w:name="_Toc529653128"/>
      <w:r w:rsidRPr="00823C60">
        <w:rPr>
          <w:rFonts w:ascii="Arial" w:hAnsi="Arial" w:cs="Arial"/>
        </w:rPr>
        <w:t>Article III — Members</w:t>
      </w:r>
      <w:bookmarkEnd w:id="7"/>
      <w:bookmarkEnd w:id="10"/>
    </w:p>
    <w:p w14:paraId="74599F03" w14:textId="77777777" w:rsidR="00A24D63" w:rsidRPr="00823C60" w:rsidRDefault="00A24D63" w:rsidP="00465D2E">
      <w:pPr>
        <w:pStyle w:val="Heading2"/>
        <w:shd w:val="clear" w:color="auto" w:fill="auto"/>
        <w:rPr>
          <w:rFonts w:ascii="Arial" w:hAnsi="Arial" w:cs="Arial"/>
        </w:rPr>
      </w:pPr>
      <w:bookmarkStart w:id="11" w:name="sec1.1.3.1"/>
      <w:bookmarkStart w:id="12" w:name="_Toc529653129"/>
      <w:r w:rsidRPr="00823C60">
        <w:rPr>
          <w:rFonts w:ascii="Arial" w:hAnsi="Arial" w:cs="Arial"/>
        </w:rPr>
        <w:t>3.1. Eligibility</w:t>
      </w:r>
      <w:bookmarkEnd w:id="11"/>
      <w:bookmarkEnd w:id="12"/>
    </w:p>
    <w:p w14:paraId="2D362EF3" w14:textId="009DFB1E" w:rsidR="00A24D63" w:rsidRPr="00823C60" w:rsidRDefault="00A24D63" w:rsidP="00465D2E">
      <w:pPr>
        <w:shd w:val="clear" w:color="auto" w:fill="auto"/>
        <w:rPr>
          <w:rFonts w:ascii="Arial" w:eastAsia="Times New Roman" w:hAnsi="Arial" w:cs="Arial"/>
        </w:rPr>
      </w:pPr>
      <w:r w:rsidRPr="00823C60">
        <w:rPr>
          <w:rFonts w:ascii="Arial" w:eastAsia="Times New Roman" w:hAnsi="Arial" w:cs="Arial"/>
          <w:color w:val="auto"/>
          <w:sz w:val="23"/>
          <w:szCs w:val="23"/>
        </w:rPr>
        <w:t xml:space="preserve">3.1.1. Membership in the Association is open to </w:t>
      </w:r>
      <w:r w:rsidRPr="00823C60">
        <w:rPr>
          <w:rFonts w:ascii="Arial" w:hAnsi="Arial" w:cs="Arial"/>
          <w:color w:val="auto"/>
          <w:sz w:val="23"/>
          <w:szCs w:val="23"/>
        </w:rPr>
        <w:t xml:space="preserve">any </w:t>
      </w:r>
      <w:r w:rsidRPr="00823C60">
        <w:rPr>
          <w:rFonts w:ascii="Arial" w:hAnsi="Arial" w:cs="Arial"/>
          <w:color w:val="auto"/>
        </w:rPr>
        <w:t xml:space="preserve">individual or organization with interest in information science </w:t>
      </w:r>
      <w:r w:rsidR="00B80683" w:rsidRPr="00823C60">
        <w:rPr>
          <w:rFonts w:ascii="Arial" w:hAnsi="Arial" w:cs="Arial"/>
        </w:rPr>
        <w:t>and technology</w:t>
      </w:r>
      <w:r w:rsidR="00B97AAD" w:rsidRPr="00823C60">
        <w:rPr>
          <w:rFonts w:ascii="Arial" w:hAnsi="Arial" w:cs="Arial"/>
        </w:rPr>
        <w:t xml:space="preserve">. </w:t>
      </w:r>
      <w:r w:rsidR="002A4E3D" w:rsidRPr="00823C60">
        <w:rPr>
          <w:rFonts w:ascii="Arial" w:hAnsi="Arial" w:cs="Arial"/>
        </w:rPr>
        <w:t xml:space="preserve">Such individual or organization </w:t>
      </w:r>
      <w:r w:rsidR="008852AD" w:rsidRPr="00823C60">
        <w:rPr>
          <w:rFonts w:ascii="Arial" w:hAnsi="Arial" w:cs="Arial"/>
        </w:rPr>
        <w:t xml:space="preserve">may </w:t>
      </w:r>
      <w:r w:rsidRPr="00823C60">
        <w:rPr>
          <w:rFonts w:ascii="Arial" w:hAnsi="Arial" w:cs="Arial"/>
        </w:rPr>
        <w:t>apply for membership in the Association and shall become a member upon payment of association dues.</w:t>
      </w:r>
    </w:p>
    <w:p w14:paraId="1D7DE359" w14:textId="3B9ED376" w:rsidR="00A24D63" w:rsidRPr="00823C60" w:rsidRDefault="00A24D63" w:rsidP="00465D2E">
      <w:pPr>
        <w:shd w:val="clear" w:color="auto" w:fill="auto"/>
        <w:rPr>
          <w:rFonts w:ascii="Arial" w:hAnsi="Arial" w:cs="Arial"/>
        </w:rPr>
      </w:pPr>
      <w:r w:rsidRPr="00823C60">
        <w:rPr>
          <w:rFonts w:ascii="Arial" w:hAnsi="Arial" w:cs="Arial"/>
        </w:rPr>
        <w:t>3.1.</w:t>
      </w:r>
      <w:r w:rsidR="00FF7AED" w:rsidRPr="00823C60">
        <w:rPr>
          <w:rFonts w:ascii="Arial" w:hAnsi="Arial" w:cs="Arial"/>
        </w:rPr>
        <w:t>2</w:t>
      </w:r>
      <w:r w:rsidRPr="00823C60">
        <w:rPr>
          <w:rFonts w:ascii="Arial" w:hAnsi="Arial" w:cs="Arial"/>
        </w:rPr>
        <w:t xml:space="preserve">. Members must agree to abide by the </w:t>
      </w:r>
      <w:r w:rsidR="008852AD" w:rsidRPr="00823C60">
        <w:rPr>
          <w:rFonts w:ascii="Arial" w:hAnsi="Arial" w:cs="Arial"/>
        </w:rPr>
        <w:t>Professional Guidelines</w:t>
      </w:r>
      <w:r w:rsidRPr="00823C60">
        <w:rPr>
          <w:rFonts w:ascii="Arial" w:hAnsi="Arial" w:cs="Arial"/>
        </w:rPr>
        <w:t xml:space="preserve"> of the Association</w:t>
      </w:r>
      <w:r w:rsidR="00B97AAD" w:rsidRPr="00823C60">
        <w:rPr>
          <w:rFonts w:ascii="Arial" w:hAnsi="Arial" w:cs="Arial"/>
        </w:rPr>
        <w:t xml:space="preserve">, </w:t>
      </w:r>
      <w:r w:rsidR="002A4E3D" w:rsidRPr="00823C60">
        <w:rPr>
          <w:rFonts w:ascii="Arial" w:hAnsi="Arial" w:cs="Arial"/>
        </w:rPr>
        <w:t>adhere to the Association’s Bylaws and pay all dues and assessments as the</w:t>
      </w:r>
      <w:r w:rsidR="008852AD" w:rsidRPr="00823C60">
        <w:rPr>
          <w:rFonts w:ascii="Arial" w:hAnsi="Arial" w:cs="Arial"/>
        </w:rPr>
        <w:t>y</w:t>
      </w:r>
      <w:r w:rsidR="002A4E3D" w:rsidRPr="00823C60">
        <w:rPr>
          <w:rFonts w:ascii="Arial" w:hAnsi="Arial" w:cs="Arial"/>
        </w:rPr>
        <w:t xml:space="preserve"> come due. </w:t>
      </w:r>
    </w:p>
    <w:p w14:paraId="7B805284" w14:textId="71FA77FF" w:rsidR="00B97AAD" w:rsidRPr="00823C60" w:rsidRDefault="00B97AAD" w:rsidP="00465D2E">
      <w:pPr>
        <w:shd w:val="clear" w:color="auto" w:fill="auto"/>
        <w:rPr>
          <w:rFonts w:ascii="Arial" w:hAnsi="Arial" w:cs="Arial"/>
        </w:rPr>
      </w:pPr>
      <w:r w:rsidRPr="00823C60">
        <w:rPr>
          <w:rFonts w:ascii="Arial" w:hAnsi="Arial" w:cs="Arial"/>
        </w:rPr>
        <w:t xml:space="preserve">3.1.3. </w:t>
      </w:r>
      <w:r w:rsidR="002A4E3D" w:rsidRPr="00823C60">
        <w:rPr>
          <w:rFonts w:ascii="Arial" w:hAnsi="Arial" w:cs="Arial"/>
        </w:rPr>
        <w:t xml:space="preserve">Membership in the Association may be terminated by majority vote of the voting members of the Board of Directors for 1) failure to adhere to the </w:t>
      </w:r>
      <w:r w:rsidR="008852AD" w:rsidRPr="00823C60">
        <w:rPr>
          <w:rFonts w:ascii="Arial" w:hAnsi="Arial" w:cs="Arial"/>
        </w:rPr>
        <w:t>Professional Guidelines</w:t>
      </w:r>
      <w:r w:rsidR="002A4E3D" w:rsidRPr="00823C60">
        <w:rPr>
          <w:rFonts w:ascii="Arial" w:hAnsi="Arial" w:cs="Arial"/>
        </w:rPr>
        <w:t xml:space="preserve"> and/or Bylaws of the Association; 2) conduct which is contrary to </w:t>
      </w:r>
      <w:r w:rsidR="008852AD" w:rsidRPr="00823C60">
        <w:rPr>
          <w:rFonts w:ascii="Arial" w:hAnsi="Arial" w:cs="Arial"/>
        </w:rPr>
        <w:t>the</w:t>
      </w:r>
      <w:r w:rsidR="002A4E3D" w:rsidRPr="00823C60">
        <w:rPr>
          <w:rFonts w:ascii="Arial" w:hAnsi="Arial" w:cs="Arial"/>
        </w:rPr>
        <w:t xml:space="preserve"> purposes, mission or best interests of the Association; 3) failure to pay dues or assessments of the Association. </w:t>
      </w:r>
    </w:p>
    <w:p w14:paraId="30DA75BD" w14:textId="47E39021" w:rsidR="00AB586C" w:rsidRPr="00823C60" w:rsidRDefault="00AB586C" w:rsidP="00465D2E">
      <w:pPr>
        <w:shd w:val="clear" w:color="auto" w:fill="auto"/>
        <w:rPr>
          <w:rFonts w:ascii="Arial" w:hAnsi="Arial" w:cs="Arial"/>
        </w:rPr>
      </w:pPr>
    </w:p>
    <w:p w14:paraId="001D0BDF" w14:textId="77777777" w:rsidR="00AB586C" w:rsidRPr="00823C60" w:rsidRDefault="00AB586C" w:rsidP="00465D2E">
      <w:pPr>
        <w:shd w:val="clear" w:color="auto" w:fill="auto"/>
        <w:rPr>
          <w:rFonts w:ascii="Arial" w:hAnsi="Arial" w:cs="Arial"/>
        </w:rPr>
      </w:pPr>
    </w:p>
    <w:p w14:paraId="4A08ACF8" w14:textId="77777777" w:rsidR="00A24D63" w:rsidRPr="00823C60" w:rsidRDefault="00A24D63" w:rsidP="00465D2E">
      <w:pPr>
        <w:pStyle w:val="Heading2"/>
        <w:shd w:val="clear" w:color="auto" w:fill="auto"/>
        <w:rPr>
          <w:rFonts w:ascii="Arial" w:hAnsi="Arial" w:cs="Arial"/>
        </w:rPr>
      </w:pPr>
      <w:bookmarkStart w:id="13" w:name="sec1.1.3.2"/>
      <w:bookmarkStart w:id="14" w:name="_Toc529653130"/>
      <w:r w:rsidRPr="00823C60">
        <w:rPr>
          <w:rFonts w:ascii="Arial" w:hAnsi="Arial" w:cs="Arial"/>
        </w:rPr>
        <w:t>3.2. Dues</w:t>
      </w:r>
      <w:bookmarkEnd w:id="13"/>
      <w:bookmarkEnd w:id="14"/>
    </w:p>
    <w:p w14:paraId="49E086FA" w14:textId="77777777" w:rsidR="00A24D63" w:rsidRPr="00823C60" w:rsidRDefault="00A24D63" w:rsidP="00465D2E">
      <w:pPr>
        <w:shd w:val="clear" w:color="auto" w:fill="auto"/>
        <w:rPr>
          <w:rFonts w:ascii="Arial" w:hAnsi="Arial" w:cs="Arial"/>
        </w:rPr>
      </w:pPr>
      <w:r w:rsidRPr="00823C60">
        <w:rPr>
          <w:rFonts w:ascii="Arial" w:hAnsi="Arial" w:cs="Arial"/>
        </w:rPr>
        <w:t>3.2.1. The annual dues for members of the Association shall be determined by the Board of Directors. A member whose dues are in arrears shall be automatically removed from membership after being duly notified.</w:t>
      </w:r>
    </w:p>
    <w:p w14:paraId="45A704CE" w14:textId="2FC58B73" w:rsidR="00A24D63" w:rsidRPr="00823C60" w:rsidRDefault="00A24D63" w:rsidP="00465D2E">
      <w:pPr>
        <w:shd w:val="clear" w:color="auto" w:fill="auto"/>
        <w:rPr>
          <w:rFonts w:ascii="Arial" w:hAnsi="Arial" w:cs="Arial"/>
        </w:rPr>
      </w:pPr>
      <w:r w:rsidRPr="00823C60">
        <w:rPr>
          <w:rFonts w:ascii="Arial" w:hAnsi="Arial" w:cs="Arial"/>
        </w:rPr>
        <w:t>3.2.2. In accordance with the policies of the Association adopted from time to time, dues may be waived or reduced for members who experience a catastrophic event as determined by the Board of Directors.</w:t>
      </w:r>
    </w:p>
    <w:p w14:paraId="33702076" w14:textId="77777777" w:rsidR="00A24D63" w:rsidRPr="00823C60" w:rsidRDefault="00A24D63" w:rsidP="00465D2E">
      <w:pPr>
        <w:pStyle w:val="Heading2"/>
        <w:shd w:val="clear" w:color="auto" w:fill="auto"/>
        <w:rPr>
          <w:rFonts w:ascii="Arial" w:hAnsi="Arial" w:cs="Arial"/>
        </w:rPr>
      </w:pPr>
      <w:bookmarkStart w:id="15" w:name="sec1.1.3.3"/>
      <w:bookmarkStart w:id="16" w:name="_Toc529653131"/>
      <w:r w:rsidRPr="00823C60">
        <w:rPr>
          <w:rFonts w:ascii="Arial" w:hAnsi="Arial" w:cs="Arial"/>
        </w:rPr>
        <w:t>3.3. Rights Reserved to Members</w:t>
      </w:r>
      <w:bookmarkEnd w:id="15"/>
      <w:bookmarkEnd w:id="16"/>
    </w:p>
    <w:p w14:paraId="6F9A2F99" w14:textId="77777777" w:rsidR="00A24D63" w:rsidRPr="00823C60" w:rsidRDefault="00A24D63" w:rsidP="00465D2E">
      <w:pPr>
        <w:shd w:val="clear" w:color="auto" w:fill="auto"/>
        <w:rPr>
          <w:rFonts w:ascii="Arial" w:hAnsi="Arial" w:cs="Arial"/>
        </w:rPr>
      </w:pPr>
      <w:r w:rsidRPr="00823C60">
        <w:rPr>
          <w:rFonts w:ascii="Arial" w:hAnsi="Arial" w:cs="Arial"/>
        </w:rPr>
        <w:t>The following rights are reserved to the members of the Association:</w:t>
      </w:r>
    </w:p>
    <w:p w14:paraId="0920ED88" w14:textId="12A4C385" w:rsidR="00A24D63" w:rsidRPr="00823C60" w:rsidRDefault="00FF7AED" w:rsidP="00465D2E">
      <w:pPr>
        <w:shd w:val="clear" w:color="auto" w:fill="auto"/>
        <w:rPr>
          <w:rFonts w:ascii="Arial" w:hAnsi="Arial" w:cs="Arial"/>
        </w:rPr>
      </w:pPr>
      <w:r w:rsidRPr="00823C60">
        <w:rPr>
          <w:rFonts w:ascii="Arial" w:hAnsi="Arial" w:cs="Arial"/>
        </w:rPr>
        <w:t>3.3.1.</w:t>
      </w:r>
      <w:r w:rsidR="00A24D63" w:rsidRPr="00823C60">
        <w:rPr>
          <w:rFonts w:ascii="Arial" w:hAnsi="Arial" w:cs="Arial"/>
        </w:rPr>
        <w:t xml:space="preserve"> Election of voting members of the Board of Directors pursuant to Section </w:t>
      </w:r>
      <w:r w:rsidR="00AB586C" w:rsidRPr="00823C60">
        <w:rPr>
          <w:rFonts w:ascii="Arial" w:hAnsi="Arial" w:cs="Arial"/>
        </w:rPr>
        <w:t>4.5</w:t>
      </w:r>
    </w:p>
    <w:p w14:paraId="2C9F0188" w14:textId="715FAD1C" w:rsidR="00A24D63" w:rsidRPr="00823C60" w:rsidRDefault="00FF7AED" w:rsidP="00465D2E">
      <w:pPr>
        <w:shd w:val="clear" w:color="auto" w:fill="auto"/>
        <w:rPr>
          <w:rFonts w:ascii="Arial" w:hAnsi="Arial" w:cs="Arial"/>
        </w:rPr>
      </w:pPr>
      <w:r w:rsidRPr="00823C60">
        <w:rPr>
          <w:rFonts w:ascii="Arial" w:hAnsi="Arial" w:cs="Arial"/>
        </w:rPr>
        <w:t>3.3.2</w:t>
      </w:r>
      <w:r w:rsidR="00A24D63" w:rsidRPr="00823C60">
        <w:rPr>
          <w:rFonts w:ascii="Arial" w:hAnsi="Arial" w:cs="Arial"/>
        </w:rPr>
        <w:t xml:space="preserve">. Removal of voting members of the Board of Directors, pursuant to Section </w:t>
      </w:r>
      <w:r w:rsidR="00AB586C" w:rsidRPr="00823C60">
        <w:rPr>
          <w:rFonts w:ascii="Arial" w:hAnsi="Arial" w:cs="Arial"/>
        </w:rPr>
        <w:t>4.8</w:t>
      </w:r>
    </w:p>
    <w:p w14:paraId="6B0A9732" w14:textId="27A73C8B" w:rsidR="00A24D63" w:rsidRPr="00823C60" w:rsidRDefault="00FF7AED" w:rsidP="00465D2E">
      <w:pPr>
        <w:shd w:val="clear" w:color="auto" w:fill="auto"/>
        <w:rPr>
          <w:rFonts w:ascii="Arial" w:hAnsi="Arial" w:cs="Arial"/>
        </w:rPr>
      </w:pPr>
      <w:r w:rsidRPr="00823C60">
        <w:rPr>
          <w:rFonts w:ascii="Arial" w:hAnsi="Arial" w:cs="Arial"/>
        </w:rPr>
        <w:t>3.3.3</w:t>
      </w:r>
      <w:r w:rsidR="00A24D63" w:rsidRPr="00823C60">
        <w:rPr>
          <w:rFonts w:ascii="Arial" w:hAnsi="Arial" w:cs="Arial"/>
        </w:rPr>
        <w:t xml:space="preserve">. </w:t>
      </w:r>
      <w:r w:rsidR="00D9194A" w:rsidRPr="00823C60">
        <w:rPr>
          <w:rFonts w:ascii="Arial" w:hAnsi="Arial" w:cs="Arial"/>
        </w:rPr>
        <w:t xml:space="preserve">Vote on proposed amendments to these </w:t>
      </w:r>
      <w:r w:rsidR="00AB586C" w:rsidRPr="00823C60">
        <w:rPr>
          <w:rFonts w:ascii="Arial" w:hAnsi="Arial" w:cs="Arial"/>
        </w:rPr>
        <w:t xml:space="preserve">Constitution </w:t>
      </w:r>
      <w:r w:rsidR="00B80683" w:rsidRPr="00823C60">
        <w:rPr>
          <w:rFonts w:ascii="Arial" w:hAnsi="Arial" w:cs="Arial"/>
        </w:rPr>
        <w:t>and</w:t>
      </w:r>
      <w:r w:rsidR="00AB586C" w:rsidRPr="00823C60">
        <w:rPr>
          <w:rFonts w:ascii="Arial" w:hAnsi="Arial" w:cs="Arial"/>
        </w:rPr>
        <w:t xml:space="preserve"> </w:t>
      </w:r>
      <w:r w:rsidR="00D9194A" w:rsidRPr="00823C60">
        <w:rPr>
          <w:rFonts w:ascii="Arial" w:hAnsi="Arial" w:cs="Arial"/>
        </w:rPr>
        <w:t xml:space="preserve">Bylaws pursuant to Section </w:t>
      </w:r>
      <w:r w:rsidR="00AB586C" w:rsidRPr="00823C60">
        <w:rPr>
          <w:rFonts w:ascii="Arial" w:hAnsi="Arial" w:cs="Arial"/>
        </w:rPr>
        <w:t>XI</w:t>
      </w:r>
      <w:r w:rsidR="00B97AAD" w:rsidRPr="00823C60">
        <w:rPr>
          <w:rFonts w:ascii="Arial" w:hAnsi="Arial" w:cs="Arial"/>
        </w:rPr>
        <w:t>.</w:t>
      </w:r>
    </w:p>
    <w:p w14:paraId="31BCEAA4" w14:textId="445A039B" w:rsidR="00A24DB0" w:rsidRPr="00823C60" w:rsidRDefault="00A24DB0" w:rsidP="00465D2E">
      <w:pPr>
        <w:pStyle w:val="Heading2"/>
        <w:shd w:val="clear" w:color="auto" w:fill="auto"/>
        <w:rPr>
          <w:rFonts w:ascii="Arial" w:hAnsi="Arial" w:cs="Arial"/>
        </w:rPr>
      </w:pPr>
      <w:bookmarkStart w:id="17" w:name="_Toc529653132"/>
      <w:r w:rsidRPr="00823C60">
        <w:rPr>
          <w:rFonts w:ascii="Arial" w:hAnsi="Arial" w:cs="Arial"/>
        </w:rPr>
        <w:t>3.4. Meetin</w:t>
      </w:r>
      <w:r w:rsidR="002A4E3D" w:rsidRPr="00823C60">
        <w:rPr>
          <w:rFonts w:ascii="Arial" w:hAnsi="Arial" w:cs="Arial"/>
        </w:rPr>
        <w:t>gs of Membership</w:t>
      </w:r>
      <w:bookmarkEnd w:id="17"/>
    </w:p>
    <w:p w14:paraId="5A8BDB05" w14:textId="55CA5672" w:rsidR="00A24DB0" w:rsidRPr="00823C60" w:rsidRDefault="00FF7AED" w:rsidP="00465D2E">
      <w:pPr>
        <w:shd w:val="clear" w:color="auto" w:fill="auto"/>
        <w:rPr>
          <w:rFonts w:ascii="Arial" w:hAnsi="Arial" w:cs="Arial"/>
        </w:rPr>
      </w:pPr>
      <w:r w:rsidRPr="00823C60">
        <w:rPr>
          <w:rFonts w:ascii="Arial" w:hAnsi="Arial" w:cs="Arial"/>
          <w:iCs/>
        </w:rPr>
        <w:t>3.4.1.</w:t>
      </w:r>
      <w:r w:rsidRPr="00823C60">
        <w:rPr>
          <w:rFonts w:ascii="Arial" w:hAnsi="Arial" w:cs="Arial"/>
          <w:i/>
          <w:iCs/>
        </w:rPr>
        <w:t xml:space="preserve"> </w:t>
      </w:r>
      <w:r w:rsidR="00A24DB0" w:rsidRPr="00823C60">
        <w:rPr>
          <w:rFonts w:ascii="Arial" w:hAnsi="Arial" w:cs="Arial"/>
          <w:i/>
          <w:iCs/>
        </w:rPr>
        <w:t>Business Meetings</w:t>
      </w:r>
      <w:r w:rsidR="00A24DB0" w:rsidRPr="00823C60">
        <w:rPr>
          <w:rFonts w:ascii="Arial" w:hAnsi="Arial" w:cs="Arial"/>
        </w:rPr>
        <w:t xml:space="preserve">. The voting </w:t>
      </w:r>
      <w:r w:rsidR="00B80683" w:rsidRPr="00823C60">
        <w:rPr>
          <w:rFonts w:ascii="Arial" w:hAnsi="Arial" w:cs="Arial"/>
        </w:rPr>
        <w:t>m</w:t>
      </w:r>
      <w:r w:rsidR="00A24DB0" w:rsidRPr="00823C60">
        <w:rPr>
          <w:rFonts w:ascii="Arial" w:hAnsi="Arial" w:cs="Arial"/>
        </w:rPr>
        <w:t xml:space="preserve">embers of the Association, when assembled for the purpose of transacting Association business, shall constitute a Business Meeting of the Association. The Board of Directors shall provide for an Annual Business Meeting to be held each year. </w:t>
      </w:r>
    </w:p>
    <w:p w14:paraId="3310450D" w14:textId="4E6324DC" w:rsidR="00A24DB0" w:rsidRPr="00823C60" w:rsidRDefault="00FF7AED" w:rsidP="00465D2E">
      <w:pPr>
        <w:shd w:val="clear" w:color="auto" w:fill="auto"/>
        <w:rPr>
          <w:rFonts w:ascii="Arial" w:hAnsi="Arial" w:cs="Arial"/>
        </w:rPr>
      </w:pPr>
      <w:r w:rsidRPr="00823C60">
        <w:rPr>
          <w:rFonts w:ascii="Arial" w:hAnsi="Arial" w:cs="Arial"/>
          <w:iCs/>
        </w:rPr>
        <w:t>3.4.2.</w:t>
      </w:r>
      <w:r w:rsidRPr="00823C60">
        <w:rPr>
          <w:rFonts w:ascii="Arial" w:hAnsi="Arial" w:cs="Arial"/>
          <w:i/>
          <w:iCs/>
        </w:rPr>
        <w:t xml:space="preserve"> </w:t>
      </w:r>
      <w:r w:rsidR="00A24DB0" w:rsidRPr="00823C60">
        <w:rPr>
          <w:rFonts w:ascii="Arial" w:hAnsi="Arial" w:cs="Arial"/>
          <w:i/>
          <w:iCs/>
        </w:rPr>
        <w:t>Notice of Business Meetings</w:t>
      </w:r>
      <w:r w:rsidR="00A24DB0" w:rsidRPr="00823C60">
        <w:rPr>
          <w:rFonts w:ascii="Arial" w:hAnsi="Arial" w:cs="Arial"/>
        </w:rPr>
        <w:t xml:space="preserve">. The Executive Director shall send notice of the time, place, program, and agenda of each Annual and Special Business Meeting to each </w:t>
      </w:r>
      <w:r w:rsidR="00B80683" w:rsidRPr="00823C60">
        <w:rPr>
          <w:rFonts w:ascii="Arial" w:hAnsi="Arial" w:cs="Arial"/>
        </w:rPr>
        <w:t>m</w:t>
      </w:r>
      <w:r w:rsidR="00A24DB0" w:rsidRPr="00823C60">
        <w:rPr>
          <w:rFonts w:ascii="Arial" w:hAnsi="Arial" w:cs="Arial"/>
        </w:rPr>
        <w:t>ember at least 30 days prior to such meetings.</w:t>
      </w:r>
      <w:r w:rsidR="00D73071" w:rsidRPr="00823C60">
        <w:rPr>
          <w:rFonts w:ascii="Arial" w:hAnsi="Arial" w:cs="Arial"/>
        </w:rPr>
        <w:t xml:space="preserve">  Notice may be given by electronic mail, in writing by USPS, facsimile, personally or by telephone. </w:t>
      </w:r>
    </w:p>
    <w:p w14:paraId="0503B5D5" w14:textId="14D40971" w:rsidR="00A24DB0" w:rsidRPr="00823C60" w:rsidRDefault="00FF7AED" w:rsidP="00465D2E">
      <w:pPr>
        <w:shd w:val="clear" w:color="auto" w:fill="auto"/>
        <w:rPr>
          <w:rFonts w:ascii="Arial" w:hAnsi="Arial" w:cs="Arial"/>
        </w:rPr>
      </w:pPr>
      <w:r w:rsidRPr="00823C60">
        <w:rPr>
          <w:rFonts w:ascii="Arial" w:hAnsi="Arial" w:cs="Arial"/>
          <w:iCs/>
        </w:rPr>
        <w:t>3.4.3.</w:t>
      </w:r>
      <w:r w:rsidRPr="00823C60">
        <w:rPr>
          <w:rFonts w:ascii="Arial" w:hAnsi="Arial" w:cs="Arial"/>
          <w:i/>
          <w:iCs/>
        </w:rPr>
        <w:t xml:space="preserve"> </w:t>
      </w:r>
      <w:r w:rsidR="00A24DB0" w:rsidRPr="00823C60">
        <w:rPr>
          <w:rFonts w:ascii="Arial" w:hAnsi="Arial" w:cs="Arial"/>
          <w:i/>
          <w:iCs/>
        </w:rPr>
        <w:t>Special Business Meetings</w:t>
      </w:r>
      <w:r w:rsidR="00A24DB0" w:rsidRPr="00823C60">
        <w:rPr>
          <w:rFonts w:ascii="Arial" w:hAnsi="Arial" w:cs="Arial"/>
        </w:rPr>
        <w:t>. Special Business Meetings of the Association may be held at such times and places as the Board of Directors may determine. The President shall call a Special Business Meeting upon the written request of a two-thirds majority of the Board of Directors.</w:t>
      </w:r>
    </w:p>
    <w:p w14:paraId="76C153E8" w14:textId="564ADB51" w:rsidR="00A24DB0" w:rsidRPr="00823C60" w:rsidRDefault="00FF7AED" w:rsidP="00465D2E">
      <w:pPr>
        <w:shd w:val="clear" w:color="auto" w:fill="auto"/>
        <w:rPr>
          <w:rFonts w:ascii="Arial" w:hAnsi="Arial" w:cs="Arial"/>
        </w:rPr>
      </w:pPr>
      <w:r w:rsidRPr="00823C60">
        <w:rPr>
          <w:rFonts w:ascii="Arial" w:hAnsi="Arial" w:cs="Arial"/>
          <w:iCs/>
        </w:rPr>
        <w:t>3.4.4.</w:t>
      </w:r>
      <w:r w:rsidRPr="00823C60">
        <w:rPr>
          <w:rFonts w:ascii="Arial" w:hAnsi="Arial" w:cs="Arial"/>
          <w:i/>
          <w:iCs/>
        </w:rPr>
        <w:t xml:space="preserve"> </w:t>
      </w:r>
      <w:r w:rsidR="00A24DB0" w:rsidRPr="00823C60">
        <w:rPr>
          <w:rFonts w:ascii="Arial" w:hAnsi="Arial" w:cs="Arial"/>
          <w:i/>
          <w:iCs/>
        </w:rPr>
        <w:t>Quorum</w:t>
      </w:r>
      <w:r w:rsidR="00A24DB0" w:rsidRPr="00823C60">
        <w:rPr>
          <w:rFonts w:ascii="Arial" w:hAnsi="Arial" w:cs="Arial"/>
        </w:rPr>
        <w:t xml:space="preserve">. At any Annual or Special Business Meeting of the Association the presence of </w:t>
      </w:r>
      <w:r w:rsidR="00684928" w:rsidRPr="00823C60">
        <w:rPr>
          <w:rFonts w:ascii="Arial" w:hAnsi="Arial" w:cs="Arial"/>
        </w:rPr>
        <w:t>ten</w:t>
      </w:r>
      <w:r w:rsidR="00D9194A" w:rsidRPr="00823C60">
        <w:rPr>
          <w:rFonts w:ascii="Arial" w:hAnsi="Arial" w:cs="Arial"/>
        </w:rPr>
        <w:t xml:space="preserve"> (</w:t>
      </w:r>
      <w:r w:rsidR="00684928" w:rsidRPr="00823C60">
        <w:rPr>
          <w:rFonts w:ascii="Arial" w:hAnsi="Arial" w:cs="Arial"/>
        </w:rPr>
        <w:t>10)</w:t>
      </w:r>
      <w:r w:rsidR="00D9194A" w:rsidRPr="00823C60">
        <w:rPr>
          <w:rFonts w:ascii="Arial" w:hAnsi="Arial" w:cs="Arial"/>
        </w:rPr>
        <w:t xml:space="preserve"> </w:t>
      </w:r>
      <w:r w:rsidR="00A24DB0" w:rsidRPr="00823C60">
        <w:rPr>
          <w:rFonts w:ascii="Arial" w:hAnsi="Arial" w:cs="Arial"/>
        </w:rPr>
        <w:t xml:space="preserve">percent of the eligible voting </w:t>
      </w:r>
      <w:r w:rsidR="00B80683" w:rsidRPr="00823C60">
        <w:rPr>
          <w:rFonts w:ascii="Arial" w:hAnsi="Arial" w:cs="Arial"/>
        </w:rPr>
        <w:t>m</w:t>
      </w:r>
      <w:r w:rsidR="00A24DB0" w:rsidRPr="00823C60">
        <w:rPr>
          <w:rFonts w:ascii="Arial" w:hAnsi="Arial" w:cs="Arial"/>
        </w:rPr>
        <w:t xml:space="preserve">embers </w:t>
      </w:r>
      <w:r w:rsidR="003D2918">
        <w:rPr>
          <w:rFonts w:ascii="Arial" w:hAnsi="Arial" w:cs="Arial"/>
        </w:rPr>
        <w:t xml:space="preserve">present at the meeting </w:t>
      </w:r>
      <w:r w:rsidR="00A24DB0" w:rsidRPr="00823C60">
        <w:rPr>
          <w:rFonts w:ascii="Arial" w:hAnsi="Arial" w:cs="Arial"/>
        </w:rPr>
        <w:t xml:space="preserve">shall constitute a quorum. </w:t>
      </w:r>
      <w:r w:rsidR="00992561" w:rsidRPr="00823C60">
        <w:rPr>
          <w:rFonts w:ascii="Arial" w:hAnsi="Arial" w:cs="Arial"/>
        </w:rPr>
        <w:t xml:space="preserve">For </w:t>
      </w:r>
      <w:r w:rsidR="00A24DB0" w:rsidRPr="00823C60">
        <w:rPr>
          <w:rFonts w:ascii="Arial" w:hAnsi="Arial" w:cs="Arial"/>
        </w:rPr>
        <w:t>all other bodies of the Association, a majority or ten</w:t>
      </w:r>
      <w:r w:rsidR="00D9194A" w:rsidRPr="00823C60">
        <w:rPr>
          <w:rFonts w:ascii="Arial" w:hAnsi="Arial" w:cs="Arial"/>
        </w:rPr>
        <w:t xml:space="preserve"> (10)</w:t>
      </w:r>
      <w:r w:rsidR="00A24DB0" w:rsidRPr="00823C60">
        <w:rPr>
          <w:rFonts w:ascii="Arial" w:hAnsi="Arial" w:cs="Arial"/>
        </w:rPr>
        <w:t xml:space="preserve"> </w:t>
      </w:r>
      <w:r w:rsidR="00B80683" w:rsidRPr="00823C60">
        <w:rPr>
          <w:rFonts w:ascii="Arial" w:hAnsi="Arial" w:cs="Arial"/>
        </w:rPr>
        <w:t>m</w:t>
      </w:r>
      <w:r w:rsidR="00A24DB0" w:rsidRPr="00823C60">
        <w:rPr>
          <w:rFonts w:ascii="Arial" w:hAnsi="Arial" w:cs="Arial"/>
        </w:rPr>
        <w:t>embers, whichever is a smaller number, shall constitute a quorum.</w:t>
      </w:r>
    </w:p>
    <w:p w14:paraId="10573C5F" w14:textId="77777777" w:rsidR="00A24D63" w:rsidRPr="00823C60" w:rsidRDefault="00A24D63" w:rsidP="00465D2E">
      <w:pPr>
        <w:pStyle w:val="Heading1"/>
        <w:shd w:val="clear" w:color="auto" w:fill="auto"/>
        <w:rPr>
          <w:rFonts w:ascii="Arial" w:hAnsi="Arial" w:cs="Arial"/>
        </w:rPr>
      </w:pPr>
      <w:bookmarkStart w:id="18" w:name="sec1.1.4"/>
      <w:bookmarkStart w:id="19" w:name="_Toc529653133"/>
      <w:r w:rsidRPr="00823C60">
        <w:rPr>
          <w:rFonts w:ascii="Arial" w:hAnsi="Arial" w:cs="Arial"/>
        </w:rPr>
        <w:t>Article IV — Board of Directors</w:t>
      </w:r>
      <w:bookmarkEnd w:id="18"/>
      <w:bookmarkEnd w:id="19"/>
    </w:p>
    <w:p w14:paraId="7DB3CEDE" w14:textId="77777777" w:rsidR="00A24D63" w:rsidRPr="00823C60" w:rsidRDefault="00A24D63" w:rsidP="00465D2E">
      <w:pPr>
        <w:pStyle w:val="Heading2"/>
        <w:shd w:val="clear" w:color="auto" w:fill="auto"/>
        <w:rPr>
          <w:rFonts w:ascii="Arial" w:hAnsi="Arial" w:cs="Arial"/>
        </w:rPr>
      </w:pPr>
      <w:bookmarkStart w:id="20" w:name="sec1.1.4.1"/>
      <w:bookmarkStart w:id="21" w:name="_Toc529653134"/>
      <w:r w:rsidRPr="00823C60">
        <w:rPr>
          <w:rFonts w:ascii="Arial" w:hAnsi="Arial" w:cs="Arial"/>
        </w:rPr>
        <w:t>4.1. Power and Authority</w:t>
      </w:r>
      <w:bookmarkEnd w:id="20"/>
      <w:bookmarkEnd w:id="21"/>
    </w:p>
    <w:p w14:paraId="761409FD" w14:textId="77777777" w:rsidR="00A24D63" w:rsidRPr="00823C60" w:rsidRDefault="00A24D63" w:rsidP="00465D2E">
      <w:pPr>
        <w:shd w:val="clear" w:color="auto" w:fill="auto"/>
        <w:rPr>
          <w:rFonts w:ascii="Arial" w:hAnsi="Arial" w:cs="Arial"/>
        </w:rPr>
      </w:pPr>
      <w:r w:rsidRPr="00823C60">
        <w:rPr>
          <w:rFonts w:ascii="Arial" w:hAnsi="Arial" w:cs="Arial"/>
        </w:rPr>
        <w:t>4.1.1. The Association shall be governed by the Board of Directors.</w:t>
      </w:r>
    </w:p>
    <w:p w14:paraId="79D02C1D" w14:textId="77777777" w:rsidR="00A24D63" w:rsidRPr="00823C60" w:rsidRDefault="00A24D63" w:rsidP="00465D2E">
      <w:pPr>
        <w:shd w:val="clear" w:color="auto" w:fill="auto"/>
        <w:rPr>
          <w:rFonts w:ascii="Arial" w:hAnsi="Arial" w:cs="Arial"/>
        </w:rPr>
      </w:pPr>
      <w:r w:rsidRPr="00823C60">
        <w:rPr>
          <w:rFonts w:ascii="Arial" w:hAnsi="Arial" w:cs="Arial"/>
        </w:rPr>
        <w:t>4.1.2. The Board of Directors is the single governing body of the Association and shall actively promote the objectives of the Association, operating in accordance with and administering and implementing the programs and policies established by these Bylaws and by the Board of Directors. Members of the Board of Directors are elected to serve by and are accountable to the members of the Association.</w:t>
      </w:r>
    </w:p>
    <w:p w14:paraId="42394275" w14:textId="77777777" w:rsidR="00A24D63" w:rsidRPr="00823C60" w:rsidRDefault="00A24D63" w:rsidP="00465D2E">
      <w:pPr>
        <w:pStyle w:val="Heading2"/>
        <w:shd w:val="clear" w:color="auto" w:fill="auto"/>
        <w:rPr>
          <w:rFonts w:ascii="Arial" w:hAnsi="Arial" w:cs="Arial"/>
        </w:rPr>
      </w:pPr>
      <w:bookmarkStart w:id="22" w:name="sec1.1.4.2"/>
      <w:bookmarkStart w:id="23" w:name="_Toc529653135"/>
      <w:r w:rsidRPr="00823C60">
        <w:rPr>
          <w:rFonts w:ascii="Arial" w:hAnsi="Arial" w:cs="Arial"/>
        </w:rPr>
        <w:t>4.2. Composition</w:t>
      </w:r>
      <w:bookmarkEnd w:id="22"/>
      <w:bookmarkEnd w:id="23"/>
    </w:p>
    <w:p w14:paraId="29B747F7" w14:textId="2AD9A65F" w:rsidR="00A24D63" w:rsidRPr="00823C60" w:rsidRDefault="00A24D63" w:rsidP="00465D2E">
      <w:pPr>
        <w:shd w:val="clear" w:color="auto" w:fill="auto"/>
        <w:rPr>
          <w:rFonts w:ascii="Arial" w:hAnsi="Arial" w:cs="Arial"/>
        </w:rPr>
      </w:pPr>
      <w:r w:rsidRPr="00823C60">
        <w:rPr>
          <w:rFonts w:ascii="Arial" w:hAnsi="Arial" w:cs="Arial"/>
        </w:rPr>
        <w:t xml:space="preserve">The Board of Directors shall consist of </w:t>
      </w:r>
      <w:r w:rsidR="00AF16E1" w:rsidRPr="00823C60">
        <w:rPr>
          <w:rFonts w:ascii="Arial" w:hAnsi="Arial" w:cs="Arial"/>
        </w:rPr>
        <w:t>eleven</w:t>
      </w:r>
      <w:r w:rsidRPr="00823C60">
        <w:rPr>
          <w:rFonts w:ascii="Arial" w:hAnsi="Arial" w:cs="Arial"/>
        </w:rPr>
        <w:t xml:space="preserve"> members as follows:</w:t>
      </w:r>
    </w:p>
    <w:p w14:paraId="775090D0" w14:textId="77777777" w:rsidR="00A24D63" w:rsidRPr="00823C60" w:rsidRDefault="00A24D63" w:rsidP="00465D2E">
      <w:pPr>
        <w:pStyle w:val="ListParagraph"/>
        <w:numPr>
          <w:ilvl w:val="0"/>
          <w:numId w:val="18"/>
        </w:numPr>
        <w:shd w:val="clear" w:color="auto" w:fill="auto"/>
        <w:rPr>
          <w:rFonts w:ascii="Arial" w:hAnsi="Arial" w:cs="Arial"/>
        </w:rPr>
      </w:pPr>
      <w:r w:rsidRPr="00823C60">
        <w:rPr>
          <w:rFonts w:ascii="Arial" w:hAnsi="Arial" w:cs="Arial"/>
        </w:rPr>
        <w:t>President, who shall serve as Chair of the Board of Directors and coordinate the functions of the Board of Directors, and who shall automatically become Immediate Past President at the end of his or her term as President.</w:t>
      </w:r>
    </w:p>
    <w:p w14:paraId="68D083B4" w14:textId="3068420C" w:rsidR="00A24D63" w:rsidRPr="00823C60" w:rsidRDefault="00A24D63" w:rsidP="00465D2E">
      <w:pPr>
        <w:pStyle w:val="ListParagraph"/>
        <w:numPr>
          <w:ilvl w:val="0"/>
          <w:numId w:val="18"/>
        </w:numPr>
        <w:shd w:val="clear" w:color="auto" w:fill="auto"/>
        <w:rPr>
          <w:rFonts w:ascii="Arial" w:hAnsi="Arial" w:cs="Arial"/>
        </w:rPr>
      </w:pPr>
      <w:r w:rsidRPr="00823C60">
        <w:rPr>
          <w:rFonts w:ascii="Arial" w:hAnsi="Arial" w:cs="Arial"/>
        </w:rPr>
        <w:t>President-Elect, who shall serve as Chair of the Board of Directors in the absence of the President and who shall automatically become President at the end of his or her term as President-Elect</w:t>
      </w:r>
      <w:r w:rsidR="00857E79" w:rsidRPr="00823C60">
        <w:rPr>
          <w:rFonts w:ascii="Arial" w:hAnsi="Arial" w:cs="Arial"/>
        </w:rPr>
        <w:t>,</w:t>
      </w:r>
    </w:p>
    <w:p w14:paraId="2259923E" w14:textId="77777777" w:rsidR="00A24D63" w:rsidRPr="00823C60" w:rsidRDefault="00A24D63" w:rsidP="00465D2E">
      <w:pPr>
        <w:pStyle w:val="ListParagraph"/>
        <w:numPr>
          <w:ilvl w:val="0"/>
          <w:numId w:val="18"/>
        </w:numPr>
        <w:shd w:val="clear" w:color="auto" w:fill="auto"/>
        <w:rPr>
          <w:rFonts w:ascii="Arial" w:hAnsi="Arial" w:cs="Arial"/>
        </w:rPr>
      </w:pPr>
      <w:r w:rsidRPr="00823C60">
        <w:rPr>
          <w:rFonts w:ascii="Arial" w:hAnsi="Arial" w:cs="Arial"/>
        </w:rPr>
        <w:t>Immediate Past President</w:t>
      </w:r>
    </w:p>
    <w:p w14:paraId="39314DA4" w14:textId="225F5410" w:rsidR="00A24D63" w:rsidRPr="00823C60" w:rsidRDefault="00A24D63" w:rsidP="00465D2E">
      <w:pPr>
        <w:pStyle w:val="ListParagraph"/>
        <w:numPr>
          <w:ilvl w:val="0"/>
          <w:numId w:val="18"/>
        </w:numPr>
        <w:shd w:val="clear" w:color="auto" w:fill="auto"/>
        <w:rPr>
          <w:rFonts w:ascii="Arial" w:hAnsi="Arial" w:cs="Arial"/>
        </w:rPr>
      </w:pPr>
      <w:r w:rsidRPr="00823C60">
        <w:rPr>
          <w:rFonts w:ascii="Arial" w:hAnsi="Arial" w:cs="Arial"/>
        </w:rPr>
        <w:t>Treasurer</w:t>
      </w:r>
    </w:p>
    <w:p w14:paraId="3E28BE55" w14:textId="7AD04A7F" w:rsidR="00A24D63" w:rsidRPr="00823C60" w:rsidRDefault="00857E79" w:rsidP="00465D2E">
      <w:pPr>
        <w:pStyle w:val="ListParagraph"/>
        <w:numPr>
          <w:ilvl w:val="0"/>
          <w:numId w:val="18"/>
        </w:numPr>
        <w:shd w:val="clear" w:color="auto" w:fill="auto"/>
        <w:rPr>
          <w:rFonts w:ascii="Arial" w:hAnsi="Arial" w:cs="Arial"/>
        </w:rPr>
      </w:pPr>
      <w:r w:rsidRPr="00823C60">
        <w:rPr>
          <w:rFonts w:ascii="Arial" w:hAnsi="Arial" w:cs="Arial"/>
        </w:rPr>
        <w:t>Six</w:t>
      </w:r>
      <w:r w:rsidR="00B435B2" w:rsidRPr="00823C60">
        <w:rPr>
          <w:rFonts w:ascii="Arial" w:hAnsi="Arial" w:cs="Arial"/>
        </w:rPr>
        <w:t xml:space="preserve"> </w:t>
      </w:r>
      <w:r w:rsidR="00A24D63" w:rsidRPr="00823C60">
        <w:rPr>
          <w:rFonts w:ascii="Arial" w:hAnsi="Arial" w:cs="Arial"/>
        </w:rPr>
        <w:t>Directors</w:t>
      </w:r>
      <w:r w:rsidR="00B06C34" w:rsidRPr="00823C60">
        <w:rPr>
          <w:rFonts w:ascii="Arial" w:hAnsi="Arial" w:cs="Arial"/>
        </w:rPr>
        <w:t>-at-Large</w:t>
      </w:r>
      <w:r w:rsidR="00C0397A">
        <w:rPr>
          <w:rFonts w:ascii="Arial" w:hAnsi="Arial" w:cs="Arial"/>
        </w:rPr>
        <w:t>, one of which will have specific responsibility to serve as the Chapter Assembly Liaison and one of which will have specific responsibility to serve as the SIG Cabinet Liaison.</w:t>
      </w:r>
    </w:p>
    <w:p w14:paraId="2545D9F6" w14:textId="2454F79C" w:rsidR="00A24D63" w:rsidRPr="00823C60" w:rsidRDefault="00A24D63" w:rsidP="00465D2E">
      <w:pPr>
        <w:pStyle w:val="ListParagraph"/>
        <w:numPr>
          <w:ilvl w:val="0"/>
          <w:numId w:val="18"/>
        </w:numPr>
        <w:shd w:val="clear" w:color="auto" w:fill="auto"/>
        <w:rPr>
          <w:rFonts w:ascii="Arial" w:hAnsi="Arial" w:cs="Arial"/>
        </w:rPr>
      </w:pPr>
      <w:r w:rsidRPr="00823C60">
        <w:rPr>
          <w:rFonts w:ascii="Arial" w:hAnsi="Arial" w:cs="Arial"/>
        </w:rPr>
        <w:t>Executive Director of the Association, who shall serve as a non</w:t>
      </w:r>
      <w:r w:rsidR="00B06C34" w:rsidRPr="00823C60">
        <w:rPr>
          <w:rFonts w:ascii="Arial" w:hAnsi="Arial" w:cs="Arial"/>
        </w:rPr>
        <w:t>-</w:t>
      </w:r>
      <w:r w:rsidRPr="00823C60">
        <w:rPr>
          <w:rFonts w:ascii="Arial" w:hAnsi="Arial" w:cs="Arial"/>
        </w:rPr>
        <w:t>voting member</w:t>
      </w:r>
    </w:p>
    <w:p w14:paraId="03C78637" w14:textId="2059A9C1" w:rsidR="00A24D63" w:rsidRPr="00823C60" w:rsidRDefault="00A24D63" w:rsidP="00465D2E">
      <w:pPr>
        <w:shd w:val="clear" w:color="auto" w:fill="auto"/>
        <w:rPr>
          <w:rFonts w:ascii="Arial" w:hAnsi="Arial" w:cs="Arial"/>
        </w:rPr>
      </w:pPr>
      <w:r w:rsidRPr="00823C60">
        <w:rPr>
          <w:rFonts w:ascii="Arial" w:hAnsi="Arial" w:cs="Arial"/>
        </w:rPr>
        <w:t xml:space="preserve">The President, President-Elect, Immediate Past President, </w:t>
      </w:r>
      <w:r w:rsidR="00684928" w:rsidRPr="00823C60">
        <w:rPr>
          <w:rFonts w:ascii="Arial" w:hAnsi="Arial" w:cs="Arial"/>
        </w:rPr>
        <w:t xml:space="preserve">and </w:t>
      </w:r>
      <w:r w:rsidRPr="00823C60">
        <w:rPr>
          <w:rFonts w:ascii="Arial" w:hAnsi="Arial" w:cs="Arial"/>
        </w:rPr>
        <w:t>Treasurer</w:t>
      </w:r>
      <w:r w:rsidR="00684928" w:rsidRPr="00823C60">
        <w:rPr>
          <w:rFonts w:ascii="Arial" w:hAnsi="Arial" w:cs="Arial"/>
        </w:rPr>
        <w:t xml:space="preserve"> </w:t>
      </w:r>
      <w:r w:rsidRPr="00823C60">
        <w:rPr>
          <w:rFonts w:ascii="Arial" w:hAnsi="Arial" w:cs="Arial"/>
        </w:rPr>
        <w:t>shall perform such duties and have such other authority and powers as the Board of Directors may from time to time prescribe, or as the President may from time to time delegate.</w:t>
      </w:r>
    </w:p>
    <w:p w14:paraId="5063C455" w14:textId="40A7CF29" w:rsidR="003B60A1" w:rsidRPr="00823C60" w:rsidRDefault="003B60A1" w:rsidP="00465D2E">
      <w:pPr>
        <w:pStyle w:val="Heading2"/>
        <w:shd w:val="clear" w:color="auto" w:fill="auto"/>
        <w:rPr>
          <w:rFonts w:ascii="Arial" w:hAnsi="Arial" w:cs="Arial"/>
        </w:rPr>
      </w:pPr>
      <w:bookmarkStart w:id="24" w:name="_Toc529653136"/>
      <w:r w:rsidRPr="00823C60">
        <w:rPr>
          <w:rFonts w:ascii="Arial" w:hAnsi="Arial" w:cs="Arial"/>
        </w:rPr>
        <w:t xml:space="preserve">4.3. Officer Roles </w:t>
      </w:r>
      <w:r w:rsidR="00B80683" w:rsidRPr="00823C60">
        <w:rPr>
          <w:rFonts w:ascii="Arial" w:hAnsi="Arial" w:cs="Arial"/>
        </w:rPr>
        <w:t>and</w:t>
      </w:r>
      <w:r w:rsidRPr="00823C60">
        <w:rPr>
          <w:rFonts w:ascii="Arial" w:hAnsi="Arial" w:cs="Arial"/>
        </w:rPr>
        <w:t xml:space="preserve"> Responsibilities</w:t>
      </w:r>
      <w:bookmarkEnd w:id="24"/>
    </w:p>
    <w:p w14:paraId="643B52B1" w14:textId="2BC2456D" w:rsidR="00125C36" w:rsidRPr="00823C60" w:rsidRDefault="003B60A1" w:rsidP="00465D2E">
      <w:pPr>
        <w:shd w:val="clear" w:color="auto" w:fill="auto"/>
        <w:rPr>
          <w:rFonts w:ascii="Arial" w:hAnsi="Arial" w:cs="Arial"/>
          <w:color w:val="auto"/>
        </w:rPr>
      </w:pPr>
      <w:r w:rsidRPr="00823C60">
        <w:rPr>
          <w:rFonts w:ascii="Arial" w:eastAsia="Times New Roman" w:hAnsi="Arial" w:cs="Arial"/>
          <w:color w:val="auto"/>
          <w:sz w:val="23"/>
          <w:szCs w:val="23"/>
        </w:rPr>
        <w:t xml:space="preserve">4.3.1 </w:t>
      </w:r>
      <w:r w:rsidRPr="00823C60">
        <w:rPr>
          <w:rFonts w:ascii="Arial" w:hAnsi="Arial" w:cs="Arial"/>
          <w:i/>
          <w:iCs/>
          <w:color w:val="auto"/>
          <w:sz w:val="24"/>
          <w:szCs w:val="24"/>
        </w:rPr>
        <w:t>President</w:t>
      </w:r>
      <w:r w:rsidRPr="00823C60">
        <w:rPr>
          <w:rFonts w:ascii="Arial" w:hAnsi="Arial" w:cs="Arial"/>
          <w:color w:val="auto"/>
          <w:sz w:val="24"/>
          <w:szCs w:val="24"/>
        </w:rPr>
        <w:t xml:space="preserve">. </w:t>
      </w:r>
      <w:r w:rsidRPr="00823C60">
        <w:rPr>
          <w:rFonts w:ascii="Arial" w:hAnsi="Arial" w:cs="Arial"/>
          <w:color w:val="auto"/>
        </w:rPr>
        <w:t xml:space="preserve">The President shall be the chief elected officer of the Association and shall preside at all meetings of the </w:t>
      </w:r>
      <w:r w:rsidR="0090118D" w:rsidRPr="00823C60">
        <w:rPr>
          <w:rFonts w:ascii="Arial" w:hAnsi="Arial" w:cs="Arial"/>
          <w:color w:val="auto"/>
        </w:rPr>
        <w:t>Board of Directors</w:t>
      </w:r>
      <w:r w:rsidR="0090118D" w:rsidRPr="00823C60" w:rsidDel="0090118D">
        <w:rPr>
          <w:rFonts w:ascii="Arial" w:hAnsi="Arial" w:cs="Arial"/>
          <w:color w:val="auto"/>
        </w:rPr>
        <w:t xml:space="preserve"> </w:t>
      </w:r>
      <w:r w:rsidRPr="00823C60">
        <w:rPr>
          <w:rFonts w:ascii="Arial" w:hAnsi="Arial" w:cs="Arial"/>
          <w:color w:val="auto"/>
        </w:rPr>
        <w:t xml:space="preserve">and the </w:t>
      </w:r>
      <w:r w:rsidR="0090118D" w:rsidRPr="00823C60">
        <w:rPr>
          <w:rFonts w:ascii="Arial" w:hAnsi="Arial" w:cs="Arial"/>
          <w:color w:val="auto"/>
        </w:rPr>
        <w:t>Executive Committee</w:t>
      </w:r>
      <w:r w:rsidRPr="00823C60">
        <w:rPr>
          <w:rFonts w:ascii="Arial" w:hAnsi="Arial" w:cs="Arial"/>
          <w:color w:val="auto"/>
        </w:rPr>
        <w:t xml:space="preserve">. The President shall serve as an </w:t>
      </w:r>
      <w:r w:rsidRPr="00823C60">
        <w:rPr>
          <w:rFonts w:ascii="Arial" w:hAnsi="Arial" w:cs="Arial"/>
          <w:i/>
          <w:color w:val="auto"/>
        </w:rPr>
        <w:t xml:space="preserve">ex-officio </w:t>
      </w:r>
      <w:r w:rsidRPr="00823C60">
        <w:rPr>
          <w:rFonts w:ascii="Arial" w:hAnsi="Arial" w:cs="Arial"/>
          <w:color w:val="auto"/>
        </w:rPr>
        <w:t>member of all committees without the right to vote, and shall perform such other duties and functions as are necessarily incident</w:t>
      </w:r>
      <w:r w:rsidR="008852AD" w:rsidRPr="00823C60">
        <w:rPr>
          <w:rFonts w:ascii="Arial" w:hAnsi="Arial" w:cs="Arial"/>
          <w:color w:val="auto"/>
        </w:rPr>
        <w:t>al</w:t>
      </w:r>
      <w:r w:rsidRPr="00823C60">
        <w:rPr>
          <w:rFonts w:ascii="Arial" w:hAnsi="Arial" w:cs="Arial"/>
          <w:color w:val="auto"/>
        </w:rPr>
        <w:t xml:space="preserve"> to the office or as may be prescribed by the Board of Directors.</w:t>
      </w:r>
    </w:p>
    <w:p w14:paraId="4A1A762F" w14:textId="4DA7392E" w:rsidR="003B60A1" w:rsidRPr="00823C60" w:rsidRDefault="003B60A1" w:rsidP="00465D2E">
      <w:pPr>
        <w:shd w:val="clear" w:color="auto" w:fill="auto"/>
        <w:rPr>
          <w:rFonts w:ascii="Arial" w:hAnsi="Arial" w:cs="Arial"/>
          <w:color w:val="auto"/>
        </w:rPr>
      </w:pPr>
      <w:r w:rsidRPr="00823C60">
        <w:rPr>
          <w:rFonts w:ascii="Arial" w:eastAsia="Times New Roman" w:hAnsi="Arial" w:cs="Arial"/>
          <w:color w:val="auto"/>
          <w:sz w:val="23"/>
          <w:szCs w:val="23"/>
        </w:rPr>
        <w:t xml:space="preserve">4.3.2 </w:t>
      </w:r>
      <w:r w:rsidRPr="00823C60">
        <w:rPr>
          <w:rFonts w:ascii="Arial" w:hAnsi="Arial" w:cs="Arial"/>
          <w:i/>
          <w:iCs/>
          <w:color w:val="auto"/>
          <w:sz w:val="24"/>
          <w:szCs w:val="24"/>
        </w:rPr>
        <w:t>President-</w:t>
      </w:r>
      <w:r w:rsidR="002913E6" w:rsidRPr="00823C60">
        <w:rPr>
          <w:rFonts w:ascii="Arial" w:hAnsi="Arial" w:cs="Arial"/>
          <w:i/>
          <w:iCs/>
          <w:color w:val="auto"/>
          <w:sz w:val="24"/>
          <w:szCs w:val="24"/>
        </w:rPr>
        <w:t>E</w:t>
      </w:r>
      <w:r w:rsidRPr="00823C60">
        <w:rPr>
          <w:rFonts w:ascii="Arial" w:hAnsi="Arial" w:cs="Arial"/>
          <w:i/>
          <w:iCs/>
          <w:color w:val="auto"/>
          <w:sz w:val="24"/>
          <w:szCs w:val="24"/>
        </w:rPr>
        <w:t>lect</w:t>
      </w:r>
      <w:r w:rsidRPr="00823C60">
        <w:rPr>
          <w:rFonts w:ascii="Arial" w:hAnsi="Arial" w:cs="Arial"/>
          <w:color w:val="auto"/>
          <w:sz w:val="24"/>
          <w:szCs w:val="24"/>
        </w:rPr>
        <w:t xml:space="preserve">. </w:t>
      </w:r>
      <w:r w:rsidRPr="00823C60">
        <w:rPr>
          <w:rFonts w:ascii="Arial" w:hAnsi="Arial" w:cs="Arial"/>
          <w:color w:val="auto"/>
        </w:rPr>
        <w:t>The President Elect shall assume the duties of the President at the latter's request and, in the President's absence, the President Elect shall perform such other duties as may be delegated by the President and the Executive Committee.</w:t>
      </w:r>
    </w:p>
    <w:p w14:paraId="0BEC16F9" w14:textId="5E0051DE" w:rsidR="003B60A1" w:rsidRPr="00823C60" w:rsidRDefault="003B60A1" w:rsidP="00465D2E">
      <w:pPr>
        <w:shd w:val="clear" w:color="auto" w:fill="auto"/>
        <w:rPr>
          <w:rFonts w:ascii="Arial" w:hAnsi="Arial" w:cs="Arial"/>
          <w:color w:val="auto"/>
          <w:shd w:val="clear" w:color="auto" w:fill="FFFFFF"/>
        </w:rPr>
      </w:pPr>
      <w:r w:rsidRPr="00823C60">
        <w:rPr>
          <w:rFonts w:ascii="Arial" w:eastAsia="Times New Roman" w:hAnsi="Arial" w:cs="Arial"/>
          <w:color w:val="auto"/>
        </w:rPr>
        <w:t xml:space="preserve">4.3.3 </w:t>
      </w:r>
      <w:r w:rsidRPr="00823C60">
        <w:rPr>
          <w:rFonts w:ascii="Arial" w:hAnsi="Arial" w:cs="Arial"/>
          <w:bCs/>
          <w:i/>
          <w:color w:val="auto"/>
        </w:rPr>
        <w:t>Immediate Past President.</w:t>
      </w:r>
      <w:r w:rsidRPr="00823C60">
        <w:rPr>
          <w:rFonts w:ascii="Arial" w:hAnsi="Arial" w:cs="Arial"/>
          <w:bCs/>
          <w:color w:val="auto"/>
        </w:rPr>
        <w:t xml:space="preserve"> The Immediate Past President </w:t>
      </w:r>
      <w:r w:rsidRPr="00823C60">
        <w:rPr>
          <w:rFonts w:ascii="Arial" w:hAnsi="Arial" w:cs="Arial"/>
          <w:color w:val="auto"/>
          <w:shd w:val="clear" w:color="auto" w:fill="FFFFFF"/>
        </w:rPr>
        <w:t xml:space="preserve">provides advice and leadership to the Board of Directors </w:t>
      </w:r>
      <w:r w:rsidR="0090118D" w:rsidRPr="00823C60">
        <w:rPr>
          <w:rFonts w:ascii="Arial" w:hAnsi="Arial" w:cs="Arial"/>
          <w:color w:val="auto"/>
          <w:shd w:val="clear" w:color="auto" w:fill="FFFFFF"/>
        </w:rPr>
        <w:t xml:space="preserve">and Executive Committee </w:t>
      </w:r>
      <w:r w:rsidRPr="00823C60">
        <w:rPr>
          <w:rFonts w:ascii="Arial" w:hAnsi="Arial" w:cs="Arial"/>
          <w:color w:val="auto"/>
          <w:shd w:val="clear" w:color="auto" w:fill="FFFFFF"/>
        </w:rPr>
        <w:t>regarding past practices and other matters to assist the Board in governing the Association. The Immediate Past President supports the</w:t>
      </w:r>
      <w:r w:rsidR="002913E6" w:rsidRPr="00823C60">
        <w:rPr>
          <w:rFonts w:ascii="Arial" w:hAnsi="Arial" w:cs="Arial"/>
          <w:color w:val="auto"/>
          <w:shd w:val="clear" w:color="auto" w:fill="FFFFFF"/>
        </w:rPr>
        <w:t xml:space="preserve"> President</w:t>
      </w:r>
      <w:r w:rsidRPr="00823C60">
        <w:rPr>
          <w:rFonts w:ascii="Arial" w:hAnsi="Arial" w:cs="Arial"/>
          <w:color w:val="auto"/>
          <w:shd w:val="clear" w:color="auto" w:fill="FFFFFF"/>
        </w:rPr>
        <w:t xml:space="preserve"> and the President-Elect on an as-needed basis. </w:t>
      </w:r>
    </w:p>
    <w:p w14:paraId="297B28F4" w14:textId="5B068F84" w:rsidR="00A24DB0" w:rsidRPr="00823C60" w:rsidRDefault="003B60A1" w:rsidP="00465D2E">
      <w:pPr>
        <w:shd w:val="clear" w:color="auto" w:fill="auto"/>
        <w:rPr>
          <w:rFonts w:ascii="Arial" w:hAnsi="Arial" w:cs="Arial"/>
        </w:rPr>
      </w:pPr>
      <w:r w:rsidRPr="00823C60">
        <w:rPr>
          <w:rFonts w:ascii="Arial" w:eastAsia="Times New Roman" w:hAnsi="Arial" w:cs="Arial"/>
          <w:color w:val="auto"/>
          <w:sz w:val="23"/>
          <w:szCs w:val="23"/>
        </w:rPr>
        <w:t xml:space="preserve">4.3.4 </w:t>
      </w:r>
      <w:r w:rsidRPr="00823C60">
        <w:rPr>
          <w:rFonts w:ascii="Arial" w:hAnsi="Arial" w:cs="Arial"/>
          <w:i/>
          <w:iCs/>
          <w:color w:val="auto"/>
        </w:rPr>
        <w:t>Treasurer</w:t>
      </w:r>
      <w:r w:rsidRPr="00823C60">
        <w:rPr>
          <w:rFonts w:ascii="Arial" w:hAnsi="Arial" w:cs="Arial"/>
          <w:color w:val="auto"/>
        </w:rPr>
        <w:t xml:space="preserve">. </w:t>
      </w:r>
      <w:r w:rsidR="00A24DB0" w:rsidRPr="00823C60">
        <w:rPr>
          <w:rFonts w:ascii="Arial" w:hAnsi="Arial" w:cs="Arial"/>
          <w:color w:val="auto"/>
        </w:rPr>
        <w:t xml:space="preserve">The Treasurer shall supervise all dues collections and the accounts of the </w:t>
      </w:r>
      <w:r w:rsidR="00B80683" w:rsidRPr="00823C60">
        <w:rPr>
          <w:rFonts w:ascii="Arial" w:hAnsi="Arial" w:cs="Arial"/>
          <w:color w:val="auto"/>
        </w:rPr>
        <w:t xml:space="preserve">Association </w:t>
      </w:r>
      <w:r w:rsidR="002913E6" w:rsidRPr="00823C60">
        <w:rPr>
          <w:rFonts w:ascii="Arial" w:hAnsi="Arial" w:cs="Arial"/>
          <w:color w:val="auto"/>
        </w:rPr>
        <w:t>in coordination with the Association’s Executive Director</w:t>
      </w:r>
      <w:r w:rsidR="00A24DB0" w:rsidRPr="00823C60">
        <w:rPr>
          <w:rFonts w:ascii="Arial" w:hAnsi="Arial" w:cs="Arial"/>
          <w:color w:val="auto"/>
        </w:rPr>
        <w:t xml:space="preserve">; shall ensure that </w:t>
      </w:r>
      <w:r w:rsidR="00A24DB0" w:rsidRPr="00823C60">
        <w:rPr>
          <w:rFonts w:ascii="Arial" w:hAnsi="Arial" w:cs="Arial"/>
        </w:rPr>
        <w:t xml:space="preserve">full and accurate accounting records </w:t>
      </w:r>
      <w:r w:rsidR="00374D55" w:rsidRPr="00823C60">
        <w:rPr>
          <w:rFonts w:ascii="Arial" w:hAnsi="Arial" w:cs="Arial"/>
        </w:rPr>
        <w:t>are always maintained</w:t>
      </w:r>
      <w:r w:rsidR="00A24DB0" w:rsidRPr="00823C60">
        <w:rPr>
          <w:rFonts w:ascii="Arial" w:hAnsi="Arial" w:cs="Arial"/>
        </w:rPr>
        <w:t xml:space="preserve">; and shall present such reports, including an annual report of the </w:t>
      </w:r>
      <w:r w:rsidR="00B80683" w:rsidRPr="00823C60">
        <w:rPr>
          <w:rFonts w:ascii="Arial" w:hAnsi="Arial" w:cs="Arial"/>
        </w:rPr>
        <w:t xml:space="preserve">Association’s </w:t>
      </w:r>
      <w:r w:rsidR="00A24DB0" w:rsidRPr="00823C60">
        <w:rPr>
          <w:rFonts w:ascii="Arial" w:hAnsi="Arial" w:cs="Arial"/>
        </w:rPr>
        <w:t xml:space="preserve">financial condition, as the Board of Directors may direct. </w:t>
      </w:r>
    </w:p>
    <w:p w14:paraId="1874A946" w14:textId="6F9D560E" w:rsidR="00A24D63" w:rsidRPr="00823C60" w:rsidRDefault="00A24D63" w:rsidP="00465D2E">
      <w:pPr>
        <w:pStyle w:val="Heading2"/>
        <w:shd w:val="clear" w:color="auto" w:fill="auto"/>
        <w:rPr>
          <w:rFonts w:ascii="Arial" w:hAnsi="Arial" w:cs="Arial"/>
        </w:rPr>
      </w:pPr>
      <w:bookmarkStart w:id="25" w:name="sec1.1.4.3"/>
      <w:bookmarkStart w:id="26" w:name="_Toc529653137"/>
      <w:r w:rsidRPr="00823C60">
        <w:rPr>
          <w:rFonts w:ascii="Arial" w:hAnsi="Arial" w:cs="Arial"/>
        </w:rPr>
        <w:t>4.</w:t>
      </w:r>
      <w:r w:rsidR="003B60A1" w:rsidRPr="00823C60">
        <w:rPr>
          <w:rFonts w:ascii="Arial" w:hAnsi="Arial" w:cs="Arial"/>
        </w:rPr>
        <w:t>4</w:t>
      </w:r>
      <w:r w:rsidRPr="00823C60">
        <w:rPr>
          <w:rFonts w:ascii="Arial" w:hAnsi="Arial" w:cs="Arial"/>
        </w:rPr>
        <w:t>. Nominations</w:t>
      </w:r>
      <w:bookmarkEnd w:id="25"/>
      <w:bookmarkEnd w:id="26"/>
    </w:p>
    <w:p w14:paraId="2F377985" w14:textId="2344DE51" w:rsidR="00A24D63" w:rsidRPr="00823C60" w:rsidRDefault="00977686" w:rsidP="00465D2E">
      <w:pPr>
        <w:shd w:val="clear" w:color="auto" w:fill="auto"/>
        <w:rPr>
          <w:rFonts w:ascii="Arial" w:hAnsi="Arial" w:cs="Arial"/>
        </w:rPr>
      </w:pPr>
      <w:bookmarkStart w:id="27" w:name="sec1.1.4.4"/>
      <w:r w:rsidRPr="00823C60">
        <w:rPr>
          <w:rFonts w:ascii="Arial" w:hAnsi="Arial" w:cs="Arial"/>
        </w:rPr>
        <w:t xml:space="preserve">4.4.1 </w:t>
      </w:r>
      <w:r w:rsidR="00A24D63" w:rsidRPr="00823C60">
        <w:rPr>
          <w:rFonts w:ascii="Arial" w:hAnsi="Arial" w:cs="Arial"/>
        </w:rPr>
        <w:t>At least 100 days prior to each Annual Business Meeting, the Nominations Committee shall nominate at least two nominees for each elective office to be filled and at least twice as many nominees as there are vacancies for Director-at-</w:t>
      </w:r>
      <w:r w:rsidR="008852AD" w:rsidRPr="00823C60">
        <w:rPr>
          <w:rFonts w:ascii="Arial" w:hAnsi="Arial" w:cs="Arial"/>
        </w:rPr>
        <w:t>L</w:t>
      </w:r>
      <w:r w:rsidR="00A24D63" w:rsidRPr="00823C60">
        <w:rPr>
          <w:rFonts w:ascii="Arial" w:hAnsi="Arial" w:cs="Arial"/>
        </w:rPr>
        <w:t xml:space="preserve">arge. Any </w:t>
      </w:r>
      <w:r w:rsidR="00B80683" w:rsidRPr="00823C60">
        <w:rPr>
          <w:rFonts w:ascii="Arial" w:hAnsi="Arial" w:cs="Arial"/>
        </w:rPr>
        <w:t>m</w:t>
      </w:r>
      <w:r w:rsidR="00A24D63" w:rsidRPr="00823C60">
        <w:rPr>
          <w:rFonts w:ascii="Arial" w:hAnsi="Arial" w:cs="Arial"/>
        </w:rPr>
        <w:t xml:space="preserve">ember may propose names to the Nominations Committee for any position for which it prepares a ballot. </w:t>
      </w:r>
      <w:r w:rsidR="00F4044E" w:rsidRPr="00823C60">
        <w:rPr>
          <w:rFonts w:ascii="Arial" w:hAnsi="Arial" w:cs="Arial"/>
        </w:rPr>
        <w:t xml:space="preserve">Write-in candidates for Director-at-Large will be </w:t>
      </w:r>
      <w:r w:rsidR="00F90BBA" w:rsidRPr="00823C60">
        <w:rPr>
          <w:rFonts w:ascii="Arial" w:hAnsi="Arial" w:cs="Arial"/>
        </w:rPr>
        <w:t xml:space="preserve">allowed provided they </w:t>
      </w:r>
      <w:r w:rsidR="00A24D63" w:rsidRPr="00823C60">
        <w:rPr>
          <w:rFonts w:ascii="Arial" w:hAnsi="Arial" w:cs="Arial"/>
        </w:rPr>
        <w:t>meet the qualifications specified in Section</w:t>
      </w:r>
      <w:r w:rsidR="00F90BBA" w:rsidRPr="00823C60">
        <w:rPr>
          <w:rFonts w:ascii="Arial" w:hAnsi="Arial" w:cs="Arial"/>
        </w:rPr>
        <w:t xml:space="preserve"> </w:t>
      </w:r>
      <w:r w:rsidR="00AB586C" w:rsidRPr="00823C60">
        <w:rPr>
          <w:rFonts w:ascii="Arial" w:hAnsi="Arial" w:cs="Arial"/>
        </w:rPr>
        <w:t>4.4.3</w:t>
      </w:r>
      <w:r w:rsidR="0090118D" w:rsidRPr="00823C60">
        <w:rPr>
          <w:rFonts w:ascii="Arial" w:hAnsi="Arial" w:cs="Arial"/>
        </w:rPr>
        <w:t xml:space="preserve"> as well as those outlined in Board-approved job descriptions for </w:t>
      </w:r>
      <w:r w:rsidR="00F90BBA" w:rsidRPr="00823C60">
        <w:rPr>
          <w:rFonts w:ascii="Arial" w:hAnsi="Arial" w:cs="Arial"/>
        </w:rPr>
        <w:t xml:space="preserve">that </w:t>
      </w:r>
      <w:r w:rsidR="0090118D" w:rsidRPr="00823C60">
        <w:rPr>
          <w:rFonts w:ascii="Arial" w:hAnsi="Arial" w:cs="Arial"/>
        </w:rPr>
        <w:t>role</w:t>
      </w:r>
      <w:r w:rsidR="00A65CF0" w:rsidRPr="00823C60">
        <w:rPr>
          <w:rFonts w:ascii="Arial" w:hAnsi="Arial" w:cs="Arial"/>
        </w:rPr>
        <w:t>.</w:t>
      </w:r>
    </w:p>
    <w:p w14:paraId="44B0DEE5" w14:textId="44179B0D" w:rsidR="003F7D33" w:rsidRPr="00823C60" w:rsidRDefault="003F7D33" w:rsidP="00465D2E">
      <w:pPr>
        <w:shd w:val="clear" w:color="auto" w:fill="auto"/>
        <w:rPr>
          <w:rFonts w:ascii="Arial" w:hAnsi="Arial" w:cs="Arial"/>
        </w:rPr>
      </w:pPr>
      <w:r w:rsidRPr="00823C60">
        <w:rPr>
          <w:rFonts w:ascii="Arial" w:hAnsi="Arial" w:cs="Arial"/>
        </w:rPr>
        <w:t>4.4.</w:t>
      </w:r>
      <w:r w:rsidR="00C6029B" w:rsidRPr="00823C60">
        <w:rPr>
          <w:rFonts w:ascii="Arial" w:hAnsi="Arial" w:cs="Arial"/>
        </w:rPr>
        <w:t>2</w:t>
      </w:r>
      <w:r w:rsidRPr="00823C60">
        <w:rPr>
          <w:rFonts w:ascii="Arial" w:hAnsi="Arial" w:cs="Arial"/>
        </w:rPr>
        <w:t xml:space="preserve"> Nominees for President-Elect and Treasurer shall have been </w:t>
      </w:r>
      <w:r w:rsidR="00C410FD" w:rsidRPr="00823C60">
        <w:rPr>
          <w:rFonts w:ascii="Arial" w:hAnsi="Arial" w:cs="Arial"/>
        </w:rPr>
        <w:t xml:space="preserve">dues-paying </w:t>
      </w:r>
      <w:r w:rsidRPr="00823C60">
        <w:rPr>
          <w:rFonts w:ascii="Arial" w:hAnsi="Arial" w:cs="Arial"/>
        </w:rPr>
        <w:t xml:space="preserve">members in good standing for at least </w:t>
      </w:r>
      <w:r w:rsidR="00C5695D" w:rsidRPr="00823C60">
        <w:rPr>
          <w:rFonts w:ascii="Arial" w:hAnsi="Arial" w:cs="Arial"/>
        </w:rPr>
        <w:t xml:space="preserve">five </w:t>
      </w:r>
      <w:r w:rsidR="008852AD" w:rsidRPr="00823C60">
        <w:rPr>
          <w:rFonts w:ascii="Arial" w:hAnsi="Arial" w:cs="Arial"/>
        </w:rPr>
        <w:t>of the last ten</w:t>
      </w:r>
      <w:r w:rsidRPr="00823C60">
        <w:rPr>
          <w:rFonts w:ascii="Arial" w:hAnsi="Arial" w:cs="Arial"/>
        </w:rPr>
        <w:t xml:space="preserve"> years prior to their nomination</w:t>
      </w:r>
      <w:r w:rsidR="00996210" w:rsidRPr="00823C60">
        <w:rPr>
          <w:rFonts w:ascii="Arial" w:hAnsi="Arial" w:cs="Arial"/>
        </w:rPr>
        <w:t xml:space="preserve"> and </w:t>
      </w:r>
      <w:r w:rsidR="008635DF" w:rsidRPr="00823C60">
        <w:rPr>
          <w:rFonts w:ascii="Arial" w:hAnsi="Arial" w:cs="Arial"/>
        </w:rPr>
        <w:t>possess</w:t>
      </w:r>
      <w:r w:rsidR="00996210" w:rsidRPr="00823C60">
        <w:rPr>
          <w:rFonts w:ascii="Arial" w:hAnsi="Arial" w:cs="Arial"/>
        </w:rPr>
        <w:t xml:space="preserve"> those qualifications stipulated in the Board-approved job descriptions for their positions</w:t>
      </w:r>
      <w:r w:rsidRPr="00823C60">
        <w:rPr>
          <w:rFonts w:ascii="Arial" w:hAnsi="Arial" w:cs="Arial"/>
        </w:rPr>
        <w:t>.</w:t>
      </w:r>
    </w:p>
    <w:p w14:paraId="2DE521E4" w14:textId="6DE65136" w:rsidR="00D118FE" w:rsidRPr="00823C60" w:rsidRDefault="003F7D33" w:rsidP="00465D2E">
      <w:pPr>
        <w:shd w:val="clear" w:color="auto" w:fill="auto"/>
        <w:rPr>
          <w:rFonts w:ascii="Arial" w:hAnsi="Arial" w:cs="Arial"/>
        </w:rPr>
      </w:pPr>
      <w:r w:rsidRPr="00823C60">
        <w:rPr>
          <w:rFonts w:ascii="Arial" w:hAnsi="Arial" w:cs="Arial"/>
        </w:rPr>
        <w:t>4.4.</w:t>
      </w:r>
      <w:r w:rsidR="00C6029B" w:rsidRPr="00823C60">
        <w:rPr>
          <w:rFonts w:ascii="Arial" w:hAnsi="Arial" w:cs="Arial"/>
        </w:rPr>
        <w:t>3</w:t>
      </w:r>
      <w:r w:rsidRPr="00823C60">
        <w:rPr>
          <w:rFonts w:ascii="Arial" w:hAnsi="Arial" w:cs="Arial"/>
        </w:rPr>
        <w:t xml:space="preserve"> Nominees for Director-at-Large shall have been </w:t>
      </w:r>
      <w:r w:rsidR="00C410FD" w:rsidRPr="00823C60">
        <w:rPr>
          <w:rFonts w:ascii="Arial" w:hAnsi="Arial" w:cs="Arial"/>
        </w:rPr>
        <w:t xml:space="preserve">dues-paying </w:t>
      </w:r>
      <w:r w:rsidRPr="00823C60">
        <w:rPr>
          <w:rFonts w:ascii="Arial" w:hAnsi="Arial" w:cs="Arial"/>
        </w:rPr>
        <w:t xml:space="preserve">members in good standing for at least </w:t>
      </w:r>
      <w:r w:rsidR="00C5695D" w:rsidRPr="00823C60">
        <w:rPr>
          <w:rFonts w:ascii="Arial" w:hAnsi="Arial" w:cs="Arial"/>
        </w:rPr>
        <w:t xml:space="preserve">three </w:t>
      </w:r>
      <w:r w:rsidRPr="00823C60">
        <w:rPr>
          <w:rFonts w:ascii="Arial" w:hAnsi="Arial" w:cs="Arial"/>
        </w:rPr>
        <w:t>years prior to their nomination.</w:t>
      </w:r>
    </w:p>
    <w:p w14:paraId="5272506A" w14:textId="1DDE36D8" w:rsidR="00A24D63" w:rsidRPr="00823C60" w:rsidRDefault="00A24D63" w:rsidP="00465D2E">
      <w:pPr>
        <w:pStyle w:val="Heading2"/>
        <w:shd w:val="clear" w:color="auto" w:fill="auto"/>
        <w:rPr>
          <w:rFonts w:ascii="Arial" w:hAnsi="Arial" w:cs="Arial"/>
        </w:rPr>
      </w:pPr>
      <w:bookmarkStart w:id="28" w:name="_Toc529653138"/>
      <w:r w:rsidRPr="00823C60">
        <w:rPr>
          <w:rFonts w:ascii="Arial" w:hAnsi="Arial" w:cs="Arial"/>
        </w:rPr>
        <w:t>4.</w:t>
      </w:r>
      <w:r w:rsidR="003B60A1" w:rsidRPr="00823C60">
        <w:rPr>
          <w:rFonts w:ascii="Arial" w:hAnsi="Arial" w:cs="Arial"/>
        </w:rPr>
        <w:t>5</w:t>
      </w:r>
      <w:r w:rsidRPr="00823C60">
        <w:rPr>
          <w:rFonts w:ascii="Arial" w:hAnsi="Arial" w:cs="Arial"/>
        </w:rPr>
        <w:t>. Elections</w:t>
      </w:r>
      <w:bookmarkEnd w:id="27"/>
      <w:bookmarkEnd w:id="28"/>
    </w:p>
    <w:p w14:paraId="0683CB74" w14:textId="57497504" w:rsidR="00A24D63" w:rsidRPr="00823C60" w:rsidRDefault="00A24D63" w:rsidP="00465D2E">
      <w:pPr>
        <w:shd w:val="clear" w:color="auto" w:fill="auto"/>
        <w:rPr>
          <w:rFonts w:ascii="Arial" w:hAnsi="Arial" w:cs="Arial"/>
        </w:rPr>
      </w:pPr>
      <w:r w:rsidRPr="00823C60">
        <w:rPr>
          <w:rFonts w:ascii="Arial" w:hAnsi="Arial" w:cs="Arial"/>
        </w:rPr>
        <w:t>4.</w:t>
      </w:r>
      <w:r w:rsidR="003B60A1" w:rsidRPr="00823C60">
        <w:rPr>
          <w:rFonts w:ascii="Arial" w:hAnsi="Arial" w:cs="Arial"/>
        </w:rPr>
        <w:t>5</w:t>
      </w:r>
      <w:r w:rsidRPr="00823C60">
        <w:rPr>
          <w:rFonts w:ascii="Arial" w:hAnsi="Arial" w:cs="Arial"/>
        </w:rPr>
        <w:t xml:space="preserve">.1. Election of each </w:t>
      </w:r>
      <w:r w:rsidR="005A2D01" w:rsidRPr="00823C60">
        <w:rPr>
          <w:rFonts w:ascii="Arial" w:hAnsi="Arial" w:cs="Arial"/>
        </w:rPr>
        <w:t xml:space="preserve">officer and </w:t>
      </w:r>
      <w:r w:rsidRPr="00823C60">
        <w:rPr>
          <w:rFonts w:ascii="Arial" w:hAnsi="Arial" w:cs="Arial"/>
        </w:rPr>
        <w:t xml:space="preserve">director by members as indicated in </w:t>
      </w:r>
      <w:r w:rsidR="00374D55" w:rsidRPr="00823C60">
        <w:rPr>
          <w:rFonts w:ascii="Arial" w:hAnsi="Arial" w:cs="Arial"/>
        </w:rPr>
        <w:t xml:space="preserve">Section </w:t>
      </w:r>
      <w:r w:rsidR="00AB586C" w:rsidRPr="00823C60">
        <w:rPr>
          <w:rFonts w:ascii="Arial" w:hAnsi="Arial" w:cs="Arial"/>
        </w:rPr>
        <w:t>3.3.1</w:t>
      </w:r>
      <w:r w:rsidR="00A65CF0" w:rsidRPr="00823C60">
        <w:rPr>
          <w:rFonts w:ascii="Arial" w:hAnsi="Arial" w:cs="Arial"/>
        </w:rPr>
        <w:t xml:space="preserve"> </w:t>
      </w:r>
      <w:r w:rsidRPr="00823C60">
        <w:rPr>
          <w:rFonts w:ascii="Arial" w:hAnsi="Arial" w:cs="Arial"/>
        </w:rPr>
        <w:t>shall be by electronic or non</w:t>
      </w:r>
      <w:r w:rsidR="00930083" w:rsidRPr="00823C60">
        <w:rPr>
          <w:rFonts w:ascii="Arial" w:hAnsi="Arial" w:cs="Arial"/>
        </w:rPr>
        <w:t>-</w:t>
      </w:r>
      <w:r w:rsidRPr="00823C60">
        <w:rPr>
          <w:rFonts w:ascii="Arial" w:hAnsi="Arial" w:cs="Arial"/>
        </w:rPr>
        <w:t xml:space="preserve">electronic ballot conducted by the </w:t>
      </w:r>
      <w:r w:rsidR="00A65CF0" w:rsidRPr="00823C60">
        <w:rPr>
          <w:rFonts w:ascii="Arial" w:hAnsi="Arial" w:cs="Arial"/>
        </w:rPr>
        <w:t xml:space="preserve">Headquarters </w:t>
      </w:r>
      <w:r w:rsidRPr="00823C60">
        <w:rPr>
          <w:rFonts w:ascii="Arial" w:hAnsi="Arial" w:cs="Arial"/>
        </w:rPr>
        <w:t xml:space="preserve">Office. A plurality vote shall elect, and a tie shall be determined by lot. In each case where a candidate withdraws from </w:t>
      </w:r>
      <w:r w:rsidR="00A65CF0" w:rsidRPr="00823C60">
        <w:rPr>
          <w:rFonts w:ascii="Arial" w:hAnsi="Arial" w:cs="Arial"/>
        </w:rPr>
        <w:t xml:space="preserve">an </w:t>
      </w:r>
      <w:r w:rsidRPr="00823C60">
        <w:rPr>
          <w:rFonts w:ascii="Arial" w:hAnsi="Arial" w:cs="Arial"/>
        </w:rPr>
        <w:t>election after the ballots have been prepared, the candidates remaining shall constitute the slate.</w:t>
      </w:r>
    </w:p>
    <w:p w14:paraId="0920C58F" w14:textId="5FB53982" w:rsidR="00A24D63" w:rsidRPr="00823C60" w:rsidRDefault="00A24D63" w:rsidP="00465D2E">
      <w:pPr>
        <w:shd w:val="clear" w:color="auto" w:fill="auto"/>
        <w:rPr>
          <w:rFonts w:ascii="Arial" w:hAnsi="Arial" w:cs="Arial"/>
          <w:color w:val="auto"/>
        </w:rPr>
      </w:pPr>
      <w:r w:rsidRPr="00823C60">
        <w:rPr>
          <w:rFonts w:ascii="Arial" w:hAnsi="Arial" w:cs="Arial"/>
        </w:rPr>
        <w:t>4.</w:t>
      </w:r>
      <w:r w:rsidR="003B60A1" w:rsidRPr="00823C60">
        <w:rPr>
          <w:rFonts w:ascii="Arial" w:hAnsi="Arial" w:cs="Arial"/>
        </w:rPr>
        <w:t>5</w:t>
      </w:r>
      <w:r w:rsidRPr="00823C60">
        <w:rPr>
          <w:rFonts w:ascii="Arial" w:hAnsi="Arial" w:cs="Arial"/>
        </w:rPr>
        <w:t xml:space="preserve">.2. All </w:t>
      </w:r>
      <w:r w:rsidRPr="00823C60">
        <w:rPr>
          <w:rFonts w:ascii="Arial" w:hAnsi="Arial" w:cs="Arial"/>
          <w:color w:val="auto"/>
        </w:rPr>
        <w:t xml:space="preserve">members </w:t>
      </w:r>
      <w:r w:rsidR="00A65CF0" w:rsidRPr="00823C60">
        <w:rPr>
          <w:rFonts w:ascii="Arial" w:hAnsi="Arial" w:cs="Arial"/>
          <w:color w:val="auto"/>
        </w:rPr>
        <w:t xml:space="preserve">in good standing </w:t>
      </w:r>
      <w:r w:rsidRPr="00823C60">
        <w:rPr>
          <w:rFonts w:ascii="Arial" w:hAnsi="Arial" w:cs="Arial"/>
          <w:color w:val="auto"/>
        </w:rPr>
        <w:t xml:space="preserve">may vote for the voting members of the Board of Directors pursuant to </w:t>
      </w:r>
      <w:r w:rsidR="00374D55" w:rsidRPr="00823C60">
        <w:rPr>
          <w:rFonts w:ascii="Arial" w:hAnsi="Arial" w:cs="Arial"/>
          <w:color w:val="auto"/>
        </w:rPr>
        <w:t xml:space="preserve">Section </w:t>
      </w:r>
      <w:r w:rsidR="00AB586C" w:rsidRPr="00823C60">
        <w:rPr>
          <w:rFonts w:ascii="Arial" w:hAnsi="Arial" w:cs="Arial"/>
          <w:color w:val="auto"/>
        </w:rPr>
        <w:t>4.5.1</w:t>
      </w:r>
      <w:r w:rsidR="00A65CF0" w:rsidRPr="00823C60">
        <w:rPr>
          <w:rFonts w:ascii="Arial" w:hAnsi="Arial" w:cs="Arial"/>
          <w:color w:val="auto"/>
        </w:rPr>
        <w:t>.</w:t>
      </w:r>
    </w:p>
    <w:p w14:paraId="5DA5BD6E" w14:textId="29006616" w:rsidR="00F256D4" w:rsidRPr="00823C60" w:rsidRDefault="00F256D4" w:rsidP="00465D2E">
      <w:pPr>
        <w:shd w:val="clear" w:color="auto" w:fill="auto"/>
        <w:rPr>
          <w:rFonts w:ascii="Arial" w:hAnsi="Arial" w:cs="Arial"/>
          <w:color w:val="auto"/>
        </w:rPr>
      </w:pPr>
      <w:r w:rsidRPr="00823C60">
        <w:rPr>
          <w:rFonts w:ascii="Arial" w:eastAsia="Times New Roman" w:hAnsi="Arial" w:cs="Arial"/>
          <w:color w:val="auto"/>
          <w:sz w:val="23"/>
          <w:szCs w:val="23"/>
        </w:rPr>
        <w:t xml:space="preserve">4.5.3. </w:t>
      </w:r>
      <w:r w:rsidR="00061E29" w:rsidRPr="00823C60">
        <w:rPr>
          <w:rFonts w:ascii="Arial" w:hAnsi="Arial" w:cs="Arial"/>
          <w:color w:val="auto"/>
        </w:rPr>
        <w:t xml:space="preserve">Two </w:t>
      </w:r>
      <w:r w:rsidRPr="00823C60">
        <w:rPr>
          <w:rFonts w:ascii="Arial" w:hAnsi="Arial" w:cs="Arial"/>
          <w:color w:val="auto"/>
        </w:rPr>
        <w:t xml:space="preserve">of the </w:t>
      </w:r>
      <w:r w:rsidR="00061E29" w:rsidRPr="00823C60">
        <w:rPr>
          <w:rFonts w:ascii="Arial" w:hAnsi="Arial" w:cs="Arial"/>
          <w:color w:val="auto"/>
        </w:rPr>
        <w:t xml:space="preserve">six </w:t>
      </w:r>
      <w:r w:rsidRPr="00823C60">
        <w:rPr>
          <w:rFonts w:ascii="Arial" w:hAnsi="Arial" w:cs="Arial"/>
          <w:color w:val="auto"/>
        </w:rPr>
        <w:t>Directors-at-</w:t>
      </w:r>
      <w:r w:rsidR="001E58F1" w:rsidRPr="00823C60">
        <w:rPr>
          <w:rFonts w:ascii="Arial" w:hAnsi="Arial" w:cs="Arial"/>
          <w:color w:val="auto"/>
        </w:rPr>
        <w:t>L</w:t>
      </w:r>
      <w:r w:rsidRPr="00823C60">
        <w:rPr>
          <w:rFonts w:ascii="Arial" w:hAnsi="Arial" w:cs="Arial"/>
          <w:color w:val="auto"/>
        </w:rPr>
        <w:t xml:space="preserve">arge shall be elected </w:t>
      </w:r>
      <w:r w:rsidR="00C5695D" w:rsidRPr="00823C60">
        <w:rPr>
          <w:rFonts w:ascii="Arial" w:hAnsi="Arial" w:cs="Arial"/>
          <w:color w:val="auto"/>
        </w:rPr>
        <w:t xml:space="preserve">each year. </w:t>
      </w:r>
    </w:p>
    <w:p w14:paraId="5682E007" w14:textId="2B0A3134" w:rsidR="00E23C70" w:rsidRPr="00823C60" w:rsidRDefault="00E23C70" w:rsidP="00465D2E">
      <w:pPr>
        <w:shd w:val="clear" w:color="auto" w:fill="auto"/>
        <w:rPr>
          <w:rFonts w:ascii="Arial" w:hAnsi="Arial" w:cs="Arial"/>
        </w:rPr>
      </w:pPr>
      <w:r w:rsidRPr="00823C60">
        <w:rPr>
          <w:rFonts w:ascii="Arial" w:hAnsi="Arial" w:cs="Arial"/>
          <w:color w:val="auto"/>
        </w:rPr>
        <w:t>4.5.4. The Board shall engage a polling officer to oversee the elections process.</w:t>
      </w:r>
    </w:p>
    <w:p w14:paraId="4044429F" w14:textId="527C1F41" w:rsidR="00A24D63" w:rsidRPr="00823C60" w:rsidRDefault="00A24D63" w:rsidP="00465D2E">
      <w:pPr>
        <w:pStyle w:val="Heading2"/>
        <w:shd w:val="clear" w:color="auto" w:fill="auto"/>
        <w:rPr>
          <w:rFonts w:ascii="Arial" w:hAnsi="Arial" w:cs="Arial"/>
        </w:rPr>
      </w:pPr>
      <w:bookmarkStart w:id="29" w:name="sec1.1.4.5"/>
      <w:bookmarkStart w:id="30" w:name="_Toc529653139"/>
      <w:r w:rsidRPr="00823C60">
        <w:rPr>
          <w:rFonts w:ascii="Arial" w:hAnsi="Arial" w:cs="Arial"/>
        </w:rPr>
        <w:t>4.</w:t>
      </w:r>
      <w:r w:rsidR="003B60A1" w:rsidRPr="00823C60">
        <w:rPr>
          <w:rFonts w:ascii="Arial" w:hAnsi="Arial" w:cs="Arial"/>
        </w:rPr>
        <w:t>6</w:t>
      </w:r>
      <w:r w:rsidRPr="00823C60">
        <w:rPr>
          <w:rFonts w:ascii="Arial" w:hAnsi="Arial" w:cs="Arial"/>
        </w:rPr>
        <w:t>. Terms of Office and Term Limits</w:t>
      </w:r>
      <w:bookmarkEnd w:id="29"/>
      <w:bookmarkEnd w:id="30"/>
    </w:p>
    <w:p w14:paraId="15BCB5FD" w14:textId="0B6FA630" w:rsidR="00A24D63" w:rsidRPr="00823C60" w:rsidRDefault="003B60A1" w:rsidP="00465D2E">
      <w:pPr>
        <w:shd w:val="clear" w:color="auto" w:fill="auto"/>
        <w:rPr>
          <w:rFonts w:ascii="Arial" w:hAnsi="Arial" w:cs="Arial"/>
        </w:rPr>
      </w:pPr>
      <w:r w:rsidRPr="00823C60">
        <w:rPr>
          <w:rFonts w:ascii="Arial" w:hAnsi="Arial" w:cs="Arial"/>
        </w:rPr>
        <w:t>4.6.</w:t>
      </w:r>
      <w:r w:rsidR="001E58F1" w:rsidRPr="00823C60">
        <w:rPr>
          <w:rFonts w:ascii="Arial" w:hAnsi="Arial" w:cs="Arial"/>
        </w:rPr>
        <w:t>1</w:t>
      </w:r>
      <w:r w:rsidRPr="00823C60">
        <w:rPr>
          <w:rFonts w:ascii="Arial" w:hAnsi="Arial" w:cs="Arial"/>
        </w:rPr>
        <w:t xml:space="preserve">. The </w:t>
      </w:r>
      <w:r w:rsidR="00A24D63" w:rsidRPr="00823C60">
        <w:rPr>
          <w:rFonts w:ascii="Arial" w:hAnsi="Arial" w:cs="Arial"/>
        </w:rPr>
        <w:t xml:space="preserve">President-Elect shall serve </w:t>
      </w:r>
      <w:r w:rsidR="00A65CF0" w:rsidRPr="00823C60">
        <w:rPr>
          <w:rFonts w:ascii="Arial" w:hAnsi="Arial" w:cs="Arial"/>
        </w:rPr>
        <w:t xml:space="preserve">one </w:t>
      </w:r>
      <w:r w:rsidR="00A24D63" w:rsidRPr="00823C60">
        <w:rPr>
          <w:rFonts w:ascii="Arial" w:hAnsi="Arial" w:cs="Arial"/>
        </w:rPr>
        <w:t>1-year term, as President-Elect, President, and Immediate Past President, respectively.</w:t>
      </w:r>
    </w:p>
    <w:p w14:paraId="77CA1523" w14:textId="29C9320A" w:rsidR="003B60A1" w:rsidRPr="00823C60" w:rsidRDefault="003B60A1" w:rsidP="00465D2E">
      <w:pPr>
        <w:shd w:val="clear" w:color="auto" w:fill="auto"/>
        <w:rPr>
          <w:rFonts w:ascii="Arial" w:hAnsi="Arial" w:cs="Arial"/>
        </w:rPr>
      </w:pPr>
      <w:r w:rsidRPr="00823C60">
        <w:rPr>
          <w:rFonts w:ascii="Arial" w:hAnsi="Arial" w:cs="Arial"/>
        </w:rPr>
        <w:t>4.6.</w:t>
      </w:r>
      <w:r w:rsidR="001E58F1" w:rsidRPr="00823C60">
        <w:rPr>
          <w:rFonts w:ascii="Arial" w:hAnsi="Arial" w:cs="Arial"/>
        </w:rPr>
        <w:t>2</w:t>
      </w:r>
      <w:r w:rsidRPr="00823C60">
        <w:rPr>
          <w:rFonts w:ascii="Arial" w:hAnsi="Arial" w:cs="Arial"/>
        </w:rPr>
        <w:t xml:space="preserve"> </w:t>
      </w:r>
      <w:r w:rsidR="00A65CF0" w:rsidRPr="00823C60">
        <w:rPr>
          <w:rFonts w:ascii="Arial" w:hAnsi="Arial" w:cs="Arial"/>
        </w:rPr>
        <w:t>The Treasurer shall serve no more than two consecutive 3-year terms.</w:t>
      </w:r>
    </w:p>
    <w:p w14:paraId="2669480F" w14:textId="5DF8324B" w:rsidR="00F256D4" w:rsidRPr="00823C60" w:rsidRDefault="00F256D4" w:rsidP="00465D2E">
      <w:pPr>
        <w:shd w:val="clear" w:color="auto" w:fill="auto"/>
        <w:rPr>
          <w:rFonts w:ascii="Arial" w:hAnsi="Arial" w:cs="Arial"/>
        </w:rPr>
      </w:pPr>
      <w:bookmarkStart w:id="31" w:name="_Hlk5806542"/>
      <w:r w:rsidRPr="00823C60">
        <w:rPr>
          <w:rFonts w:ascii="Arial" w:hAnsi="Arial" w:cs="Arial"/>
        </w:rPr>
        <w:t>4.6.</w:t>
      </w:r>
      <w:r w:rsidR="001E58F1" w:rsidRPr="00823C60">
        <w:rPr>
          <w:rFonts w:ascii="Arial" w:hAnsi="Arial" w:cs="Arial"/>
        </w:rPr>
        <w:t>3</w:t>
      </w:r>
      <w:r w:rsidRPr="00823C60">
        <w:rPr>
          <w:rFonts w:ascii="Arial" w:hAnsi="Arial" w:cs="Arial"/>
        </w:rPr>
        <w:t>. At-Large Directors shall serve no more than two consecutive 3-year terms.</w:t>
      </w:r>
    </w:p>
    <w:bookmarkEnd w:id="31"/>
    <w:p w14:paraId="6FA9A045" w14:textId="560A4B19" w:rsidR="00A24D63" w:rsidRPr="00823C60" w:rsidRDefault="00A24D63" w:rsidP="00465D2E">
      <w:pPr>
        <w:shd w:val="clear" w:color="auto" w:fill="auto"/>
        <w:rPr>
          <w:rFonts w:ascii="Arial" w:hAnsi="Arial" w:cs="Arial"/>
        </w:rPr>
      </w:pPr>
      <w:r w:rsidRPr="00823C60">
        <w:rPr>
          <w:rFonts w:ascii="Arial" w:hAnsi="Arial" w:cs="Arial"/>
        </w:rPr>
        <w:t>4.</w:t>
      </w:r>
      <w:r w:rsidR="003B60A1" w:rsidRPr="00823C60">
        <w:rPr>
          <w:rFonts w:ascii="Arial" w:hAnsi="Arial" w:cs="Arial"/>
        </w:rPr>
        <w:t>6</w:t>
      </w:r>
      <w:r w:rsidRPr="00823C60">
        <w:rPr>
          <w:rFonts w:ascii="Arial" w:hAnsi="Arial" w:cs="Arial"/>
        </w:rPr>
        <w:t>.</w:t>
      </w:r>
      <w:r w:rsidR="001E58F1" w:rsidRPr="00823C60">
        <w:rPr>
          <w:rFonts w:ascii="Arial" w:hAnsi="Arial" w:cs="Arial"/>
        </w:rPr>
        <w:t>4</w:t>
      </w:r>
      <w:r w:rsidRPr="00823C60">
        <w:rPr>
          <w:rFonts w:ascii="Arial" w:hAnsi="Arial" w:cs="Arial"/>
        </w:rPr>
        <w:t xml:space="preserve">. All terms of office shall begin </w:t>
      </w:r>
      <w:r w:rsidR="00A65CF0" w:rsidRPr="00823C60">
        <w:rPr>
          <w:rFonts w:ascii="Arial" w:hAnsi="Arial" w:cs="Arial"/>
        </w:rPr>
        <w:t xml:space="preserve">immediately following </w:t>
      </w:r>
      <w:r w:rsidR="003D3796" w:rsidRPr="00823C60">
        <w:rPr>
          <w:rFonts w:ascii="Arial" w:hAnsi="Arial" w:cs="Arial"/>
        </w:rPr>
        <w:t xml:space="preserve">adjournment of </w:t>
      </w:r>
      <w:r w:rsidR="00A65CF0" w:rsidRPr="00823C60">
        <w:rPr>
          <w:rFonts w:ascii="Arial" w:hAnsi="Arial" w:cs="Arial"/>
        </w:rPr>
        <w:t>the Annual Business Meeting.</w:t>
      </w:r>
    </w:p>
    <w:p w14:paraId="20994EFE" w14:textId="7A7BF267" w:rsidR="003B60A1" w:rsidRPr="00823C60" w:rsidRDefault="003B60A1" w:rsidP="00465D2E">
      <w:pPr>
        <w:shd w:val="clear" w:color="auto" w:fill="auto"/>
        <w:rPr>
          <w:rFonts w:ascii="Arial" w:hAnsi="Arial" w:cs="Arial"/>
        </w:rPr>
      </w:pPr>
      <w:r w:rsidRPr="00823C60">
        <w:rPr>
          <w:rFonts w:ascii="Arial" w:hAnsi="Arial" w:cs="Arial"/>
        </w:rPr>
        <w:t>4.6.</w:t>
      </w:r>
      <w:r w:rsidR="001E58F1" w:rsidRPr="00823C60">
        <w:rPr>
          <w:rFonts w:ascii="Arial" w:hAnsi="Arial" w:cs="Arial"/>
        </w:rPr>
        <w:t>5</w:t>
      </w:r>
      <w:r w:rsidR="00D1302A" w:rsidRPr="00823C60">
        <w:rPr>
          <w:rFonts w:ascii="Arial" w:hAnsi="Arial" w:cs="Arial"/>
        </w:rPr>
        <w:t>.</w:t>
      </w:r>
      <w:r w:rsidRPr="00823C60">
        <w:rPr>
          <w:rFonts w:ascii="Arial" w:hAnsi="Arial" w:cs="Arial"/>
        </w:rPr>
        <w:t xml:space="preserve"> The President-Elect and President shall advance automatically to President and Immediate Past</w:t>
      </w:r>
      <w:r w:rsidR="00B44734" w:rsidRPr="00823C60">
        <w:rPr>
          <w:rFonts w:ascii="Arial" w:hAnsi="Arial" w:cs="Arial"/>
        </w:rPr>
        <w:t>-</w:t>
      </w:r>
      <w:r w:rsidRPr="00823C60">
        <w:rPr>
          <w:rFonts w:ascii="Arial" w:hAnsi="Arial" w:cs="Arial"/>
        </w:rPr>
        <w:t xml:space="preserve">President respectively </w:t>
      </w:r>
      <w:r w:rsidR="00374D55" w:rsidRPr="00823C60">
        <w:rPr>
          <w:rFonts w:ascii="Arial" w:hAnsi="Arial" w:cs="Arial"/>
        </w:rPr>
        <w:t>at the end of</w:t>
      </w:r>
      <w:r w:rsidRPr="00823C60">
        <w:rPr>
          <w:rFonts w:ascii="Arial" w:hAnsi="Arial" w:cs="Arial"/>
        </w:rPr>
        <w:t xml:space="preserve"> their </w:t>
      </w:r>
      <w:r w:rsidR="001E58F1" w:rsidRPr="00823C60">
        <w:rPr>
          <w:rFonts w:ascii="Arial" w:hAnsi="Arial" w:cs="Arial"/>
        </w:rPr>
        <w:t xml:space="preserve">one-year </w:t>
      </w:r>
      <w:r w:rsidRPr="00823C60">
        <w:rPr>
          <w:rFonts w:ascii="Arial" w:hAnsi="Arial" w:cs="Arial"/>
        </w:rPr>
        <w:t>term</w:t>
      </w:r>
      <w:r w:rsidR="001E58F1" w:rsidRPr="00823C60">
        <w:rPr>
          <w:rFonts w:ascii="Arial" w:hAnsi="Arial" w:cs="Arial"/>
        </w:rPr>
        <w:t>, for a total of 3 years as an officer of the Association</w:t>
      </w:r>
      <w:r w:rsidRPr="00823C60">
        <w:rPr>
          <w:rFonts w:ascii="Arial" w:hAnsi="Arial" w:cs="Arial"/>
        </w:rPr>
        <w:t>.</w:t>
      </w:r>
    </w:p>
    <w:p w14:paraId="597664AF" w14:textId="17DB3B0B" w:rsidR="00A24D63" w:rsidRPr="00823C60" w:rsidRDefault="00A24D63" w:rsidP="00465D2E">
      <w:pPr>
        <w:pStyle w:val="Heading2"/>
        <w:shd w:val="clear" w:color="auto" w:fill="auto"/>
        <w:rPr>
          <w:rFonts w:ascii="Arial" w:hAnsi="Arial" w:cs="Arial"/>
        </w:rPr>
      </w:pPr>
      <w:bookmarkStart w:id="32" w:name="sec1.1.4.6"/>
      <w:bookmarkStart w:id="33" w:name="_Toc529653140"/>
      <w:r w:rsidRPr="00823C60">
        <w:rPr>
          <w:rFonts w:ascii="Arial" w:hAnsi="Arial" w:cs="Arial"/>
        </w:rPr>
        <w:t>4.</w:t>
      </w:r>
      <w:r w:rsidR="003B60A1" w:rsidRPr="00823C60">
        <w:rPr>
          <w:rFonts w:ascii="Arial" w:hAnsi="Arial" w:cs="Arial"/>
        </w:rPr>
        <w:t>7</w:t>
      </w:r>
      <w:r w:rsidRPr="00823C60">
        <w:rPr>
          <w:rFonts w:ascii="Arial" w:hAnsi="Arial" w:cs="Arial"/>
        </w:rPr>
        <w:t>. Vacancies</w:t>
      </w:r>
      <w:bookmarkEnd w:id="32"/>
      <w:r w:rsidR="00D73071" w:rsidRPr="00823C60">
        <w:rPr>
          <w:rFonts w:ascii="Arial" w:hAnsi="Arial" w:cs="Arial"/>
        </w:rPr>
        <w:t xml:space="preserve"> and Resignations</w:t>
      </w:r>
      <w:bookmarkEnd w:id="33"/>
    </w:p>
    <w:p w14:paraId="2E0183E3" w14:textId="5E5B33A4" w:rsidR="00A24D63" w:rsidRPr="00823C60" w:rsidRDefault="00C6029B" w:rsidP="00465D2E">
      <w:pPr>
        <w:shd w:val="clear" w:color="auto" w:fill="auto"/>
        <w:rPr>
          <w:rFonts w:ascii="Arial" w:hAnsi="Arial" w:cs="Arial"/>
        </w:rPr>
      </w:pPr>
      <w:r w:rsidRPr="00823C60">
        <w:rPr>
          <w:rFonts w:ascii="Arial" w:hAnsi="Arial" w:cs="Arial"/>
        </w:rPr>
        <w:t xml:space="preserve">4.7.1. </w:t>
      </w:r>
      <w:r w:rsidR="00A24D63" w:rsidRPr="00823C60">
        <w:rPr>
          <w:rFonts w:ascii="Arial" w:hAnsi="Arial" w:cs="Arial"/>
        </w:rPr>
        <w:t>A vacancy in any position on the Board of Directors shall be filled in accordance with the following procedures:</w:t>
      </w:r>
    </w:p>
    <w:p w14:paraId="0B2D6E0A" w14:textId="27DEA49C" w:rsidR="00A24D63" w:rsidRPr="00823C60" w:rsidRDefault="00A24D63" w:rsidP="00465D2E">
      <w:pPr>
        <w:pStyle w:val="ListParagraph"/>
        <w:numPr>
          <w:ilvl w:val="0"/>
          <w:numId w:val="19"/>
        </w:numPr>
        <w:shd w:val="clear" w:color="auto" w:fill="auto"/>
        <w:rPr>
          <w:rFonts w:ascii="Arial" w:hAnsi="Arial" w:cs="Arial"/>
        </w:rPr>
      </w:pPr>
      <w:r w:rsidRPr="00823C60">
        <w:rPr>
          <w:rFonts w:ascii="Arial" w:hAnsi="Arial" w:cs="Arial"/>
        </w:rPr>
        <w:t xml:space="preserve">If the vacancy is in </w:t>
      </w:r>
      <w:r w:rsidR="00D73071" w:rsidRPr="00823C60">
        <w:rPr>
          <w:rFonts w:ascii="Arial" w:hAnsi="Arial" w:cs="Arial"/>
        </w:rPr>
        <w:t>office of President</w:t>
      </w:r>
      <w:r w:rsidR="00C410FD" w:rsidRPr="00823C60">
        <w:rPr>
          <w:rFonts w:ascii="Arial" w:hAnsi="Arial" w:cs="Arial"/>
        </w:rPr>
        <w:t xml:space="preserve"> and occurs less than 100 days before the next Annual Business Meeting</w:t>
      </w:r>
      <w:r w:rsidRPr="00823C60">
        <w:rPr>
          <w:rFonts w:ascii="Arial" w:hAnsi="Arial" w:cs="Arial"/>
        </w:rPr>
        <w:t xml:space="preserve">, the President-Elect shall automatically become President for the remainder of that term and the term for which </w:t>
      </w:r>
      <w:r w:rsidR="00D73071" w:rsidRPr="00823C60">
        <w:rPr>
          <w:rFonts w:ascii="Arial" w:hAnsi="Arial" w:cs="Arial"/>
        </w:rPr>
        <w:t xml:space="preserve">he or she was </w:t>
      </w:r>
      <w:r w:rsidRPr="00823C60">
        <w:rPr>
          <w:rFonts w:ascii="Arial" w:hAnsi="Arial" w:cs="Arial"/>
        </w:rPr>
        <w:t>elected.</w:t>
      </w:r>
    </w:p>
    <w:p w14:paraId="235DC705" w14:textId="0F83ABA0" w:rsidR="00C410FD" w:rsidRPr="00823C60" w:rsidRDefault="00C410FD" w:rsidP="00C410FD">
      <w:pPr>
        <w:pStyle w:val="ListParagraph"/>
        <w:numPr>
          <w:ilvl w:val="0"/>
          <w:numId w:val="19"/>
        </w:numPr>
        <w:shd w:val="clear" w:color="auto" w:fill="auto"/>
        <w:rPr>
          <w:rFonts w:ascii="Arial" w:hAnsi="Arial" w:cs="Arial"/>
        </w:rPr>
      </w:pPr>
      <w:r w:rsidRPr="00823C60">
        <w:rPr>
          <w:rFonts w:ascii="Arial" w:hAnsi="Arial" w:cs="Arial"/>
        </w:rPr>
        <w:t>If the vacancy is in office of President and occurs more than 100 days before the next Annual Business Meeting, a new President-Elect shall be elected following the process designated in Section 4.5.</w:t>
      </w:r>
    </w:p>
    <w:p w14:paraId="6EA41DB8" w14:textId="1D8F7AFA" w:rsidR="00A24D63" w:rsidRPr="00823C60" w:rsidRDefault="00A24D63" w:rsidP="00465D2E">
      <w:pPr>
        <w:pStyle w:val="ListParagraph"/>
        <w:numPr>
          <w:ilvl w:val="0"/>
          <w:numId w:val="19"/>
        </w:numPr>
        <w:shd w:val="clear" w:color="auto" w:fill="auto"/>
        <w:rPr>
          <w:rFonts w:ascii="Arial" w:hAnsi="Arial" w:cs="Arial"/>
        </w:rPr>
      </w:pPr>
      <w:r w:rsidRPr="00823C60">
        <w:rPr>
          <w:rFonts w:ascii="Arial" w:hAnsi="Arial" w:cs="Arial"/>
        </w:rPr>
        <w:t>If the vacancy is in the office of President-Elect</w:t>
      </w:r>
      <w:r w:rsidR="001E58F1" w:rsidRPr="00823C60">
        <w:rPr>
          <w:rFonts w:ascii="Arial" w:hAnsi="Arial" w:cs="Arial"/>
        </w:rPr>
        <w:t xml:space="preserve"> or</w:t>
      </w:r>
      <w:r w:rsidRPr="00823C60">
        <w:rPr>
          <w:rFonts w:ascii="Arial" w:hAnsi="Arial" w:cs="Arial"/>
        </w:rPr>
        <w:t xml:space="preserve"> </w:t>
      </w:r>
      <w:r w:rsidR="00254F34" w:rsidRPr="00823C60">
        <w:rPr>
          <w:rFonts w:ascii="Arial" w:hAnsi="Arial" w:cs="Arial"/>
        </w:rPr>
        <w:t xml:space="preserve">Treasurer, </w:t>
      </w:r>
      <w:r w:rsidRPr="00823C60">
        <w:rPr>
          <w:rFonts w:ascii="Arial" w:hAnsi="Arial" w:cs="Arial"/>
        </w:rPr>
        <w:t xml:space="preserve">the Board of Directors shall </w:t>
      </w:r>
      <w:r w:rsidR="00C410FD" w:rsidRPr="00823C60">
        <w:rPr>
          <w:rFonts w:ascii="Arial" w:hAnsi="Arial" w:cs="Arial"/>
        </w:rPr>
        <w:t>appoint</w:t>
      </w:r>
      <w:r w:rsidRPr="00823C60">
        <w:rPr>
          <w:rFonts w:ascii="Arial" w:hAnsi="Arial" w:cs="Arial"/>
        </w:rPr>
        <w:t xml:space="preserve"> a member of the Association to fulfill the duties and obligations of the office</w:t>
      </w:r>
      <w:r w:rsidR="00B45049" w:rsidRPr="00823C60">
        <w:rPr>
          <w:rFonts w:ascii="Arial" w:hAnsi="Arial" w:cs="Arial"/>
        </w:rPr>
        <w:t xml:space="preserve">. An appointed President-Elect </w:t>
      </w:r>
      <w:r w:rsidRPr="00823C60">
        <w:rPr>
          <w:rFonts w:ascii="Arial" w:hAnsi="Arial" w:cs="Arial"/>
        </w:rPr>
        <w:t>shall not succeed to the</w:t>
      </w:r>
      <w:r w:rsidR="00D73071" w:rsidRPr="00823C60">
        <w:rPr>
          <w:rFonts w:ascii="Arial" w:hAnsi="Arial" w:cs="Arial"/>
        </w:rPr>
        <w:t xml:space="preserve"> office of President</w:t>
      </w:r>
      <w:r w:rsidRPr="00823C60">
        <w:rPr>
          <w:rFonts w:ascii="Arial" w:hAnsi="Arial" w:cs="Arial"/>
        </w:rPr>
        <w:t>. At the next election, a President and a President-Elect shall be elected.</w:t>
      </w:r>
    </w:p>
    <w:p w14:paraId="2871DAA9" w14:textId="000F4D90" w:rsidR="00A24D63" w:rsidRPr="00823C60" w:rsidRDefault="00A24D63" w:rsidP="00465D2E">
      <w:pPr>
        <w:pStyle w:val="ListParagraph"/>
        <w:numPr>
          <w:ilvl w:val="0"/>
          <w:numId w:val="19"/>
        </w:numPr>
        <w:shd w:val="clear" w:color="auto" w:fill="auto"/>
        <w:rPr>
          <w:rFonts w:ascii="Arial" w:hAnsi="Arial" w:cs="Arial"/>
        </w:rPr>
      </w:pPr>
      <w:r w:rsidRPr="00823C60">
        <w:rPr>
          <w:rFonts w:ascii="Arial" w:hAnsi="Arial" w:cs="Arial"/>
        </w:rPr>
        <w:t>If the vacancy occurs in the office of Immediate Past</w:t>
      </w:r>
      <w:r w:rsidR="006918CF" w:rsidRPr="00823C60">
        <w:rPr>
          <w:rFonts w:ascii="Arial" w:hAnsi="Arial" w:cs="Arial"/>
        </w:rPr>
        <w:t>-</w:t>
      </w:r>
      <w:r w:rsidRPr="00823C60">
        <w:rPr>
          <w:rFonts w:ascii="Arial" w:hAnsi="Arial" w:cs="Arial"/>
        </w:rPr>
        <w:t>President, the last former President willing to serve shall complete the unexpired portion of the term.</w:t>
      </w:r>
    </w:p>
    <w:p w14:paraId="1AD6D0FD" w14:textId="6A5468E6" w:rsidR="00822196" w:rsidRPr="00823C60" w:rsidRDefault="00822196" w:rsidP="00465D2E">
      <w:pPr>
        <w:pStyle w:val="ListParagraph"/>
        <w:numPr>
          <w:ilvl w:val="0"/>
          <w:numId w:val="19"/>
        </w:numPr>
        <w:shd w:val="clear" w:color="auto" w:fill="auto"/>
        <w:rPr>
          <w:rFonts w:ascii="Arial" w:hAnsi="Arial" w:cs="Arial"/>
        </w:rPr>
      </w:pPr>
      <w:r w:rsidRPr="00823C60">
        <w:rPr>
          <w:rFonts w:ascii="Arial" w:hAnsi="Arial" w:cs="Arial"/>
        </w:rPr>
        <w:t xml:space="preserve">If the vacancy occurs in any at-large seat, the </w:t>
      </w:r>
      <w:r w:rsidR="00C6029B" w:rsidRPr="00823C60">
        <w:rPr>
          <w:rFonts w:ascii="Arial" w:hAnsi="Arial" w:cs="Arial"/>
        </w:rPr>
        <w:t>Board</w:t>
      </w:r>
      <w:r w:rsidRPr="00823C60">
        <w:rPr>
          <w:rFonts w:ascii="Arial" w:hAnsi="Arial" w:cs="Arial"/>
        </w:rPr>
        <w:t xml:space="preserve"> shall </w:t>
      </w:r>
      <w:r w:rsidR="001E58F1" w:rsidRPr="00823C60">
        <w:rPr>
          <w:rFonts w:ascii="Arial" w:hAnsi="Arial" w:cs="Arial"/>
        </w:rPr>
        <w:t>appoint</w:t>
      </w:r>
      <w:r w:rsidR="00C6029B" w:rsidRPr="00823C60">
        <w:rPr>
          <w:rFonts w:ascii="Arial" w:hAnsi="Arial" w:cs="Arial"/>
        </w:rPr>
        <w:t xml:space="preserve"> </w:t>
      </w:r>
      <w:r w:rsidRPr="00823C60">
        <w:rPr>
          <w:rFonts w:ascii="Arial" w:hAnsi="Arial" w:cs="Arial"/>
        </w:rPr>
        <w:t xml:space="preserve">a member to serve the remainder of the term. </w:t>
      </w:r>
    </w:p>
    <w:p w14:paraId="6FC0140B" w14:textId="54FEA3EA" w:rsidR="00D73071" w:rsidRPr="00823C60" w:rsidRDefault="00D73071" w:rsidP="00465D2E">
      <w:pPr>
        <w:pStyle w:val="ListParagraph"/>
        <w:numPr>
          <w:ilvl w:val="0"/>
          <w:numId w:val="19"/>
        </w:numPr>
        <w:shd w:val="clear" w:color="auto" w:fill="auto"/>
        <w:rPr>
          <w:rFonts w:ascii="Arial" w:hAnsi="Arial" w:cs="Arial"/>
        </w:rPr>
      </w:pPr>
      <w:r w:rsidRPr="00823C60">
        <w:rPr>
          <w:rFonts w:ascii="Arial" w:hAnsi="Arial" w:cs="Arial"/>
        </w:rPr>
        <w:t xml:space="preserve">Except where otherwise governed by law, a Director may resign from the Board at any time by giving written notice to the Board of Directors or the Executive Director. Such resignation shall take effect at the time specified therein. Where no effective date is specified, the resignation shall take effect upon receipt by the Board or by the Executive Director. </w:t>
      </w:r>
    </w:p>
    <w:p w14:paraId="32DE5C2A" w14:textId="478D7B0C" w:rsidR="00A24D63" w:rsidRPr="00823C60" w:rsidRDefault="00A24D63" w:rsidP="00465D2E">
      <w:pPr>
        <w:pStyle w:val="Heading2"/>
        <w:shd w:val="clear" w:color="auto" w:fill="auto"/>
        <w:rPr>
          <w:rFonts w:ascii="Arial" w:hAnsi="Arial" w:cs="Arial"/>
        </w:rPr>
      </w:pPr>
      <w:bookmarkStart w:id="34" w:name="sec1.1.4.7"/>
      <w:bookmarkStart w:id="35" w:name="_Toc529653141"/>
      <w:r w:rsidRPr="00823C60">
        <w:rPr>
          <w:rFonts w:ascii="Arial" w:hAnsi="Arial" w:cs="Arial"/>
        </w:rPr>
        <w:t>4.</w:t>
      </w:r>
      <w:r w:rsidR="00086AC8" w:rsidRPr="00823C60">
        <w:rPr>
          <w:rFonts w:ascii="Arial" w:hAnsi="Arial" w:cs="Arial"/>
        </w:rPr>
        <w:t>8</w:t>
      </w:r>
      <w:r w:rsidRPr="00823C60">
        <w:rPr>
          <w:rFonts w:ascii="Arial" w:hAnsi="Arial" w:cs="Arial"/>
        </w:rPr>
        <w:t xml:space="preserve">. Removal </w:t>
      </w:r>
      <w:r w:rsidR="00C6029B" w:rsidRPr="00823C60">
        <w:rPr>
          <w:rFonts w:ascii="Arial" w:hAnsi="Arial" w:cs="Arial"/>
        </w:rPr>
        <w:t>f</w:t>
      </w:r>
      <w:r w:rsidRPr="00823C60">
        <w:rPr>
          <w:rFonts w:ascii="Arial" w:hAnsi="Arial" w:cs="Arial"/>
        </w:rPr>
        <w:t>rom Office</w:t>
      </w:r>
      <w:bookmarkEnd w:id="34"/>
      <w:bookmarkEnd w:id="35"/>
    </w:p>
    <w:p w14:paraId="178277C6" w14:textId="167E390C" w:rsidR="00A24D63" w:rsidRPr="00823C60" w:rsidRDefault="00086AC8" w:rsidP="00465D2E">
      <w:pPr>
        <w:shd w:val="clear" w:color="auto" w:fill="auto"/>
        <w:rPr>
          <w:rFonts w:ascii="Arial" w:hAnsi="Arial" w:cs="Arial"/>
        </w:rPr>
      </w:pPr>
      <w:r w:rsidRPr="00823C60">
        <w:rPr>
          <w:rFonts w:ascii="Arial" w:hAnsi="Arial" w:cs="Arial"/>
        </w:rPr>
        <w:t xml:space="preserve">4.8.1. </w:t>
      </w:r>
      <w:r w:rsidR="00A24D63" w:rsidRPr="00823C60">
        <w:rPr>
          <w:rFonts w:ascii="Arial" w:hAnsi="Arial" w:cs="Arial"/>
        </w:rPr>
        <w:t xml:space="preserve">Any elected member of the Board of Directors may be removed from office </w:t>
      </w:r>
      <w:r w:rsidR="00B06F01" w:rsidRPr="00823C60">
        <w:rPr>
          <w:rFonts w:ascii="Arial" w:hAnsi="Arial" w:cs="Arial"/>
        </w:rPr>
        <w:t xml:space="preserve">for cause </w:t>
      </w:r>
      <w:r w:rsidR="00A24D63" w:rsidRPr="00823C60">
        <w:rPr>
          <w:rFonts w:ascii="Arial" w:hAnsi="Arial" w:cs="Arial"/>
        </w:rPr>
        <w:t xml:space="preserve">(1) by a vote of two thirds of the current </w:t>
      </w:r>
      <w:r w:rsidR="0006619B" w:rsidRPr="00823C60">
        <w:rPr>
          <w:rFonts w:ascii="Arial" w:hAnsi="Arial" w:cs="Arial"/>
        </w:rPr>
        <w:t xml:space="preserve">voting </w:t>
      </w:r>
      <w:r w:rsidR="00A24D63" w:rsidRPr="00823C60">
        <w:rPr>
          <w:rFonts w:ascii="Arial" w:hAnsi="Arial" w:cs="Arial"/>
        </w:rPr>
        <w:t xml:space="preserve">members of the Board of Directors, or (2) by a written petition signed by </w:t>
      </w:r>
      <w:r w:rsidR="00A65CF0" w:rsidRPr="00823C60">
        <w:rPr>
          <w:rFonts w:ascii="Arial" w:hAnsi="Arial" w:cs="Arial"/>
        </w:rPr>
        <w:t>5</w:t>
      </w:r>
      <w:r w:rsidR="00A24D63" w:rsidRPr="00823C60">
        <w:rPr>
          <w:rFonts w:ascii="Arial" w:hAnsi="Arial" w:cs="Arial"/>
        </w:rPr>
        <w:t>% of the members of the Association and approval of the petition by two thirds of the members of the Association voting (voting may occur by electronic or non</w:t>
      </w:r>
      <w:r w:rsidR="007F2D03" w:rsidRPr="00823C60">
        <w:rPr>
          <w:rFonts w:ascii="Arial" w:hAnsi="Arial" w:cs="Arial"/>
        </w:rPr>
        <w:t>-</w:t>
      </w:r>
      <w:r w:rsidR="00A24D63" w:rsidRPr="00823C60">
        <w:rPr>
          <w:rFonts w:ascii="Arial" w:hAnsi="Arial" w:cs="Arial"/>
        </w:rPr>
        <w:t>electronic ballot), or (3) if no longer a member in good standing of the Association.</w:t>
      </w:r>
    </w:p>
    <w:p w14:paraId="6EAE46C2" w14:textId="16DBE612" w:rsidR="00B06F01" w:rsidRPr="00823C60" w:rsidRDefault="002913E6" w:rsidP="00465D2E">
      <w:pPr>
        <w:shd w:val="clear" w:color="auto" w:fill="auto"/>
        <w:rPr>
          <w:rFonts w:ascii="Arial" w:hAnsi="Arial" w:cs="Arial"/>
        </w:rPr>
      </w:pPr>
      <w:r w:rsidRPr="00823C60">
        <w:rPr>
          <w:rFonts w:ascii="Arial" w:hAnsi="Arial" w:cs="Arial"/>
        </w:rPr>
        <w:t>4.8.2</w:t>
      </w:r>
      <w:r w:rsidR="00B06F01" w:rsidRPr="00823C60">
        <w:rPr>
          <w:rFonts w:ascii="Arial" w:hAnsi="Arial" w:cs="Arial"/>
        </w:rPr>
        <w:t>. For purposes of removal, “cause” shall be defined to include, but not be limited to: 1) failure to pay dues or assessments; 2) conduct on the part of the Director which is deemed contrary to the best interests of the Association</w:t>
      </w:r>
      <w:r w:rsidRPr="00823C60">
        <w:rPr>
          <w:rFonts w:ascii="Arial" w:hAnsi="Arial" w:cs="Arial"/>
        </w:rPr>
        <w:t xml:space="preserve"> or brings the name and reputation of the Association into disrepute; </w:t>
      </w:r>
      <w:r w:rsidR="00B06F01" w:rsidRPr="00823C60">
        <w:rPr>
          <w:rFonts w:ascii="Arial" w:hAnsi="Arial" w:cs="Arial"/>
        </w:rPr>
        <w:t>conduct on the part of the</w:t>
      </w:r>
      <w:r w:rsidRPr="00823C60">
        <w:rPr>
          <w:rFonts w:ascii="Arial" w:hAnsi="Arial" w:cs="Arial"/>
        </w:rPr>
        <w:t xml:space="preserve"> Director which constitutes a felony or a misdemeanor involving fraud, dishonesty, misrepresentation or moral turpitude; conduct on the part of the Director which contravenes the Association’s </w:t>
      </w:r>
      <w:r w:rsidR="008852AD" w:rsidRPr="00823C60">
        <w:rPr>
          <w:rFonts w:ascii="Arial" w:hAnsi="Arial" w:cs="Arial"/>
        </w:rPr>
        <w:t>Professional Guidelines</w:t>
      </w:r>
      <w:r w:rsidRPr="00823C60">
        <w:rPr>
          <w:rFonts w:ascii="Arial" w:hAnsi="Arial" w:cs="Arial"/>
        </w:rPr>
        <w:t xml:space="preserve"> and/or Bylaws or which is contrary to the </w:t>
      </w:r>
      <w:r w:rsidR="005A1090" w:rsidRPr="00823C60">
        <w:rPr>
          <w:rFonts w:ascii="Arial" w:hAnsi="Arial" w:cs="Arial"/>
        </w:rPr>
        <w:t>non-profit</w:t>
      </w:r>
      <w:r w:rsidRPr="00823C60">
        <w:rPr>
          <w:rFonts w:ascii="Arial" w:hAnsi="Arial" w:cs="Arial"/>
        </w:rPr>
        <w:t xml:space="preserve"> purposes or mission of the Association; 3) failure to attend three (3) consecutive meetings of the Board without prior written and sufficient excuse. Except where such “cause” is the result of a failure to pay dues or assessments or to attend three (3) consecutive meetings without sufficient excuse, the Association shall provide the </w:t>
      </w:r>
      <w:r w:rsidR="003D3796" w:rsidRPr="00823C60">
        <w:rPr>
          <w:rFonts w:ascii="Arial" w:hAnsi="Arial" w:cs="Arial"/>
        </w:rPr>
        <w:t>Director</w:t>
      </w:r>
      <w:r w:rsidRPr="00823C60">
        <w:rPr>
          <w:rFonts w:ascii="Arial" w:hAnsi="Arial" w:cs="Arial"/>
        </w:rPr>
        <w:t xml:space="preserve"> with prior written notice of the charge or allegation and provide him or her with an opportunity to respond in writing and upon written request by the </w:t>
      </w:r>
      <w:r w:rsidR="003D3796" w:rsidRPr="00823C60">
        <w:rPr>
          <w:rFonts w:ascii="Arial" w:hAnsi="Arial" w:cs="Arial"/>
        </w:rPr>
        <w:t>Director</w:t>
      </w:r>
      <w:r w:rsidRPr="00823C60">
        <w:rPr>
          <w:rFonts w:ascii="Arial" w:hAnsi="Arial" w:cs="Arial"/>
        </w:rPr>
        <w:t>, the opportunity to appear before the Board to present his or her response. The finding of the Board in such matter shall be final.</w:t>
      </w:r>
    </w:p>
    <w:p w14:paraId="0339A978" w14:textId="56EE22D7" w:rsidR="00A24D63" w:rsidRPr="00823C60" w:rsidRDefault="00A24D63" w:rsidP="00465D2E">
      <w:pPr>
        <w:pStyle w:val="Heading2"/>
        <w:shd w:val="clear" w:color="auto" w:fill="auto"/>
        <w:rPr>
          <w:rFonts w:ascii="Arial" w:hAnsi="Arial" w:cs="Arial"/>
        </w:rPr>
      </w:pPr>
      <w:bookmarkStart w:id="36" w:name="sec1.1.4.8"/>
      <w:bookmarkStart w:id="37" w:name="_Toc529653143"/>
      <w:r w:rsidRPr="00823C60">
        <w:rPr>
          <w:rFonts w:ascii="Arial" w:hAnsi="Arial" w:cs="Arial"/>
        </w:rPr>
        <w:t>4.</w:t>
      </w:r>
      <w:r w:rsidR="007E7023" w:rsidRPr="00823C60">
        <w:rPr>
          <w:rFonts w:ascii="Arial" w:hAnsi="Arial" w:cs="Arial"/>
        </w:rPr>
        <w:t>9</w:t>
      </w:r>
      <w:r w:rsidRPr="00823C60">
        <w:rPr>
          <w:rFonts w:ascii="Arial" w:hAnsi="Arial" w:cs="Arial"/>
        </w:rPr>
        <w:t>. Meetings</w:t>
      </w:r>
      <w:bookmarkEnd w:id="36"/>
      <w:bookmarkEnd w:id="37"/>
    </w:p>
    <w:p w14:paraId="56271F75" w14:textId="08BB6D72" w:rsidR="00A24D63" w:rsidRPr="00823C60" w:rsidRDefault="00C271E6" w:rsidP="00465D2E">
      <w:pPr>
        <w:shd w:val="clear" w:color="auto" w:fill="auto"/>
        <w:rPr>
          <w:rFonts w:ascii="Arial" w:hAnsi="Arial" w:cs="Arial"/>
        </w:rPr>
      </w:pPr>
      <w:r w:rsidRPr="00823C60">
        <w:rPr>
          <w:rFonts w:ascii="Arial" w:hAnsi="Arial" w:cs="Arial"/>
        </w:rPr>
        <w:t>4.</w:t>
      </w:r>
      <w:r w:rsidR="007C6AB3">
        <w:rPr>
          <w:rFonts w:ascii="Arial" w:hAnsi="Arial" w:cs="Arial"/>
        </w:rPr>
        <w:t>9</w:t>
      </w:r>
      <w:r w:rsidRPr="00823C60">
        <w:rPr>
          <w:rFonts w:ascii="Arial" w:hAnsi="Arial" w:cs="Arial"/>
        </w:rPr>
        <w:t xml:space="preserve">.1. </w:t>
      </w:r>
      <w:r w:rsidRPr="00823C60">
        <w:rPr>
          <w:rFonts w:ascii="Arial" w:hAnsi="Arial" w:cs="Arial"/>
          <w:i/>
        </w:rPr>
        <w:t xml:space="preserve">Regular Meetings. </w:t>
      </w:r>
      <w:r w:rsidR="00A24D63" w:rsidRPr="00823C60">
        <w:rPr>
          <w:rFonts w:ascii="Arial" w:hAnsi="Arial" w:cs="Arial"/>
        </w:rPr>
        <w:t xml:space="preserve">The Board of Directors shall meet at least </w:t>
      </w:r>
      <w:r w:rsidRPr="00823C60">
        <w:rPr>
          <w:rFonts w:ascii="Arial" w:hAnsi="Arial" w:cs="Arial"/>
        </w:rPr>
        <w:t xml:space="preserve">two </w:t>
      </w:r>
      <w:r w:rsidR="00A24D63" w:rsidRPr="00823C60">
        <w:rPr>
          <w:rFonts w:ascii="Arial" w:hAnsi="Arial" w:cs="Arial"/>
        </w:rPr>
        <w:t xml:space="preserve">times each year at such times and places as the President may determine. </w:t>
      </w:r>
      <w:r w:rsidR="00254F34" w:rsidRPr="00823C60">
        <w:rPr>
          <w:rFonts w:ascii="Arial" w:hAnsi="Arial" w:cs="Arial"/>
        </w:rPr>
        <w:t>Except where otherwise required by law or these Bylaws, a majority of the voting members of the Board shall constitute a quorum for the purpose of conducting the Association’s business.</w:t>
      </w:r>
      <w:r w:rsidR="009620E3" w:rsidRPr="00823C60">
        <w:rPr>
          <w:rFonts w:ascii="Arial" w:hAnsi="Arial" w:cs="Arial"/>
        </w:rPr>
        <w:t xml:space="preserve"> Meetings may take place in person or by telephone or other video or electronic conference communications.</w:t>
      </w:r>
    </w:p>
    <w:p w14:paraId="544C464F" w14:textId="19627201" w:rsidR="00C271E6" w:rsidRPr="00823C60" w:rsidRDefault="00C271E6" w:rsidP="00465D2E">
      <w:pPr>
        <w:shd w:val="clear" w:color="auto" w:fill="auto"/>
        <w:rPr>
          <w:rFonts w:ascii="Arial" w:hAnsi="Arial" w:cs="Arial"/>
        </w:rPr>
      </w:pPr>
      <w:r w:rsidRPr="00823C60">
        <w:rPr>
          <w:rFonts w:ascii="Arial" w:hAnsi="Arial" w:cs="Arial"/>
        </w:rPr>
        <w:t>4.</w:t>
      </w:r>
      <w:r w:rsidR="007C6AB3">
        <w:rPr>
          <w:rFonts w:ascii="Arial" w:hAnsi="Arial" w:cs="Arial"/>
        </w:rPr>
        <w:t>9</w:t>
      </w:r>
      <w:r w:rsidRPr="00823C60">
        <w:rPr>
          <w:rFonts w:ascii="Arial" w:hAnsi="Arial" w:cs="Arial"/>
        </w:rPr>
        <w:t xml:space="preserve">.2. </w:t>
      </w:r>
      <w:r w:rsidRPr="00823C60">
        <w:rPr>
          <w:rFonts w:ascii="Arial" w:hAnsi="Arial" w:cs="Arial"/>
          <w:i/>
          <w:iCs/>
        </w:rPr>
        <w:t>Special Meetings of the Board of Directors</w:t>
      </w:r>
      <w:r w:rsidRPr="00823C60">
        <w:rPr>
          <w:rFonts w:ascii="Arial" w:hAnsi="Arial" w:cs="Arial"/>
        </w:rPr>
        <w:t xml:space="preserve">. The President shall convene a special meeting of the Board of Directors whenever requested in writing to do so by four members of the Board, or whenever requested in writing by thirty-five </w:t>
      </w:r>
      <w:r w:rsidR="00FD5D17" w:rsidRPr="00823C60">
        <w:rPr>
          <w:rFonts w:ascii="Arial" w:hAnsi="Arial" w:cs="Arial"/>
        </w:rPr>
        <w:t xml:space="preserve">or more </w:t>
      </w:r>
      <w:r w:rsidR="00B80683" w:rsidRPr="00823C60">
        <w:rPr>
          <w:rFonts w:ascii="Arial" w:hAnsi="Arial" w:cs="Arial"/>
        </w:rPr>
        <w:t>m</w:t>
      </w:r>
      <w:r w:rsidRPr="00823C60">
        <w:rPr>
          <w:rFonts w:ascii="Arial" w:hAnsi="Arial" w:cs="Arial"/>
        </w:rPr>
        <w:t xml:space="preserve">embers of </w:t>
      </w:r>
      <w:r w:rsidR="001E58F1" w:rsidRPr="00823C60">
        <w:rPr>
          <w:rFonts w:ascii="Arial" w:hAnsi="Arial" w:cs="Arial"/>
        </w:rPr>
        <w:t>the Association</w:t>
      </w:r>
      <w:r w:rsidRPr="00823C60">
        <w:rPr>
          <w:rFonts w:ascii="Arial" w:hAnsi="Arial" w:cs="Arial"/>
        </w:rPr>
        <w:t>.</w:t>
      </w:r>
    </w:p>
    <w:p w14:paraId="56B89D48" w14:textId="70BC3DB1" w:rsidR="001E58F1" w:rsidRPr="00823C60" w:rsidRDefault="001E58F1" w:rsidP="00465D2E">
      <w:pPr>
        <w:shd w:val="clear" w:color="auto" w:fill="auto"/>
        <w:rPr>
          <w:rFonts w:ascii="Arial" w:hAnsi="Arial" w:cs="Arial"/>
        </w:rPr>
      </w:pPr>
      <w:r w:rsidRPr="00823C60">
        <w:rPr>
          <w:rFonts w:ascii="Arial" w:hAnsi="Arial" w:cs="Arial"/>
        </w:rPr>
        <w:t>4.</w:t>
      </w:r>
      <w:r w:rsidR="007C6AB3">
        <w:rPr>
          <w:rFonts w:ascii="Arial" w:hAnsi="Arial" w:cs="Arial"/>
        </w:rPr>
        <w:t>9</w:t>
      </w:r>
      <w:r w:rsidRPr="00823C60">
        <w:rPr>
          <w:rFonts w:ascii="Arial" w:hAnsi="Arial" w:cs="Arial"/>
        </w:rPr>
        <w:t xml:space="preserve">.3. </w:t>
      </w:r>
      <w:r w:rsidRPr="00823C60">
        <w:rPr>
          <w:rFonts w:ascii="Arial" w:hAnsi="Arial" w:cs="Arial"/>
          <w:i/>
        </w:rPr>
        <w:t>Open Meetings</w:t>
      </w:r>
      <w:r w:rsidRPr="00823C60">
        <w:rPr>
          <w:rFonts w:ascii="Arial" w:hAnsi="Arial" w:cs="Arial"/>
        </w:rPr>
        <w:t>. M</w:t>
      </w:r>
      <w:r w:rsidRPr="00823C60">
        <w:rPr>
          <w:rFonts w:ascii="Arial" w:hAnsi="Arial" w:cs="Arial"/>
          <w:sz w:val="24"/>
          <w:szCs w:val="24"/>
        </w:rPr>
        <w:t xml:space="preserve">eetings of the full Board shall be announced </w:t>
      </w:r>
      <w:r w:rsidR="009620E3" w:rsidRPr="00823C60">
        <w:rPr>
          <w:rFonts w:ascii="Arial" w:hAnsi="Arial" w:cs="Arial"/>
          <w:sz w:val="24"/>
          <w:szCs w:val="24"/>
        </w:rPr>
        <w:t xml:space="preserve">at least 30 days </w:t>
      </w:r>
      <w:r w:rsidRPr="00823C60">
        <w:rPr>
          <w:rFonts w:ascii="Arial" w:hAnsi="Arial" w:cs="Arial"/>
          <w:sz w:val="24"/>
          <w:szCs w:val="24"/>
        </w:rPr>
        <w:t xml:space="preserve">in advance to the membership and shall be open to </w:t>
      </w:r>
      <w:r w:rsidR="00B80683" w:rsidRPr="00823C60">
        <w:rPr>
          <w:rFonts w:ascii="Arial" w:hAnsi="Arial" w:cs="Arial"/>
          <w:sz w:val="24"/>
          <w:szCs w:val="24"/>
        </w:rPr>
        <w:t>m</w:t>
      </w:r>
      <w:r w:rsidRPr="00823C60">
        <w:rPr>
          <w:rFonts w:ascii="Arial" w:hAnsi="Arial" w:cs="Arial"/>
          <w:sz w:val="24"/>
          <w:szCs w:val="24"/>
        </w:rPr>
        <w:t xml:space="preserve">embers of the </w:t>
      </w:r>
      <w:r w:rsidRPr="00823C60">
        <w:rPr>
          <w:rFonts w:ascii="Arial" w:hAnsi="Arial" w:cs="Arial"/>
          <w:color w:val="auto"/>
          <w:sz w:val="24"/>
          <w:szCs w:val="24"/>
        </w:rPr>
        <w:t>Association</w:t>
      </w:r>
      <w:r w:rsidRPr="00823C60">
        <w:rPr>
          <w:rFonts w:ascii="Arial" w:hAnsi="Arial" w:cs="Arial"/>
          <w:sz w:val="24"/>
          <w:szCs w:val="24"/>
        </w:rPr>
        <w:t xml:space="preserve">. Such visiting </w:t>
      </w:r>
      <w:r w:rsidR="00B80683" w:rsidRPr="00823C60">
        <w:rPr>
          <w:rFonts w:ascii="Arial" w:hAnsi="Arial" w:cs="Arial"/>
          <w:sz w:val="24"/>
          <w:szCs w:val="24"/>
        </w:rPr>
        <w:t>m</w:t>
      </w:r>
      <w:r w:rsidRPr="00823C60">
        <w:rPr>
          <w:rFonts w:ascii="Arial" w:hAnsi="Arial" w:cs="Arial"/>
          <w:sz w:val="24"/>
          <w:szCs w:val="24"/>
        </w:rPr>
        <w:t>embers shall be without voice or vote.</w:t>
      </w:r>
      <w:r w:rsidR="00E6705A" w:rsidRPr="00823C60">
        <w:rPr>
          <w:rFonts w:ascii="Arial" w:hAnsi="Arial" w:cs="Arial"/>
          <w:sz w:val="24"/>
          <w:szCs w:val="24"/>
        </w:rPr>
        <w:t xml:space="preserve"> The Board may move in-camera to discuss financial, personnel, and other confidential matters.</w:t>
      </w:r>
    </w:p>
    <w:p w14:paraId="0725B6C7" w14:textId="0097AB63" w:rsidR="00A24DB0" w:rsidRPr="00823C60" w:rsidRDefault="00086AC8" w:rsidP="00465D2E">
      <w:pPr>
        <w:shd w:val="clear" w:color="auto" w:fill="auto"/>
        <w:rPr>
          <w:rFonts w:ascii="Arial" w:hAnsi="Arial" w:cs="Arial"/>
        </w:rPr>
      </w:pPr>
      <w:r w:rsidRPr="00823C60">
        <w:rPr>
          <w:rFonts w:ascii="Arial" w:hAnsi="Arial" w:cs="Arial"/>
        </w:rPr>
        <w:t>4.</w:t>
      </w:r>
      <w:r w:rsidR="007C6AB3">
        <w:rPr>
          <w:rFonts w:ascii="Arial" w:hAnsi="Arial" w:cs="Arial"/>
        </w:rPr>
        <w:t>9</w:t>
      </w:r>
      <w:r w:rsidRPr="00823C60">
        <w:rPr>
          <w:rFonts w:ascii="Arial" w:hAnsi="Arial" w:cs="Arial"/>
        </w:rPr>
        <w:t>.</w:t>
      </w:r>
      <w:r w:rsidR="003D3796" w:rsidRPr="00823C60">
        <w:rPr>
          <w:rFonts w:ascii="Arial" w:hAnsi="Arial" w:cs="Arial"/>
        </w:rPr>
        <w:t>4</w:t>
      </w:r>
      <w:r w:rsidRPr="00823C60">
        <w:rPr>
          <w:rFonts w:ascii="Arial" w:hAnsi="Arial" w:cs="Arial"/>
        </w:rPr>
        <w:t>.</w:t>
      </w:r>
      <w:r w:rsidRPr="00823C60">
        <w:rPr>
          <w:rFonts w:ascii="Arial" w:hAnsi="Arial" w:cs="Arial"/>
          <w:i/>
        </w:rPr>
        <w:t xml:space="preserve"> </w:t>
      </w:r>
      <w:r w:rsidR="00A24DB0" w:rsidRPr="00823C60">
        <w:rPr>
          <w:rFonts w:ascii="Arial" w:hAnsi="Arial" w:cs="Arial"/>
          <w:i/>
        </w:rPr>
        <w:t xml:space="preserve">Action </w:t>
      </w:r>
      <w:r w:rsidR="00D73071" w:rsidRPr="00823C60">
        <w:rPr>
          <w:rFonts w:ascii="Arial" w:hAnsi="Arial" w:cs="Arial"/>
          <w:i/>
        </w:rPr>
        <w:t>w</w:t>
      </w:r>
      <w:r w:rsidR="00A24DB0" w:rsidRPr="00823C60">
        <w:rPr>
          <w:rFonts w:ascii="Arial" w:hAnsi="Arial" w:cs="Arial"/>
          <w:i/>
        </w:rPr>
        <w:t>ithout a Meeting</w:t>
      </w:r>
      <w:r w:rsidR="00A24DB0" w:rsidRPr="00823C60">
        <w:rPr>
          <w:rFonts w:ascii="Arial" w:hAnsi="Arial" w:cs="Arial"/>
        </w:rPr>
        <w:t>. Any action required or permitted to be taken at any meeting of the Board of Directors may be taken without a meeting if a written consent</w:t>
      </w:r>
      <w:r w:rsidR="00254F34" w:rsidRPr="00823C60">
        <w:rPr>
          <w:rFonts w:ascii="Arial" w:hAnsi="Arial" w:cs="Arial"/>
        </w:rPr>
        <w:t>, sent electronically or by mail</w:t>
      </w:r>
      <w:r w:rsidR="003D3796" w:rsidRPr="00823C60">
        <w:rPr>
          <w:rFonts w:ascii="Arial" w:hAnsi="Arial" w:cs="Arial"/>
        </w:rPr>
        <w:t xml:space="preserve"> to the Executive Director</w:t>
      </w:r>
      <w:r w:rsidR="00254F34" w:rsidRPr="00823C60">
        <w:rPr>
          <w:rFonts w:ascii="Arial" w:hAnsi="Arial" w:cs="Arial"/>
        </w:rPr>
        <w:t>,</w:t>
      </w:r>
      <w:r w:rsidR="00A24DB0" w:rsidRPr="00823C60">
        <w:rPr>
          <w:rFonts w:ascii="Arial" w:hAnsi="Arial" w:cs="Arial"/>
        </w:rPr>
        <w:t xml:space="preserve"> to such action is </w:t>
      </w:r>
      <w:r w:rsidR="003D3796" w:rsidRPr="00823C60">
        <w:rPr>
          <w:rFonts w:ascii="Arial" w:hAnsi="Arial" w:cs="Arial"/>
        </w:rPr>
        <w:t xml:space="preserve">given </w:t>
      </w:r>
      <w:r w:rsidR="00A24DB0" w:rsidRPr="00823C60">
        <w:rPr>
          <w:rFonts w:ascii="Arial" w:hAnsi="Arial" w:cs="Arial"/>
        </w:rPr>
        <w:t xml:space="preserve">by all members of the Board of Directors </w:t>
      </w:r>
      <w:r w:rsidR="003D3796" w:rsidRPr="00823C60">
        <w:rPr>
          <w:rFonts w:ascii="Arial" w:hAnsi="Arial" w:cs="Arial"/>
        </w:rPr>
        <w:t xml:space="preserve">within 5 business days of a request for consent, </w:t>
      </w:r>
      <w:r w:rsidR="00A24DB0" w:rsidRPr="00823C60">
        <w:rPr>
          <w:rFonts w:ascii="Arial" w:hAnsi="Arial" w:cs="Arial"/>
        </w:rPr>
        <w:t>and such consent is filed with the minutes of the Board of Directors.</w:t>
      </w:r>
    </w:p>
    <w:p w14:paraId="6BDF19AA" w14:textId="5596A0A6" w:rsidR="0019777F" w:rsidRPr="00823C60" w:rsidRDefault="0019777F" w:rsidP="00465D2E">
      <w:pPr>
        <w:shd w:val="clear" w:color="auto" w:fill="auto"/>
        <w:rPr>
          <w:rFonts w:ascii="Arial" w:hAnsi="Arial" w:cs="Arial"/>
          <w:color w:val="FF0000"/>
        </w:rPr>
      </w:pPr>
      <w:r w:rsidRPr="00823C60">
        <w:rPr>
          <w:rFonts w:ascii="Arial" w:hAnsi="Arial" w:cs="Arial"/>
        </w:rPr>
        <w:t>4.</w:t>
      </w:r>
      <w:r w:rsidR="007C6AB3">
        <w:rPr>
          <w:rFonts w:ascii="Arial" w:hAnsi="Arial" w:cs="Arial"/>
        </w:rPr>
        <w:t>9</w:t>
      </w:r>
      <w:r w:rsidRPr="00823C60">
        <w:rPr>
          <w:rFonts w:ascii="Arial" w:hAnsi="Arial" w:cs="Arial"/>
        </w:rPr>
        <w:t>.</w:t>
      </w:r>
      <w:r w:rsidR="003D3796" w:rsidRPr="00823C60">
        <w:rPr>
          <w:rFonts w:ascii="Arial" w:hAnsi="Arial" w:cs="Arial"/>
        </w:rPr>
        <w:t>5</w:t>
      </w:r>
      <w:r w:rsidRPr="00823C60">
        <w:rPr>
          <w:rFonts w:ascii="Arial" w:hAnsi="Arial" w:cs="Arial"/>
        </w:rPr>
        <w:t xml:space="preserve">. </w:t>
      </w:r>
      <w:r w:rsidR="00682825" w:rsidRPr="00823C60">
        <w:rPr>
          <w:rFonts w:ascii="Arial" w:hAnsi="Arial" w:cs="Arial"/>
          <w:i/>
        </w:rPr>
        <w:t>Voting by Directors.</w:t>
      </w:r>
      <w:r w:rsidR="00682825" w:rsidRPr="00823C60">
        <w:rPr>
          <w:rFonts w:ascii="Arial" w:hAnsi="Arial" w:cs="Arial"/>
        </w:rPr>
        <w:t xml:space="preserve"> Each member of the Board of Directors authorized by these Bylaws to vote shall be entitled to cast one (1) vote on matters submitted to the Board for a vote. Proxy voting by members of the Board of Directors is prohibited. The Association’s Executive Director is not authorized to vote on matters placed before the Board. </w:t>
      </w:r>
    </w:p>
    <w:p w14:paraId="1EB46749" w14:textId="0E9DD62D" w:rsidR="0019777F" w:rsidRPr="00823C60" w:rsidRDefault="0019777F" w:rsidP="00465D2E">
      <w:pPr>
        <w:shd w:val="clear" w:color="auto" w:fill="auto"/>
        <w:rPr>
          <w:rFonts w:ascii="Arial" w:hAnsi="Arial" w:cs="Arial"/>
        </w:rPr>
      </w:pPr>
      <w:r w:rsidRPr="00823C60">
        <w:rPr>
          <w:rFonts w:ascii="Arial" w:hAnsi="Arial" w:cs="Arial"/>
        </w:rPr>
        <w:t>4.</w:t>
      </w:r>
      <w:r w:rsidR="007C6AB3">
        <w:rPr>
          <w:rFonts w:ascii="Arial" w:hAnsi="Arial" w:cs="Arial"/>
        </w:rPr>
        <w:t>9</w:t>
      </w:r>
      <w:r w:rsidRPr="00823C60">
        <w:rPr>
          <w:rFonts w:ascii="Arial" w:hAnsi="Arial" w:cs="Arial"/>
        </w:rPr>
        <w:t>.</w:t>
      </w:r>
      <w:r w:rsidR="003D3796" w:rsidRPr="00823C60">
        <w:rPr>
          <w:rFonts w:ascii="Arial" w:hAnsi="Arial" w:cs="Arial"/>
        </w:rPr>
        <w:t>6</w:t>
      </w:r>
      <w:r w:rsidRPr="00823C60">
        <w:rPr>
          <w:rFonts w:ascii="Arial" w:hAnsi="Arial" w:cs="Arial"/>
          <w:i/>
        </w:rPr>
        <w:t xml:space="preserve">. </w:t>
      </w:r>
      <w:r w:rsidR="00682825" w:rsidRPr="00823C60">
        <w:rPr>
          <w:rFonts w:ascii="Arial" w:hAnsi="Arial" w:cs="Arial"/>
          <w:i/>
        </w:rPr>
        <w:t>Compensation.</w:t>
      </w:r>
      <w:r w:rsidR="00682825" w:rsidRPr="00823C60">
        <w:rPr>
          <w:rFonts w:ascii="Arial" w:hAnsi="Arial" w:cs="Arial"/>
        </w:rPr>
        <w:t xml:space="preserve"> Directors will not receive compensation for their services on the Board, but may be reimbursed for documented and pre-approved costs and expenses actually incurred and directly related to their service on the Board. Such reimbursement shall be subject to the then applicable Association expense reimbursement policy. </w:t>
      </w:r>
    </w:p>
    <w:p w14:paraId="48CBBBEA" w14:textId="582E416E" w:rsidR="0019777F" w:rsidRPr="00823C60" w:rsidRDefault="0019777F" w:rsidP="00465D2E">
      <w:pPr>
        <w:shd w:val="clear" w:color="auto" w:fill="auto"/>
        <w:rPr>
          <w:rFonts w:ascii="Arial" w:hAnsi="Arial" w:cs="Arial"/>
        </w:rPr>
      </w:pPr>
      <w:r w:rsidRPr="00823C60">
        <w:rPr>
          <w:rFonts w:ascii="Arial" w:hAnsi="Arial" w:cs="Arial"/>
        </w:rPr>
        <w:t>4.</w:t>
      </w:r>
      <w:r w:rsidR="007C6AB3">
        <w:rPr>
          <w:rFonts w:ascii="Arial" w:hAnsi="Arial" w:cs="Arial"/>
        </w:rPr>
        <w:t>9</w:t>
      </w:r>
      <w:r w:rsidRPr="00823C60">
        <w:rPr>
          <w:rFonts w:ascii="Arial" w:hAnsi="Arial" w:cs="Arial"/>
        </w:rPr>
        <w:t>.</w:t>
      </w:r>
      <w:r w:rsidR="003D3796" w:rsidRPr="00823C60">
        <w:rPr>
          <w:rFonts w:ascii="Arial" w:hAnsi="Arial" w:cs="Arial"/>
        </w:rPr>
        <w:t>7</w:t>
      </w:r>
      <w:r w:rsidRPr="00823C60">
        <w:rPr>
          <w:rFonts w:ascii="Arial" w:hAnsi="Arial" w:cs="Arial"/>
        </w:rPr>
        <w:t xml:space="preserve">. </w:t>
      </w:r>
      <w:r w:rsidR="00682825" w:rsidRPr="00823C60">
        <w:rPr>
          <w:rFonts w:ascii="Arial" w:hAnsi="Arial" w:cs="Arial"/>
          <w:i/>
        </w:rPr>
        <w:t>Presence at a Meeting.</w:t>
      </w:r>
      <w:r w:rsidR="00682825" w:rsidRPr="00823C60">
        <w:rPr>
          <w:rFonts w:ascii="Arial" w:hAnsi="Arial" w:cs="Arial"/>
        </w:rPr>
        <w:t xml:space="preserve"> A Director’s attendance at a meeting of the Board, whether in person or by telephone or other video or electronic conference communications, shall constitute a</w:t>
      </w:r>
      <w:r w:rsidR="003D3796" w:rsidRPr="00823C60">
        <w:rPr>
          <w:rFonts w:ascii="Arial" w:hAnsi="Arial" w:cs="Arial"/>
        </w:rPr>
        <w:t>n acceptance</w:t>
      </w:r>
      <w:r w:rsidR="00682825" w:rsidRPr="00823C60">
        <w:rPr>
          <w:rFonts w:ascii="Arial" w:hAnsi="Arial" w:cs="Arial"/>
        </w:rPr>
        <w:t xml:space="preserve"> of such meeting, except where such attendance at a meeting by the Director is for the purpose of objecting to the called or convened meeting. </w:t>
      </w:r>
    </w:p>
    <w:p w14:paraId="486AFE39" w14:textId="337714D9" w:rsidR="00B06F01" w:rsidRPr="00823C60" w:rsidRDefault="00B06F01" w:rsidP="00465D2E">
      <w:pPr>
        <w:shd w:val="clear" w:color="auto" w:fill="auto"/>
        <w:rPr>
          <w:rFonts w:ascii="Arial" w:hAnsi="Arial" w:cs="Arial"/>
        </w:rPr>
      </w:pPr>
      <w:r w:rsidRPr="00823C60">
        <w:rPr>
          <w:rFonts w:ascii="Arial" w:hAnsi="Arial" w:cs="Arial"/>
        </w:rPr>
        <w:t>4.</w:t>
      </w:r>
      <w:r w:rsidR="007C6AB3">
        <w:rPr>
          <w:rFonts w:ascii="Arial" w:hAnsi="Arial" w:cs="Arial"/>
        </w:rPr>
        <w:t>9</w:t>
      </w:r>
      <w:r w:rsidRPr="00823C60">
        <w:rPr>
          <w:rFonts w:ascii="Arial" w:hAnsi="Arial" w:cs="Arial"/>
        </w:rPr>
        <w:t>.</w:t>
      </w:r>
      <w:r w:rsidR="003D3796" w:rsidRPr="00823C60">
        <w:rPr>
          <w:rFonts w:ascii="Arial" w:hAnsi="Arial" w:cs="Arial"/>
        </w:rPr>
        <w:t>8</w:t>
      </w:r>
      <w:r w:rsidRPr="00823C60">
        <w:rPr>
          <w:rFonts w:ascii="Arial" w:hAnsi="Arial" w:cs="Arial"/>
        </w:rPr>
        <w:t xml:space="preserve">. </w:t>
      </w:r>
      <w:r w:rsidRPr="00823C60">
        <w:rPr>
          <w:rFonts w:ascii="Arial" w:hAnsi="Arial" w:cs="Arial"/>
          <w:i/>
        </w:rPr>
        <w:t>Conduct of Business</w:t>
      </w:r>
      <w:r w:rsidRPr="00823C60">
        <w:rPr>
          <w:rFonts w:ascii="Arial" w:hAnsi="Arial" w:cs="Arial"/>
        </w:rPr>
        <w:t xml:space="preserve">: Except where otherwise prohibited by law, the members of the Association’s Board of Directors may participate in any meeting of the Board by means of conference telephone or similar electronic or video conference equipment by which all members participating in the meeting may hear and be  heard by each other simultaneously, and participation by such means shall be deemed to constitute presence in person at such meeting for purposes of a quorum or participating in binding action taken by the Board. This provision shall similarly apply to participation in any meeting of an Association committee, </w:t>
      </w:r>
      <w:r w:rsidR="005C08D6">
        <w:rPr>
          <w:rFonts w:ascii="Arial" w:hAnsi="Arial" w:cs="Arial"/>
        </w:rPr>
        <w:t>Re</w:t>
      </w:r>
      <w:r w:rsidR="007C6AB3">
        <w:rPr>
          <w:rFonts w:ascii="Arial" w:hAnsi="Arial" w:cs="Arial"/>
        </w:rPr>
        <w:t>g</w:t>
      </w:r>
      <w:r w:rsidR="005C08D6">
        <w:rPr>
          <w:rFonts w:ascii="Arial" w:hAnsi="Arial" w:cs="Arial"/>
        </w:rPr>
        <w:t>ional Chapter</w:t>
      </w:r>
      <w:r w:rsidR="005C08D6" w:rsidRPr="00823C60">
        <w:rPr>
          <w:rFonts w:ascii="Arial" w:hAnsi="Arial" w:cs="Arial"/>
        </w:rPr>
        <w:t xml:space="preserve"> </w:t>
      </w:r>
      <w:r w:rsidRPr="00823C60">
        <w:rPr>
          <w:rFonts w:ascii="Arial" w:hAnsi="Arial" w:cs="Arial"/>
        </w:rPr>
        <w:t xml:space="preserve">or SIG. </w:t>
      </w:r>
    </w:p>
    <w:p w14:paraId="35EEB48F" w14:textId="556A750F" w:rsidR="00A24D63" w:rsidRPr="00823C60" w:rsidRDefault="00A24D63" w:rsidP="00465D2E">
      <w:pPr>
        <w:pStyle w:val="Heading2"/>
        <w:shd w:val="clear" w:color="auto" w:fill="auto"/>
        <w:rPr>
          <w:rFonts w:ascii="Arial" w:hAnsi="Arial" w:cs="Arial"/>
          <w:sz w:val="22"/>
          <w:szCs w:val="22"/>
        </w:rPr>
      </w:pPr>
      <w:bookmarkStart w:id="38" w:name="sec1.1.4.9"/>
      <w:bookmarkStart w:id="39" w:name="_Toc529653144"/>
      <w:r w:rsidRPr="00823C60">
        <w:rPr>
          <w:rFonts w:ascii="Arial" w:hAnsi="Arial" w:cs="Arial"/>
          <w:sz w:val="22"/>
          <w:szCs w:val="22"/>
        </w:rPr>
        <w:t>4.</w:t>
      </w:r>
      <w:r w:rsidR="00086AC8" w:rsidRPr="00823C60">
        <w:rPr>
          <w:rFonts w:ascii="Arial" w:hAnsi="Arial" w:cs="Arial"/>
          <w:sz w:val="22"/>
          <w:szCs w:val="22"/>
        </w:rPr>
        <w:t>1</w:t>
      </w:r>
      <w:r w:rsidR="007C6AB3">
        <w:rPr>
          <w:rFonts w:ascii="Arial" w:hAnsi="Arial" w:cs="Arial"/>
          <w:sz w:val="22"/>
          <w:szCs w:val="22"/>
        </w:rPr>
        <w:t>0</w:t>
      </w:r>
      <w:r w:rsidRPr="00823C60">
        <w:rPr>
          <w:rFonts w:ascii="Arial" w:hAnsi="Arial" w:cs="Arial"/>
          <w:sz w:val="22"/>
          <w:szCs w:val="22"/>
        </w:rPr>
        <w:t>. Committees, Boards, Councils, and Working Groups</w:t>
      </w:r>
      <w:bookmarkEnd w:id="38"/>
      <w:bookmarkEnd w:id="39"/>
    </w:p>
    <w:p w14:paraId="617CB5A1" w14:textId="22C7C8F8" w:rsidR="00D50922" w:rsidRPr="00823C60" w:rsidRDefault="00A24D63" w:rsidP="00465D2E">
      <w:pPr>
        <w:shd w:val="clear" w:color="auto" w:fill="auto"/>
        <w:rPr>
          <w:rFonts w:ascii="Arial" w:hAnsi="Arial" w:cs="Arial"/>
        </w:rPr>
      </w:pPr>
      <w:r w:rsidRPr="00823C60">
        <w:rPr>
          <w:rFonts w:ascii="Arial" w:hAnsi="Arial" w:cs="Arial"/>
        </w:rPr>
        <w:t>4.</w:t>
      </w:r>
      <w:r w:rsidR="00086AC8" w:rsidRPr="00823C60">
        <w:rPr>
          <w:rFonts w:ascii="Arial" w:hAnsi="Arial" w:cs="Arial"/>
        </w:rPr>
        <w:t>1</w:t>
      </w:r>
      <w:r w:rsidR="007C6AB3">
        <w:rPr>
          <w:rFonts w:ascii="Arial" w:hAnsi="Arial" w:cs="Arial"/>
        </w:rPr>
        <w:t>0</w:t>
      </w:r>
      <w:r w:rsidRPr="00823C60">
        <w:rPr>
          <w:rFonts w:ascii="Arial" w:hAnsi="Arial" w:cs="Arial"/>
        </w:rPr>
        <w:t xml:space="preserve">.1. The Board of Directors may establish and dissolve </w:t>
      </w:r>
      <w:r w:rsidR="009620E3" w:rsidRPr="00823C60">
        <w:rPr>
          <w:rFonts w:ascii="Arial" w:hAnsi="Arial" w:cs="Arial"/>
        </w:rPr>
        <w:t xml:space="preserve">those </w:t>
      </w:r>
      <w:r w:rsidRPr="00823C60">
        <w:rPr>
          <w:rFonts w:ascii="Arial" w:hAnsi="Arial" w:cs="Arial"/>
        </w:rPr>
        <w:t>standing committees</w:t>
      </w:r>
      <w:r w:rsidR="009620E3" w:rsidRPr="00823C60">
        <w:rPr>
          <w:rFonts w:ascii="Arial" w:hAnsi="Arial" w:cs="Arial"/>
        </w:rPr>
        <w:t xml:space="preserve"> that are not stipulated in the </w:t>
      </w:r>
      <w:r w:rsidR="00D5384B" w:rsidRPr="00823C60">
        <w:rPr>
          <w:rFonts w:ascii="Arial" w:hAnsi="Arial" w:cs="Arial"/>
        </w:rPr>
        <w:t>B</w:t>
      </w:r>
      <w:r w:rsidR="009620E3" w:rsidRPr="00823C60">
        <w:rPr>
          <w:rFonts w:ascii="Arial" w:hAnsi="Arial" w:cs="Arial"/>
        </w:rPr>
        <w:t>ylaws</w:t>
      </w:r>
      <w:r w:rsidRPr="00823C60">
        <w:rPr>
          <w:rFonts w:ascii="Arial" w:hAnsi="Arial" w:cs="Arial"/>
        </w:rPr>
        <w:t xml:space="preserve">, </w:t>
      </w:r>
      <w:r w:rsidR="009620E3" w:rsidRPr="00823C60">
        <w:rPr>
          <w:rFonts w:ascii="Arial" w:hAnsi="Arial" w:cs="Arial"/>
        </w:rPr>
        <w:t xml:space="preserve">as well as </w:t>
      </w:r>
      <w:r w:rsidRPr="00823C60">
        <w:rPr>
          <w:rFonts w:ascii="Arial" w:hAnsi="Arial" w:cs="Arial"/>
        </w:rPr>
        <w:t xml:space="preserve">ad hoc committees, </w:t>
      </w:r>
      <w:r w:rsidR="00A65CF0" w:rsidRPr="00823C60">
        <w:rPr>
          <w:rFonts w:ascii="Arial" w:hAnsi="Arial" w:cs="Arial"/>
        </w:rPr>
        <w:t xml:space="preserve">task forces, </w:t>
      </w:r>
      <w:r w:rsidRPr="00823C60">
        <w:rPr>
          <w:rFonts w:ascii="Arial" w:hAnsi="Arial" w:cs="Arial"/>
        </w:rPr>
        <w:t>working groups, and other entities necessary to conduct the Association's business, and designate and change their charges and determine their size, member qualifications, and terms.</w:t>
      </w:r>
    </w:p>
    <w:p w14:paraId="1427E53A" w14:textId="65759441" w:rsidR="00C271E6" w:rsidRPr="00823C60" w:rsidRDefault="00C271E6" w:rsidP="00465D2E">
      <w:pPr>
        <w:shd w:val="clear" w:color="auto" w:fill="auto"/>
        <w:rPr>
          <w:rFonts w:ascii="Arial" w:hAnsi="Arial" w:cs="Arial"/>
        </w:rPr>
      </w:pPr>
      <w:r w:rsidRPr="00823C60">
        <w:rPr>
          <w:rFonts w:ascii="Arial" w:hAnsi="Arial" w:cs="Arial"/>
        </w:rPr>
        <w:t>4.</w:t>
      </w:r>
      <w:r w:rsidR="00086AC8" w:rsidRPr="00823C60">
        <w:rPr>
          <w:rFonts w:ascii="Arial" w:hAnsi="Arial" w:cs="Arial"/>
        </w:rPr>
        <w:t>1</w:t>
      </w:r>
      <w:r w:rsidR="007C6AB3">
        <w:rPr>
          <w:rFonts w:ascii="Arial" w:hAnsi="Arial" w:cs="Arial"/>
        </w:rPr>
        <w:t>0</w:t>
      </w:r>
      <w:r w:rsidRPr="00823C60">
        <w:rPr>
          <w:rFonts w:ascii="Arial" w:hAnsi="Arial" w:cs="Arial"/>
        </w:rPr>
        <w:t xml:space="preserve">.2. </w:t>
      </w:r>
      <w:r w:rsidRPr="00823C60">
        <w:rPr>
          <w:rFonts w:ascii="Arial" w:hAnsi="Arial" w:cs="Arial"/>
          <w:i/>
          <w:iCs/>
        </w:rPr>
        <w:t>Appointment of Committees</w:t>
      </w:r>
      <w:r w:rsidRPr="00823C60">
        <w:rPr>
          <w:rFonts w:ascii="Arial" w:hAnsi="Arial" w:cs="Arial"/>
        </w:rPr>
        <w:t xml:space="preserve">. Appointments </w:t>
      </w:r>
      <w:r w:rsidR="009E61D1" w:rsidRPr="00823C60">
        <w:rPr>
          <w:rFonts w:ascii="Arial" w:hAnsi="Arial" w:cs="Arial"/>
        </w:rPr>
        <w:t>to c</w:t>
      </w:r>
      <w:r w:rsidRPr="00823C60">
        <w:rPr>
          <w:rFonts w:ascii="Arial" w:hAnsi="Arial" w:cs="Arial"/>
        </w:rPr>
        <w:t>ommittee</w:t>
      </w:r>
      <w:r w:rsidR="009E61D1" w:rsidRPr="00823C60">
        <w:rPr>
          <w:rFonts w:ascii="Arial" w:hAnsi="Arial" w:cs="Arial"/>
        </w:rPr>
        <w:t>s</w:t>
      </w:r>
      <w:r w:rsidRPr="00823C60">
        <w:rPr>
          <w:rFonts w:ascii="Arial" w:hAnsi="Arial" w:cs="Arial"/>
        </w:rPr>
        <w:t xml:space="preserve"> shall be made </w:t>
      </w:r>
      <w:r w:rsidR="009E61D1" w:rsidRPr="00823C60">
        <w:rPr>
          <w:rFonts w:ascii="Arial" w:hAnsi="Arial" w:cs="Arial"/>
        </w:rPr>
        <w:t xml:space="preserve">annually </w:t>
      </w:r>
      <w:r w:rsidRPr="00823C60">
        <w:rPr>
          <w:rFonts w:ascii="Arial" w:hAnsi="Arial" w:cs="Arial"/>
        </w:rPr>
        <w:t>by the President-</w:t>
      </w:r>
      <w:r w:rsidR="00D73071" w:rsidRPr="00823C60">
        <w:rPr>
          <w:rFonts w:ascii="Arial" w:hAnsi="Arial" w:cs="Arial"/>
        </w:rPr>
        <w:t>E</w:t>
      </w:r>
      <w:r w:rsidRPr="00823C60">
        <w:rPr>
          <w:rFonts w:ascii="Arial" w:hAnsi="Arial" w:cs="Arial"/>
        </w:rPr>
        <w:t>lect. Committee appointments may be rescinded for cause by the President upon approval of the Board of Directors.</w:t>
      </w:r>
    </w:p>
    <w:p w14:paraId="52F5A488" w14:textId="6AC56A5C" w:rsidR="00C271E6" w:rsidRPr="00823C60" w:rsidRDefault="00C271E6" w:rsidP="00465D2E">
      <w:pPr>
        <w:shd w:val="clear" w:color="auto" w:fill="auto"/>
        <w:rPr>
          <w:rFonts w:ascii="Arial" w:hAnsi="Arial" w:cs="Arial"/>
        </w:rPr>
      </w:pPr>
      <w:r w:rsidRPr="00823C60">
        <w:rPr>
          <w:rFonts w:ascii="Arial" w:hAnsi="Arial" w:cs="Arial"/>
        </w:rPr>
        <w:t>4</w:t>
      </w:r>
      <w:r w:rsidR="00086AC8" w:rsidRPr="00823C60">
        <w:rPr>
          <w:rFonts w:ascii="Arial" w:hAnsi="Arial" w:cs="Arial"/>
        </w:rPr>
        <w:t>.1</w:t>
      </w:r>
      <w:r w:rsidR="007C6AB3">
        <w:rPr>
          <w:rFonts w:ascii="Arial" w:hAnsi="Arial" w:cs="Arial"/>
        </w:rPr>
        <w:t>0</w:t>
      </w:r>
      <w:r w:rsidRPr="00823C60">
        <w:rPr>
          <w:rFonts w:ascii="Arial" w:hAnsi="Arial" w:cs="Arial"/>
        </w:rPr>
        <w:t xml:space="preserve">.3. </w:t>
      </w:r>
      <w:r w:rsidRPr="00823C60">
        <w:rPr>
          <w:rFonts w:ascii="Arial" w:hAnsi="Arial" w:cs="Arial"/>
          <w:i/>
          <w:iCs/>
        </w:rPr>
        <w:t>Interim Committee Appointments</w:t>
      </w:r>
      <w:r w:rsidRPr="00823C60">
        <w:rPr>
          <w:rFonts w:ascii="Arial" w:hAnsi="Arial" w:cs="Arial"/>
        </w:rPr>
        <w:t xml:space="preserve">. When a Committee vacancy occurs requiring appointment for less than a full term, the President shall make an interim appointment. </w:t>
      </w:r>
    </w:p>
    <w:p w14:paraId="3989BCDD" w14:textId="328E4914" w:rsidR="00C271E6" w:rsidRPr="00823C60" w:rsidRDefault="00C271E6" w:rsidP="00465D2E">
      <w:pPr>
        <w:shd w:val="clear" w:color="auto" w:fill="auto"/>
        <w:rPr>
          <w:rFonts w:ascii="Arial" w:hAnsi="Arial" w:cs="Arial"/>
        </w:rPr>
      </w:pPr>
      <w:r w:rsidRPr="00823C60">
        <w:rPr>
          <w:rFonts w:ascii="Arial" w:hAnsi="Arial" w:cs="Arial"/>
        </w:rPr>
        <w:t>4.</w:t>
      </w:r>
      <w:r w:rsidR="00086AC8" w:rsidRPr="00823C60">
        <w:rPr>
          <w:rFonts w:ascii="Arial" w:hAnsi="Arial" w:cs="Arial"/>
        </w:rPr>
        <w:t>1</w:t>
      </w:r>
      <w:r w:rsidR="007C6AB3">
        <w:rPr>
          <w:rFonts w:ascii="Arial" w:hAnsi="Arial" w:cs="Arial"/>
        </w:rPr>
        <w:t>0</w:t>
      </w:r>
      <w:r w:rsidRPr="00823C60">
        <w:rPr>
          <w:rFonts w:ascii="Arial" w:hAnsi="Arial" w:cs="Arial"/>
        </w:rPr>
        <w:t xml:space="preserve">.4. </w:t>
      </w:r>
      <w:r w:rsidRPr="00823C60">
        <w:rPr>
          <w:rFonts w:ascii="Arial" w:hAnsi="Arial" w:cs="Arial"/>
          <w:i/>
          <w:iCs/>
        </w:rPr>
        <w:t xml:space="preserve">Standing Committees of the Board of Directors. </w:t>
      </w:r>
      <w:r w:rsidRPr="00823C60">
        <w:rPr>
          <w:rFonts w:ascii="Arial" w:hAnsi="Arial" w:cs="Arial"/>
        </w:rPr>
        <w:t xml:space="preserve">There shall be at least </w:t>
      </w:r>
      <w:r w:rsidR="00FD6E29" w:rsidRPr="00823C60">
        <w:rPr>
          <w:rFonts w:ascii="Arial" w:hAnsi="Arial" w:cs="Arial"/>
        </w:rPr>
        <w:t>three</w:t>
      </w:r>
      <w:r w:rsidRPr="00823C60">
        <w:rPr>
          <w:rFonts w:ascii="Arial" w:hAnsi="Arial" w:cs="Arial"/>
        </w:rPr>
        <w:t xml:space="preserve"> Standing Committees of the Board of Directors: 1) Executive Committee</w:t>
      </w:r>
      <w:r w:rsidR="00FD6E29" w:rsidRPr="00823C60">
        <w:rPr>
          <w:rFonts w:ascii="Arial" w:hAnsi="Arial" w:cs="Arial"/>
        </w:rPr>
        <w:t xml:space="preserve">, </w:t>
      </w:r>
      <w:r w:rsidRPr="00823C60">
        <w:rPr>
          <w:rFonts w:ascii="Arial" w:hAnsi="Arial" w:cs="Arial"/>
        </w:rPr>
        <w:t>2) Budget and Finance Committee</w:t>
      </w:r>
      <w:r w:rsidR="00FD6E29" w:rsidRPr="00823C60">
        <w:rPr>
          <w:rFonts w:ascii="Arial" w:hAnsi="Arial" w:cs="Arial"/>
        </w:rPr>
        <w:t>, and 3) Nominations Committee</w:t>
      </w:r>
      <w:r w:rsidRPr="00823C60">
        <w:rPr>
          <w:rFonts w:ascii="Arial" w:hAnsi="Arial" w:cs="Arial"/>
        </w:rPr>
        <w:t xml:space="preserve">. Except as otherwise provided in these Bylaws, the terms of these Committees shall expire at the expiration of the term of the President by whom they are appointed or re-appointed. </w:t>
      </w:r>
    </w:p>
    <w:p w14:paraId="0432D409" w14:textId="51C1092B" w:rsidR="00C271E6" w:rsidRPr="00823C60" w:rsidRDefault="00C271E6" w:rsidP="00465D2E">
      <w:pPr>
        <w:shd w:val="clear" w:color="auto" w:fill="auto"/>
        <w:rPr>
          <w:rFonts w:ascii="Arial" w:hAnsi="Arial" w:cs="Arial"/>
        </w:rPr>
      </w:pPr>
      <w:r w:rsidRPr="00823C60">
        <w:rPr>
          <w:rFonts w:ascii="Arial" w:hAnsi="Arial" w:cs="Arial"/>
        </w:rPr>
        <w:t>4.</w:t>
      </w:r>
      <w:r w:rsidR="00086AC8" w:rsidRPr="00823C60">
        <w:rPr>
          <w:rFonts w:ascii="Arial" w:hAnsi="Arial" w:cs="Arial"/>
        </w:rPr>
        <w:t>1</w:t>
      </w:r>
      <w:r w:rsidR="007C6AB3">
        <w:rPr>
          <w:rFonts w:ascii="Arial" w:hAnsi="Arial" w:cs="Arial"/>
        </w:rPr>
        <w:t>0</w:t>
      </w:r>
      <w:r w:rsidRPr="00823C60">
        <w:rPr>
          <w:rFonts w:ascii="Arial" w:hAnsi="Arial" w:cs="Arial"/>
        </w:rPr>
        <w:t>.</w:t>
      </w:r>
      <w:r w:rsidR="00086AC8" w:rsidRPr="00823C60">
        <w:rPr>
          <w:rFonts w:ascii="Arial" w:hAnsi="Arial" w:cs="Arial"/>
        </w:rPr>
        <w:t>5</w:t>
      </w:r>
      <w:r w:rsidR="00570CBD" w:rsidRPr="00823C60">
        <w:rPr>
          <w:rFonts w:ascii="Arial" w:hAnsi="Arial" w:cs="Arial"/>
        </w:rPr>
        <w:t xml:space="preserve">. </w:t>
      </w:r>
      <w:r w:rsidR="00570CBD" w:rsidRPr="00823C60">
        <w:rPr>
          <w:rFonts w:ascii="Arial" w:hAnsi="Arial" w:cs="Arial"/>
          <w:i/>
        </w:rPr>
        <w:t xml:space="preserve">Executive Committee. </w:t>
      </w:r>
      <w:r w:rsidR="00570CBD" w:rsidRPr="00823C60">
        <w:rPr>
          <w:rFonts w:ascii="Arial" w:hAnsi="Arial" w:cs="Arial"/>
        </w:rPr>
        <w:t>The Executive Committee shall consist of the President, who shall be its presiding officer, the President-elect, the Past President, the Treasurer</w:t>
      </w:r>
      <w:r w:rsidR="00992FC1" w:rsidRPr="00823C60">
        <w:rPr>
          <w:rFonts w:ascii="Arial" w:hAnsi="Arial" w:cs="Arial"/>
        </w:rPr>
        <w:t xml:space="preserve">, and one Director-at-Large </w:t>
      </w:r>
      <w:r w:rsidR="005C08D6">
        <w:rPr>
          <w:rFonts w:ascii="Arial" w:hAnsi="Arial" w:cs="Arial"/>
        </w:rPr>
        <w:t>w</w:t>
      </w:r>
      <w:r w:rsidR="00992FC1" w:rsidRPr="00823C60">
        <w:rPr>
          <w:rFonts w:ascii="Arial" w:hAnsi="Arial" w:cs="Arial"/>
        </w:rPr>
        <w:t>ho shall be appointed by the President for a one-year term</w:t>
      </w:r>
      <w:r w:rsidR="00570CBD" w:rsidRPr="00823C60">
        <w:rPr>
          <w:rFonts w:ascii="Arial" w:hAnsi="Arial" w:cs="Arial"/>
        </w:rPr>
        <w:t xml:space="preserve">. The Board Executive Committee shall oversee the operations of the Executive Director and staff, shall administer such functions and exercise such powers as the Board of Directors may specifically delegate to the Committee, and shall have all the powers of the Board to transact business when the Board is not in session. All transactions of this Committee shall be reported </w:t>
      </w:r>
      <w:r w:rsidR="00334385" w:rsidRPr="00823C60">
        <w:rPr>
          <w:rFonts w:ascii="Arial" w:hAnsi="Arial" w:cs="Arial"/>
        </w:rPr>
        <w:t xml:space="preserve">by the Executive Committee </w:t>
      </w:r>
      <w:r w:rsidR="00570CBD" w:rsidRPr="00823C60">
        <w:rPr>
          <w:rFonts w:ascii="Arial" w:hAnsi="Arial" w:cs="Arial"/>
        </w:rPr>
        <w:t xml:space="preserve">to </w:t>
      </w:r>
      <w:r w:rsidR="008075DE" w:rsidRPr="00823C60">
        <w:rPr>
          <w:rFonts w:ascii="Arial" w:hAnsi="Arial" w:cs="Arial"/>
        </w:rPr>
        <w:t xml:space="preserve">the Board </w:t>
      </w:r>
      <w:r w:rsidR="00334385" w:rsidRPr="00823C60">
        <w:rPr>
          <w:rFonts w:ascii="Arial" w:hAnsi="Arial" w:cs="Arial"/>
        </w:rPr>
        <w:t xml:space="preserve">as minutes </w:t>
      </w:r>
      <w:r w:rsidR="008075DE" w:rsidRPr="00823C60">
        <w:rPr>
          <w:rFonts w:ascii="Arial" w:hAnsi="Arial" w:cs="Arial"/>
        </w:rPr>
        <w:t xml:space="preserve">at its </w:t>
      </w:r>
      <w:r w:rsidR="00570CBD" w:rsidRPr="00823C60">
        <w:rPr>
          <w:rFonts w:ascii="Arial" w:hAnsi="Arial" w:cs="Arial"/>
        </w:rPr>
        <w:t>the next regularly scheduled meeting.</w:t>
      </w:r>
    </w:p>
    <w:p w14:paraId="04A8D73C" w14:textId="2280DA6E" w:rsidR="00570CBD" w:rsidRPr="00823C60" w:rsidRDefault="00570CBD" w:rsidP="00465D2E">
      <w:pPr>
        <w:shd w:val="clear" w:color="auto" w:fill="auto"/>
        <w:rPr>
          <w:rFonts w:ascii="Arial" w:hAnsi="Arial" w:cs="Arial"/>
        </w:rPr>
      </w:pPr>
      <w:r w:rsidRPr="00823C60">
        <w:rPr>
          <w:rFonts w:ascii="Arial" w:hAnsi="Arial" w:cs="Arial"/>
        </w:rPr>
        <w:t>4.</w:t>
      </w:r>
      <w:r w:rsidR="00086AC8" w:rsidRPr="00823C60">
        <w:rPr>
          <w:rFonts w:ascii="Arial" w:hAnsi="Arial" w:cs="Arial"/>
        </w:rPr>
        <w:t>1</w:t>
      </w:r>
      <w:r w:rsidR="007C6AB3">
        <w:rPr>
          <w:rFonts w:ascii="Arial" w:hAnsi="Arial" w:cs="Arial"/>
        </w:rPr>
        <w:t>0</w:t>
      </w:r>
      <w:r w:rsidR="00086AC8" w:rsidRPr="00823C60">
        <w:rPr>
          <w:rFonts w:ascii="Arial" w:hAnsi="Arial" w:cs="Arial"/>
        </w:rPr>
        <w:t>.6</w:t>
      </w:r>
      <w:r w:rsidRPr="00823C60">
        <w:rPr>
          <w:rFonts w:ascii="Arial" w:hAnsi="Arial" w:cs="Arial"/>
        </w:rPr>
        <w:t xml:space="preserve">. </w:t>
      </w:r>
      <w:r w:rsidRPr="00823C60">
        <w:rPr>
          <w:rFonts w:ascii="Arial" w:hAnsi="Arial" w:cs="Arial"/>
          <w:i/>
          <w:iCs/>
        </w:rPr>
        <w:t>Budget and Finance Committee</w:t>
      </w:r>
      <w:r w:rsidRPr="00823C60">
        <w:rPr>
          <w:rFonts w:ascii="Arial" w:hAnsi="Arial" w:cs="Arial"/>
        </w:rPr>
        <w:t xml:space="preserve">. The Budget and Finance Committee shall consist of the Treasurer, who shall be its presiding officer, the President, the President-elect, the Past President, </w:t>
      </w:r>
      <w:r w:rsidR="00C2236A" w:rsidRPr="00823C60">
        <w:rPr>
          <w:rFonts w:ascii="Arial" w:hAnsi="Arial" w:cs="Arial"/>
        </w:rPr>
        <w:t xml:space="preserve">, and one Director-at-Large </w:t>
      </w:r>
      <w:r w:rsidR="005C08D6">
        <w:rPr>
          <w:rFonts w:ascii="Arial" w:hAnsi="Arial" w:cs="Arial"/>
        </w:rPr>
        <w:t>w</w:t>
      </w:r>
      <w:r w:rsidR="00C2236A" w:rsidRPr="00823C60">
        <w:rPr>
          <w:rFonts w:ascii="Arial" w:hAnsi="Arial" w:cs="Arial"/>
        </w:rPr>
        <w:t>ho shall be appointed by the President for a one-year term.</w:t>
      </w:r>
      <w:r w:rsidRPr="00823C60">
        <w:rPr>
          <w:rFonts w:ascii="Arial" w:hAnsi="Arial" w:cs="Arial"/>
        </w:rPr>
        <w:t>. The Budget and Finance Committee shall advise the Board of Directors concerning the financial affairs of the Association. It shall draft an annual budget for recommendation to the Board of Directors, in consultation with the Executive Director and other appropriate persons.</w:t>
      </w:r>
    </w:p>
    <w:p w14:paraId="284B6E08" w14:textId="44486B1A" w:rsidR="00500242" w:rsidRPr="00823C60" w:rsidRDefault="00500242" w:rsidP="00500242">
      <w:pPr>
        <w:shd w:val="clear" w:color="auto" w:fill="auto"/>
        <w:autoSpaceDE w:val="0"/>
        <w:autoSpaceDN w:val="0"/>
        <w:adjustRightInd w:val="0"/>
        <w:spacing w:after="0"/>
        <w:rPr>
          <w:rFonts w:ascii="Arial" w:hAnsi="Arial" w:cs="Arial"/>
          <w:color w:val="auto"/>
        </w:rPr>
      </w:pPr>
      <w:bookmarkStart w:id="40" w:name="_Toc529653145"/>
      <w:r w:rsidRPr="00823C60">
        <w:rPr>
          <w:rFonts w:ascii="Arial" w:hAnsi="Arial" w:cs="Arial"/>
          <w:color w:val="auto"/>
        </w:rPr>
        <w:t>4.1</w:t>
      </w:r>
      <w:r w:rsidR="007C6AB3">
        <w:rPr>
          <w:rFonts w:ascii="Arial" w:hAnsi="Arial" w:cs="Arial"/>
          <w:color w:val="auto"/>
        </w:rPr>
        <w:t>0</w:t>
      </w:r>
      <w:r w:rsidRPr="00823C60">
        <w:rPr>
          <w:rFonts w:ascii="Arial" w:hAnsi="Arial" w:cs="Arial"/>
          <w:color w:val="auto"/>
        </w:rPr>
        <w:t xml:space="preserve">.7. </w:t>
      </w:r>
      <w:r w:rsidRPr="00823C60">
        <w:rPr>
          <w:rFonts w:ascii="Arial" w:hAnsi="Arial" w:cs="Arial"/>
          <w:i/>
          <w:iCs/>
          <w:color w:val="auto"/>
        </w:rPr>
        <w:t>Nominations Committee</w:t>
      </w:r>
      <w:r w:rsidRPr="00823C60">
        <w:rPr>
          <w:rFonts w:ascii="Arial" w:hAnsi="Arial" w:cs="Arial"/>
          <w:color w:val="auto"/>
        </w:rPr>
        <w:t xml:space="preserve">. The Nominations Committee shall consist of five members, who shall be members of the association appointed by the </w:t>
      </w:r>
      <w:r w:rsidR="00C2236A">
        <w:rPr>
          <w:rFonts w:ascii="Arial" w:hAnsi="Arial" w:cs="Arial"/>
          <w:color w:val="auto"/>
        </w:rPr>
        <w:t xml:space="preserve">President </w:t>
      </w:r>
      <w:r w:rsidRPr="00823C60">
        <w:rPr>
          <w:rFonts w:ascii="Arial" w:hAnsi="Arial" w:cs="Arial"/>
          <w:color w:val="auto"/>
        </w:rPr>
        <w:t xml:space="preserve">and who shall not be members of the Board of Directors. The </w:t>
      </w:r>
      <w:r w:rsidR="005C08D6">
        <w:rPr>
          <w:rFonts w:ascii="Arial" w:hAnsi="Arial" w:cs="Arial"/>
          <w:color w:val="auto"/>
        </w:rPr>
        <w:t xml:space="preserve">Regional </w:t>
      </w:r>
      <w:r w:rsidRPr="00823C60">
        <w:rPr>
          <w:rFonts w:ascii="Arial" w:hAnsi="Arial" w:cs="Arial"/>
          <w:color w:val="auto"/>
        </w:rPr>
        <w:t>Chapter Assembly and the Special Interest Group Cabinet shall each recommend one member of the Association to serve as a member of the Nominations Committee. The Nominations Committee shall seek the advice and consent of the Board on the qualifications of the proposed slate of nominees before it is presented to the membership for vote.</w:t>
      </w:r>
    </w:p>
    <w:p w14:paraId="5CDAF192" w14:textId="70D27C69" w:rsidR="00684928" w:rsidRPr="00823C60" w:rsidRDefault="00684928" w:rsidP="00500242">
      <w:pPr>
        <w:pStyle w:val="Heading2"/>
        <w:rPr>
          <w:rFonts w:ascii="Arial" w:hAnsi="Arial" w:cs="Arial"/>
          <w:sz w:val="22"/>
          <w:szCs w:val="22"/>
        </w:rPr>
      </w:pPr>
      <w:r w:rsidRPr="00823C60">
        <w:rPr>
          <w:rFonts w:ascii="Arial" w:hAnsi="Arial" w:cs="Arial"/>
          <w:sz w:val="22"/>
          <w:szCs w:val="22"/>
        </w:rPr>
        <w:t>4.1</w:t>
      </w:r>
      <w:r w:rsidR="007C6AB3">
        <w:rPr>
          <w:rFonts w:ascii="Arial" w:hAnsi="Arial" w:cs="Arial"/>
          <w:sz w:val="22"/>
          <w:szCs w:val="22"/>
        </w:rPr>
        <w:t>1</w:t>
      </w:r>
      <w:r w:rsidRPr="00823C60">
        <w:rPr>
          <w:rFonts w:ascii="Arial" w:hAnsi="Arial" w:cs="Arial"/>
          <w:sz w:val="22"/>
          <w:szCs w:val="22"/>
        </w:rPr>
        <w:t>. Parliamentarian</w:t>
      </w:r>
      <w:bookmarkEnd w:id="40"/>
    </w:p>
    <w:p w14:paraId="484F3382" w14:textId="55FBB889" w:rsidR="00684928" w:rsidRPr="00823C60" w:rsidRDefault="00684928" w:rsidP="00684928">
      <w:pPr>
        <w:pStyle w:val="BylawsCopy"/>
        <w:spacing w:after="0" w:line="280" w:lineRule="exact"/>
        <w:rPr>
          <w:rFonts w:ascii="Arial" w:hAnsi="Arial" w:cs="Arial"/>
          <w:sz w:val="22"/>
          <w:szCs w:val="22"/>
        </w:rPr>
      </w:pPr>
      <w:r w:rsidRPr="00823C60">
        <w:rPr>
          <w:rFonts w:ascii="Arial" w:hAnsi="Arial" w:cs="Arial"/>
          <w:bCs/>
          <w:sz w:val="22"/>
          <w:szCs w:val="22"/>
        </w:rPr>
        <w:t>Section 4.1</w:t>
      </w:r>
      <w:r w:rsidR="007C6AB3">
        <w:rPr>
          <w:rFonts w:ascii="Arial" w:hAnsi="Arial" w:cs="Arial"/>
          <w:bCs/>
          <w:sz w:val="22"/>
          <w:szCs w:val="22"/>
        </w:rPr>
        <w:t>1</w:t>
      </w:r>
      <w:r w:rsidRPr="00823C60">
        <w:rPr>
          <w:rFonts w:ascii="Arial" w:hAnsi="Arial" w:cs="Arial"/>
          <w:bCs/>
          <w:sz w:val="22"/>
          <w:szCs w:val="22"/>
        </w:rPr>
        <w:t xml:space="preserve">.1. </w:t>
      </w:r>
      <w:r w:rsidRPr="00823C60">
        <w:rPr>
          <w:rFonts w:ascii="Arial" w:hAnsi="Arial" w:cs="Arial"/>
          <w:sz w:val="22"/>
          <w:szCs w:val="22"/>
        </w:rPr>
        <w:t xml:space="preserve">The </w:t>
      </w:r>
      <w:r w:rsidRPr="00823C60">
        <w:rPr>
          <w:rFonts w:ascii="Arial" w:hAnsi="Arial" w:cs="Arial"/>
          <w:color w:val="auto"/>
          <w:sz w:val="22"/>
          <w:szCs w:val="22"/>
        </w:rPr>
        <w:t>Association</w:t>
      </w:r>
      <w:r w:rsidRPr="00823C60">
        <w:rPr>
          <w:rFonts w:ascii="Arial" w:hAnsi="Arial" w:cs="Arial"/>
          <w:sz w:val="22"/>
          <w:szCs w:val="22"/>
        </w:rPr>
        <w:t xml:space="preserve"> shall engage a Parliamentarian who shall be a </w:t>
      </w:r>
      <w:r w:rsidR="00B80683" w:rsidRPr="00823C60">
        <w:rPr>
          <w:rFonts w:ascii="Arial" w:hAnsi="Arial" w:cs="Arial"/>
          <w:sz w:val="22"/>
          <w:szCs w:val="22"/>
        </w:rPr>
        <w:t>m</w:t>
      </w:r>
      <w:r w:rsidRPr="00823C60">
        <w:rPr>
          <w:rFonts w:ascii="Arial" w:hAnsi="Arial" w:cs="Arial"/>
          <w:sz w:val="22"/>
          <w:szCs w:val="22"/>
        </w:rPr>
        <w:t>ember versed in parliamentary procedure and shall be appointed by the President.</w:t>
      </w:r>
    </w:p>
    <w:p w14:paraId="2177DC4B" w14:textId="77777777" w:rsidR="00684928" w:rsidRPr="00823C60" w:rsidRDefault="00684928" w:rsidP="00684928">
      <w:pPr>
        <w:pStyle w:val="BylawsCopy"/>
        <w:spacing w:after="0" w:line="280" w:lineRule="exact"/>
        <w:rPr>
          <w:rFonts w:ascii="Arial" w:hAnsi="Arial" w:cs="Arial"/>
          <w:sz w:val="22"/>
          <w:szCs w:val="22"/>
        </w:rPr>
      </w:pPr>
    </w:p>
    <w:p w14:paraId="0E4AE977" w14:textId="34E34B4B" w:rsidR="00684928" w:rsidRPr="00823C60" w:rsidRDefault="00684928" w:rsidP="00684928">
      <w:pPr>
        <w:pStyle w:val="BylawsCopy"/>
        <w:spacing w:after="0" w:line="280" w:lineRule="exact"/>
        <w:rPr>
          <w:rFonts w:ascii="Arial" w:hAnsi="Arial" w:cs="Arial"/>
          <w:sz w:val="22"/>
          <w:szCs w:val="22"/>
        </w:rPr>
      </w:pPr>
      <w:r w:rsidRPr="00823C60">
        <w:rPr>
          <w:rFonts w:ascii="Arial" w:hAnsi="Arial" w:cs="Arial"/>
          <w:bCs/>
          <w:sz w:val="22"/>
          <w:szCs w:val="22"/>
        </w:rPr>
        <w:t>Section 4.1</w:t>
      </w:r>
      <w:r w:rsidR="007C6AB3">
        <w:rPr>
          <w:rFonts w:ascii="Arial" w:hAnsi="Arial" w:cs="Arial"/>
          <w:bCs/>
          <w:sz w:val="22"/>
          <w:szCs w:val="22"/>
        </w:rPr>
        <w:t>1</w:t>
      </w:r>
      <w:r w:rsidRPr="00823C60">
        <w:rPr>
          <w:rFonts w:ascii="Arial" w:hAnsi="Arial" w:cs="Arial"/>
          <w:bCs/>
          <w:sz w:val="22"/>
          <w:szCs w:val="22"/>
        </w:rPr>
        <w:t>.2.</w:t>
      </w:r>
      <w:r w:rsidRPr="00823C60">
        <w:rPr>
          <w:rFonts w:ascii="Arial" w:hAnsi="Arial" w:cs="Arial"/>
          <w:sz w:val="22"/>
          <w:szCs w:val="22"/>
        </w:rPr>
        <w:t xml:space="preserve"> The </w:t>
      </w:r>
      <w:r w:rsidRPr="00823C60">
        <w:rPr>
          <w:rFonts w:ascii="Arial" w:hAnsi="Arial" w:cs="Arial"/>
          <w:color w:val="auto"/>
          <w:sz w:val="22"/>
          <w:szCs w:val="22"/>
        </w:rPr>
        <w:t>Association</w:t>
      </w:r>
      <w:r w:rsidRPr="00823C60">
        <w:rPr>
          <w:rFonts w:ascii="Arial" w:hAnsi="Arial" w:cs="Arial"/>
          <w:sz w:val="22"/>
          <w:szCs w:val="22"/>
        </w:rPr>
        <w:t xml:space="preserve"> Parliamentarian shall attend all regular and special meetings of the </w:t>
      </w:r>
      <w:r w:rsidR="00B80683" w:rsidRPr="00823C60">
        <w:rPr>
          <w:rFonts w:ascii="Arial" w:hAnsi="Arial" w:cs="Arial"/>
          <w:sz w:val="22"/>
          <w:szCs w:val="22"/>
        </w:rPr>
        <w:t>m</w:t>
      </w:r>
      <w:r w:rsidRPr="00823C60">
        <w:rPr>
          <w:rFonts w:ascii="Arial" w:hAnsi="Arial" w:cs="Arial"/>
          <w:sz w:val="22"/>
          <w:szCs w:val="22"/>
        </w:rPr>
        <w:t xml:space="preserve">embership and shall be available for all meetings of the Board of Directors, the </w:t>
      </w:r>
      <w:r w:rsidR="005C08D6">
        <w:rPr>
          <w:rFonts w:ascii="Arial" w:hAnsi="Arial" w:cs="Arial"/>
          <w:sz w:val="22"/>
          <w:szCs w:val="22"/>
        </w:rPr>
        <w:t xml:space="preserve">Regional </w:t>
      </w:r>
      <w:r w:rsidRPr="00823C60">
        <w:rPr>
          <w:rFonts w:ascii="Arial" w:hAnsi="Arial" w:cs="Arial"/>
          <w:sz w:val="22"/>
          <w:szCs w:val="22"/>
        </w:rPr>
        <w:t xml:space="preserve">Chapter Assembly, and the Special Interest Group Cabinet to provide the presiding officers with procedural counsel. At such times, the </w:t>
      </w:r>
      <w:r w:rsidRPr="00823C60">
        <w:rPr>
          <w:rFonts w:ascii="Arial" w:hAnsi="Arial" w:cs="Arial"/>
          <w:color w:val="auto"/>
          <w:sz w:val="22"/>
          <w:szCs w:val="22"/>
        </w:rPr>
        <w:t>Association</w:t>
      </w:r>
      <w:r w:rsidRPr="00823C60">
        <w:rPr>
          <w:rFonts w:ascii="Arial" w:hAnsi="Arial" w:cs="Arial"/>
          <w:sz w:val="22"/>
          <w:szCs w:val="22"/>
        </w:rPr>
        <w:t xml:space="preserve"> Parliamentarian shall have no vote, and shall have voice only on procedural questions. </w:t>
      </w:r>
    </w:p>
    <w:p w14:paraId="6AEB20E4" w14:textId="77777777" w:rsidR="00684928" w:rsidRPr="00823C60" w:rsidRDefault="00684928" w:rsidP="00684928">
      <w:pPr>
        <w:pStyle w:val="BylawsCopy"/>
        <w:spacing w:after="0" w:line="280" w:lineRule="exact"/>
        <w:rPr>
          <w:rFonts w:ascii="Arial" w:hAnsi="Arial" w:cs="Arial"/>
          <w:sz w:val="22"/>
          <w:szCs w:val="22"/>
        </w:rPr>
      </w:pPr>
    </w:p>
    <w:p w14:paraId="3A8CD835" w14:textId="0ECC48D3" w:rsidR="00684928" w:rsidRPr="00823C60" w:rsidRDefault="00684928" w:rsidP="00684928">
      <w:pPr>
        <w:pStyle w:val="BylawsCopy"/>
        <w:spacing w:after="0" w:line="280" w:lineRule="exact"/>
        <w:rPr>
          <w:rFonts w:ascii="Arial" w:hAnsi="Arial" w:cs="Arial"/>
          <w:sz w:val="22"/>
          <w:szCs w:val="22"/>
        </w:rPr>
      </w:pPr>
      <w:r w:rsidRPr="00823C60">
        <w:rPr>
          <w:rFonts w:ascii="Arial" w:hAnsi="Arial" w:cs="Arial"/>
          <w:bCs/>
          <w:sz w:val="22"/>
          <w:szCs w:val="22"/>
        </w:rPr>
        <w:t>Section 4.1</w:t>
      </w:r>
      <w:r w:rsidR="007C6AB3">
        <w:rPr>
          <w:rFonts w:ascii="Arial" w:hAnsi="Arial" w:cs="Arial"/>
          <w:bCs/>
          <w:sz w:val="22"/>
          <w:szCs w:val="22"/>
        </w:rPr>
        <w:t>1</w:t>
      </w:r>
      <w:r w:rsidRPr="00823C60">
        <w:rPr>
          <w:rFonts w:ascii="Arial" w:hAnsi="Arial" w:cs="Arial"/>
          <w:bCs/>
          <w:sz w:val="22"/>
          <w:szCs w:val="22"/>
        </w:rPr>
        <w:t>.3.</w:t>
      </w:r>
      <w:r w:rsidRPr="00823C60">
        <w:rPr>
          <w:rFonts w:ascii="Arial" w:hAnsi="Arial" w:cs="Arial"/>
          <w:sz w:val="22"/>
          <w:szCs w:val="22"/>
        </w:rPr>
        <w:t xml:space="preserve"> The </w:t>
      </w:r>
      <w:r w:rsidRPr="00823C60">
        <w:rPr>
          <w:rFonts w:ascii="Arial" w:hAnsi="Arial" w:cs="Arial"/>
          <w:color w:val="auto"/>
          <w:sz w:val="22"/>
          <w:szCs w:val="22"/>
        </w:rPr>
        <w:t>Association</w:t>
      </w:r>
      <w:r w:rsidRPr="00823C60">
        <w:rPr>
          <w:rFonts w:ascii="Arial" w:hAnsi="Arial" w:cs="Arial"/>
          <w:sz w:val="22"/>
          <w:szCs w:val="22"/>
        </w:rPr>
        <w:t xml:space="preserve"> Parliamentarian shall be available for consultation on procedural matters from any </w:t>
      </w:r>
      <w:r w:rsidRPr="00823C60">
        <w:rPr>
          <w:rFonts w:ascii="Arial" w:hAnsi="Arial" w:cs="Arial"/>
          <w:color w:val="auto"/>
          <w:sz w:val="22"/>
          <w:szCs w:val="22"/>
        </w:rPr>
        <w:t>Association</w:t>
      </w:r>
      <w:r w:rsidRPr="00823C60">
        <w:rPr>
          <w:rFonts w:ascii="Arial" w:hAnsi="Arial" w:cs="Arial"/>
          <w:sz w:val="22"/>
          <w:szCs w:val="22"/>
        </w:rPr>
        <w:t xml:space="preserve"> body, </w:t>
      </w:r>
      <w:r w:rsidR="00B80683" w:rsidRPr="00823C60">
        <w:rPr>
          <w:rFonts w:ascii="Arial" w:hAnsi="Arial" w:cs="Arial"/>
          <w:sz w:val="22"/>
          <w:szCs w:val="22"/>
        </w:rPr>
        <w:t>o</w:t>
      </w:r>
      <w:r w:rsidRPr="00823C60">
        <w:rPr>
          <w:rFonts w:ascii="Arial" w:hAnsi="Arial" w:cs="Arial"/>
          <w:sz w:val="22"/>
          <w:szCs w:val="22"/>
        </w:rPr>
        <w:t xml:space="preserve">fficer, or </w:t>
      </w:r>
      <w:r w:rsidR="00B80683" w:rsidRPr="00823C60">
        <w:rPr>
          <w:rFonts w:ascii="Arial" w:hAnsi="Arial" w:cs="Arial"/>
          <w:sz w:val="22"/>
          <w:szCs w:val="22"/>
        </w:rPr>
        <w:t>m</w:t>
      </w:r>
      <w:r w:rsidRPr="00823C60">
        <w:rPr>
          <w:rFonts w:ascii="Arial" w:hAnsi="Arial" w:cs="Arial"/>
          <w:sz w:val="22"/>
          <w:szCs w:val="22"/>
        </w:rPr>
        <w:t xml:space="preserve">ember. </w:t>
      </w:r>
    </w:p>
    <w:p w14:paraId="0162779C" w14:textId="31FD0E73" w:rsidR="00A24D63" w:rsidRPr="00823C60" w:rsidRDefault="00A24D63" w:rsidP="00465D2E">
      <w:pPr>
        <w:pStyle w:val="Heading1"/>
        <w:shd w:val="clear" w:color="auto" w:fill="auto"/>
        <w:rPr>
          <w:rFonts w:ascii="Arial" w:hAnsi="Arial" w:cs="Arial"/>
          <w:sz w:val="22"/>
          <w:szCs w:val="22"/>
        </w:rPr>
      </w:pPr>
      <w:bookmarkStart w:id="41" w:name="sec1.1.7"/>
      <w:bookmarkStart w:id="42" w:name="_Toc529653146"/>
      <w:r w:rsidRPr="00823C60">
        <w:rPr>
          <w:rFonts w:ascii="Arial" w:hAnsi="Arial" w:cs="Arial"/>
          <w:sz w:val="22"/>
          <w:szCs w:val="22"/>
        </w:rPr>
        <w:t xml:space="preserve">Article V — </w:t>
      </w:r>
      <w:r w:rsidR="00A65CF0" w:rsidRPr="00823C60">
        <w:rPr>
          <w:rFonts w:ascii="Arial" w:hAnsi="Arial" w:cs="Arial"/>
          <w:sz w:val="22"/>
          <w:szCs w:val="22"/>
        </w:rPr>
        <w:t xml:space="preserve">Headquarters </w:t>
      </w:r>
      <w:r w:rsidRPr="00823C60">
        <w:rPr>
          <w:rFonts w:ascii="Arial" w:hAnsi="Arial" w:cs="Arial"/>
          <w:sz w:val="22"/>
          <w:szCs w:val="22"/>
        </w:rPr>
        <w:t>Office</w:t>
      </w:r>
      <w:bookmarkEnd w:id="41"/>
      <w:bookmarkEnd w:id="42"/>
    </w:p>
    <w:p w14:paraId="26339EEE" w14:textId="29107995" w:rsidR="00113FFD" w:rsidRPr="00823C60" w:rsidRDefault="00113FFD" w:rsidP="00465D2E">
      <w:pPr>
        <w:pStyle w:val="Heading2"/>
        <w:shd w:val="clear" w:color="auto" w:fill="auto"/>
        <w:rPr>
          <w:rFonts w:ascii="Arial" w:hAnsi="Arial" w:cs="Arial"/>
          <w:sz w:val="22"/>
          <w:szCs w:val="22"/>
        </w:rPr>
      </w:pPr>
      <w:bookmarkStart w:id="43" w:name="sec1.1.7.1"/>
      <w:bookmarkStart w:id="44" w:name="_Toc529653147"/>
      <w:r w:rsidRPr="00823C60">
        <w:rPr>
          <w:rFonts w:ascii="Arial" w:hAnsi="Arial" w:cs="Arial"/>
          <w:sz w:val="22"/>
          <w:szCs w:val="22"/>
        </w:rPr>
        <w:t>5</w:t>
      </w:r>
      <w:r w:rsidR="00A24D63" w:rsidRPr="00823C60">
        <w:rPr>
          <w:rFonts w:ascii="Arial" w:hAnsi="Arial" w:cs="Arial"/>
          <w:sz w:val="22"/>
          <w:szCs w:val="22"/>
        </w:rPr>
        <w:t xml:space="preserve">.1. </w:t>
      </w:r>
      <w:bookmarkEnd w:id="43"/>
      <w:r w:rsidRPr="00823C60">
        <w:rPr>
          <w:rFonts w:ascii="Arial" w:hAnsi="Arial" w:cs="Arial"/>
          <w:sz w:val="22"/>
          <w:szCs w:val="22"/>
        </w:rPr>
        <w:t>Purpose</w:t>
      </w:r>
      <w:bookmarkEnd w:id="44"/>
    </w:p>
    <w:p w14:paraId="60D21330" w14:textId="369C9F41" w:rsidR="00A24D63" w:rsidRDefault="00113FFD" w:rsidP="00465D2E">
      <w:pPr>
        <w:shd w:val="clear" w:color="auto" w:fill="auto"/>
        <w:rPr>
          <w:rFonts w:ascii="Arial" w:hAnsi="Arial" w:cs="Arial"/>
        </w:rPr>
      </w:pPr>
      <w:r w:rsidRPr="00823C60">
        <w:rPr>
          <w:rFonts w:ascii="Arial" w:hAnsi="Arial" w:cs="Arial"/>
        </w:rPr>
        <w:t xml:space="preserve">5.1.1. </w:t>
      </w:r>
      <w:r w:rsidR="00A24D63" w:rsidRPr="00823C60">
        <w:rPr>
          <w:rFonts w:ascii="Arial" w:hAnsi="Arial" w:cs="Arial"/>
        </w:rPr>
        <w:t xml:space="preserve">The Association shall maintain a </w:t>
      </w:r>
      <w:r w:rsidR="00A65CF0" w:rsidRPr="00823C60">
        <w:rPr>
          <w:rFonts w:ascii="Arial" w:hAnsi="Arial" w:cs="Arial"/>
        </w:rPr>
        <w:t xml:space="preserve">Headquarters </w:t>
      </w:r>
      <w:r w:rsidR="00A24D63" w:rsidRPr="00823C60">
        <w:rPr>
          <w:rFonts w:ascii="Arial" w:hAnsi="Arial" w:cs="Arial"/>
        </w:rPr>
        <w:t>Office that shall constitute a permanent repository for Association records and shall carry out the procedures and policies of the Association under the direction of the Board of Directors.</w:t>
      </w:r>
      <w:r w:rsidR="00E6705A" w:rsidRPr="00823C60">
        <w:rPr>
          <w:rFonts w:ascii="Arial" w:hAnsi="Arial" w:cs="Arial"/>
        </w:rPr>
        <w:t xml:space="preserve"> The Office shall periodically transfer all archival materials to the designated repository.</w:t>
      </w:r>
    </w:p>
    <w:p w14:paraId="31964A0B" w14:textId="77777777" w:rsidR="00784228" w:rsidRPr="00823C60" w:rsidRDefault="00784228" w:rsidP="00465D2E">
      <w:pPr>
        <w:shd w:val="clear" w:color="auto" w:fill="auto"/>
        <w:rPr>
          <w:rFonts w:ascii="Arial" w:hAnsi="Arial" w:cs="Arial"/>
        </w:rPr>
      </w:pPr>
    </w:p>
    <w:p w14:paraId="0A1CED97" w14:textId="70560DE9" w:rsidR="00113FFD" w:rsidRPr="00823C60" w:rsidRDefault="00113FFD" w:rsidP="00465D2E">
      <w:pPr>
        <w:pStyle w:val="Heading2"/>
        <w:shd w:val="clear" w:color="auto" w:fill="auto"/>
        <w:rPr>
          <w:rFonts w:ascii="Arial" w:hAnsi="Arial" w:cs="Arial"/>
        </w:rPr>
      </w:pPr>
      <w:bookmarkStart w:id="45" w:name="sec1.1.7.2"/>
      <w:bookmarkStart w:id="46" w:name="_Toc529653148"/>
      <w:r w:rsidRPr="00823C60">
        <w:rPr>
          <w:rFonts w:ascii="Arial" w:hAnsi="Arial" w:cs="Arial"/>
        </w:rPr>
        <w:t>5</w:t>
      </w:r>
      <w:r w:rsidR="00A24D63" w:rsidRPr="00823C60">
        <w:rPr>
          <w:rFonts w:ascii="Arial" w:hAnsi="Arial" w:cs="Arial"/>
        </w:rPr>
        <w:t xml:space="preserve">.2. </w:t>
      </w:r>
      <w:bookmarkEnd w:id="45"/>
      <w:r w:rsidR="00A65CF0" w:rsidRPr="00823C60">
        <w:rPr>
          <w:rFonts w:ascii="Arial" w:hAnsi="Arial" w:cs="Arial"/>
        </w:rPr>
        <w:t>Executive Director</w:t>
      </w:r>
      <w:bookmarkEnd w:id="46"/>
    </w:p>
    <w:p w14:paraId="35BFB68B" w14:textId="141A3CB2" w:rsidR="00A24D63" w:rsidRPr="00823C60" w:rsidRDefault="00113FFD" w:rsidP="00465D2E">
      <w:pPr>
        <w:shd w:val="clear" w:color="auto" w:fill="auto"/>
        <w:rPr>
          <w:rFonts w:ascii="Arial" w:hAnsi="Arial" w:cs="Arial"/>
        </w:rPr>
      </w:pPr>
      <w:r w:rsidRPr="00823C60">
        <w:rPr>
          <w:rFonts w:ascii="Arial" w:hAnsi="Arial" w:cs="Arial"/>
        </w:rPr>
        <w:t xml:space="preserve">5.2.1. </w:t>
      </w:r>
      <w:r w:rsidR="00A24D63" w:rsidRPr="00823C60">
        <w:rPr>
          <w:rFonts w:ascii="Arial" w:hAnsi="Arial" w:cs="Arial"/>
        </w:rPr>
        <w:t xml:space="preserve">The Executive </w:t>
      </w:r>
      <w:r w:rsidR="00A65CF0" w:rsidRPr="00823C60">
        <w:rPr>
          <w:rFonts w:ascii="Arial" w:hAnsi="Arial" w:cs="Arial"/>
        </w:rPr>
        <w:t xml:space="preserve">Director </w:t>
      </w:r>
      <w:r w:rsidR="00A24D63" w:rsidRPr="00823C60">
        <w:rPr>
          <w:rFonts w:ascii="Arial" w:hAnsi="Arial" w:cs="Arial"/>
        </w:rPr>
        <w:t xml:space="preserve">shall be appointed by the Board of Directors and shall </w:t>
      </w:r>
      <w:r w:rsidR="00A506B9" w:rsidRPr="00823C60">
        <w:rPr>
          <w:rFonts w:ascii="Arial" w:hAnsi="Arial" w:cs="Arial"/>
        </w:rPr>
        <w:t>be accountable to the Board</w:t>
      </w:r>
      <w:r w:rsidR="00A24D63" w:rsidRPr="00823C60">
        <w:rPr>
          <w:rFonts w:ascii="Arial" w:hAnsi="Arial" w:cs="Arial"/>
        </w:rPr>
        <w:t xml:space="preserve">. The </w:t>
      </w:r>
      <w:r w:rsidR="00A65CF0" w:rsidRPr="00823C60">
        <w:rPr>
          <w:rFonts w:ascii="Arial" w:hAnsi="Arial" w:cs="Arial"/>
        </w:rPr>
        <w:t>Executive Director</w:t>
      </w:r>
      <w:r w:rsidR="00A24D63" w:rsidRPr="00823C60">
        <w:rPr>
          <w:rFonts w:ascii="Arial" w:hAnsi="Arial" w:cs="Arial"/>
        </w:rPr>
        <w:t xml:space="preserve"> serves as the chief administrative officer of the Association. The </w:t>
      </w:r>
      <w:r w:rsidR="00A65CF0" w:rsidRPr="00823C60">
        <w:rPr>
          <w:rFonts w:ascii="Arial" w:hAnsi="Arial" w:cs="Arial"/>
        </w:rPr>
        <w:t>Executive Director</w:t>
      </w:r>
      <w:r w:rsidR="00A24D63" w:rsidRPr="00823C60">
        <w:rPr>
          <w:rFonts w:ascii="Arial" w:hAnsi="Arial" w:cs="Arial"/>
        </w:rPr>
        <w:t xml:space="preserve"> monitors work assigned to the </w:t>
      </w:r>
      <w:r w:rsidR="00A65CF0" w:rsidRPr="00823C60">
        <w:rPr>
          <w:rFonts w:ascii="Arial" w:hAnsi="Arial" w:cs="Arial"/>
        </w:rPr>
        <w:t xml:space="preserve">Headquarters </w:t>
      </w:r>
      <w:r w:rsidR="00A24D63" w:rsidRPr="00823C60">
        <w:rPr>
          <w:rFonts w:ascii="Arial" w:hAnsi="Arial" w:cs="Arial"/>
        </w:rPr>
        <w:t xml:space="preserve">Office staff and provides periodic reports to the Board of Directors. The </w:t>
      </w:r>
      <w:r w:rsidR="00A65CF0" w:rsidRPr="00823C60">
        <w:rPr>
          <w:rFonts w:ascii="Arial" w:hAnsi="Arial" w:cs="Arial"/>
        </w:rPr>
        <w:t>Executive Director</w:t>
      </w:r>
      <w:r w:rsidR="00A24D63" w:rsidRPr="00823C60">
        <w:rPr>
          <w:rFonts w:ascii="Arial" w:hAnsi="Arial" w:cs="Arial"/>
        </w:rPr>
        <w:t xml:space="preserve"> shall supervise and have general charge of all operating functions and activities of the Association and shall be charged with carrying out the policies, programs, orders, and resolutions of the Board of Directors. The </w:t>
      </w:r>
      <w:r w:rsidR="00A65CF0" w:rsidRPr="00823C60">
        <w:rPr>
          <w:rFonts w:ascii="Arial" w:hAnsi="Arial" w:cs="Arial"/>
        </w:rPr>
        <w:t>Executive Director</w:t>
      </w:r>
      <w:r w:rsidR="00D73071" w:rsidRPr="00823C60">
        <w:rPr>
          <w:rFonts w:ascii="Arial" w:hAnsi="Arial" w:cs="Arial"/>
        </w:rPr>
        <w:t xml:space="preserve"> will be responsible for the </w:t>
      </w:r>
      <w:r w:rsidR="00A24D63" w:rsidRPr="00823C60">
        <w:rPr>
          <w:rFonts w:ascii="Arial" w:hAnsi="Arial" w:cs="Arial"/>
        </w:rPr>
        <w:t>employ</w:t>
      </w:r>
      <w:r w:rsidR="00D73071" w:rsidRPr="00823C60">
        <w:rPr>
          <w:rFonts w:ascii="Arial" w:hAnsi="Arial" w:cs="Arial"/>
        </w:rPr>
        <w:t>ment</w:t>
      </w:r>
      <w:r w:rsidR="00A24D63" w:rsidRPr="00823C60">
        <w:rPr>
          <w:rFonts w:ascii="Arial" w:hAnsi="Arial" w:cs="Arial"/>
        </w:rPr>
        <w:t>, discharge and supervis</w:t>
      </w:r>
      <w:r w:rsidR="00D73071" w:rsidRPr="00823C60">
        <w:rPr>
          <w:rFonts w:ascii="Arial" w:hAnsi="Arial" w:cs="Arial"/>
        </w:rPr>
        <w:t>ion</w:t>
      </w:r>
      <w:r w:rsidR="00A24D63" w:rsidRPr="00823C60">
        <w:rPr>
          <w:rFonts w:ascii="Arial" w:hAnsi="Arial" w:cs="Arial"/>
        </w:rPr>
        <w:t xml:space="preserve">, and determine the compensation of, employees of the Association. The </w:t>
      </w:r>
      <w:r w:rsidR="00A65CF0" w:rsidRPr="00823C60">
        <w:rPr>
          <w:rFonts w:ascii="Arial" w:hAnsi="Arial" w:cs="Arial"/>
        </w:rPr>
        <w:t>Executive Director</w:t>
      </w:r>
      <w:r w:rsidR="00A24D63" w:rsidRPr="00823C60">
        <w:rPr>
          <w:rFonts w:ascii="Arial" w:hAnsi="Arial" w:cs="Arial"/>
        </w:rPr>
        <w:t xml:space="preserve"> shall perform such other duties and shall have such other authority and powers as the Board of Directors may from time to time prescribe, shall keep the Board of Directors, officers, and committees of the Association fully informed as to the business and affairs of the Association and shall consult freely with them concerning its business and affairs.</w:t>
      </w:r>
    </w:p>
    <w:p w14:paraId="3C30964F" w14:textId="6E125479" w:rsidR="00E6705A" w:rsidRPr="00823C60" w:rsidRDefault="00113FFD" w:rsidP="00465D2E">
      <w:pPr>
        <w:shd w:val="clear" w:color="auto" w:fill="auto"/>
        <w:rPr>
          <w:rFonts w:ascii="Arial" w:hAnsi="Arial" w:cs="Arial"/>
        </w:rPr>
      </w:pPr>
      <w:r w:rsidRPr="00823C60">
        <w:rPr>
          <w:rFonts w:ascii="Arial" w:hAnsi="Arial" w:cs="Arial"/>
        </w:rPr>
        <w:t>5</w:t>
      </w:r>
      <w:r w:rsidR="00A24D63" w:rsidRPr="00823C60">
        <w:rPr>
          <w:rFonts w:ascii="Arial" w:hAnsi="Arial" w:cs="Arial"/>
        </w:rPr>
        <w:t xml:space="preserve">.2.2. The </w:t>
      </w:r>
      <w:r w:rsidR="00A65CF0" w:rsidRPr="00823C60">
        <w:rPr>
          <w:rFonts w:ascii="Arial" w:hAnsi="Arial" w:cs="Arial"/>
        </w:rPr>
        <w:t>Executive Director</w:t>
      </w:r>
      <w:r w:rsidR="00A24D63" w:rsidRPr="00823C60">
        <w:rPr>
          <w:rFonts w:ascii="Arial" w:hAnsi="Arial" w:cs="Arial"/>
        </w:rPr>
        <w:t xml:space="preserve"> (or designee) shall serve as an </w:t>
      </w:r>
      <w:r w:rsidR="00A24D63" w:rsidRPr="00823C60">
        <w:rPr>
          <w:rFonts w:ascii="Arial" w:hAnsi="Arial" w:cs="Arial"/>
          <w:i/>
        </w:rPr>
        <w:t>ex officio</w:t>
      </w:r>
      <w:r w:rsidR="00A24D63" w:rsidRPr="00823C60">
        <w:rPr>
          <w:rFonts w:ascii="Arial" w:hAnsi="Arial" w:cs="Arial"/>
        </w:rPr>
        <w:t xml:space="preserve"> non</w:t>
      </w:r>
      <w:r w:rsidR="00D73071" w:rsidRPr="00823C60">
        <w:rPr>
          <w:rFonts w:ascii="Arial" w:hAnsi="Arial" w:cs="Arial"/>
        </w:rPr>
        <w:t>-</w:t>
      </w:r>
      <w:r w:rsidR="00A24D63" w:rsidRPr="00823C60">
        <w:rPr>
          <w:rFonts w:ascii="Arial" w:hAnsi="Arial" w:cs="Arial"/>
        </w:rPr>
        <w:t xml:space="preserve">voting member, unless otherwise stipulated, of </w:t>
      </w:r>
      <w:r w:rsidR="00892089" w:rsidRPr="00823C60">
        <w:rPr>
          <w:rFonts w:ascii="Arial" w:hAnsi="Arial" w:cs="Arial"/>
        </w:rPr>
        <w:t xml:space="preserve">the Board of Directors and </w:t>
      </w:r>
      <w:r w:rsidR="00A24D63" w:rsidRPr="00823C60">
        <w:rPr>
          <w:rFonts w:ascii="Arial" w:hAnsi="Arial" w:cs="Arial"/>
        </w:rPr>
        <w:t xml:space="preserve">all committees, </w:t>
      </w:r>
      <w:r w:rsidR="00A65CF0" w:rsidRPr="00823C60">
        <w:rPr>
          <w:rFonts w:ascii="Arial" w:hAnsi="Arial" w:cs="Arial"/>
        </w:rPr>
        <w:t>task forces, and other work groups</w:t>
      </w:r>
      <w:r w:rsidR="00A24D63" w:rsidRPr="00823C60">
        <w:rPr>
          <w:rFonts w:ascii="Arial" w:hAnsi="Arial" w:cs="Arial"/>
        </w:rPr>
        <w:t xml:space="preserve"> established by the Board of Directors</w:t>
      </w:r>
      <w:r w:rsidR="009620E3" w:rsidRPr="00823C60">
        <w:rPr>
          <w:rFonts w:ascii="Arial" w:hAnsi="Arial" w:cs="Arial"/>
        </w:rPr>
        <w:t xml:space="preserve"> other than the Nominations Committee</w:t>
      </w:r>
      <w:r w:rsidR="00A24D63" w:rsidRPr="00823C60">
        <w:rPr>
          <w:rFonts w:ascii="Arial" w:hAnsi="Arial" w:cs="Arial"/>
        </w:rPr>
        <w:t>.</w:t>
      </w:r>
      <w:r w:rsidR="00E6705A" w:rsidRPr="00823C60">
        <w:rPr>
          <w:rFonts w:ascii="Arial" w:hAnsi="Arial" w:cs="Arial"/>
        </w:rPr>
        <w:t xml:space="preserve"> </w:t>
      </w:r>
    </w:p>
    <w:p w14:paraId="16CABC27" w14:textId="398D2B80" w:rsidR="00A24D63" w:rsidRPr="00823C60" w:rsidRDefault="00E6705A" w:rsidP="00465D2E">
      <w:pPr>
        <w:shd w:val="clear" w:color="auto" w:fill="auto"/>
        <w:rPr>
          <w:rFonts w:ascii="Arial" w:hAnsi="Arial" w:cs="Arial"/>
        </w:rPr>
      </w:pPr>
      <w:r w:rsidRPr="00823C60">
        <w:rPr>
          <w:rFonts w:ascii="Arial" w:hAnsi="Arial" w:cs="Arial"/>
        </w:rPr>
        <w:t xml:space="preserve">5.2.3. The Executive Director (or designee) shall keep minutes of all Business Meetings and meetings of the Board of Directors and Executive Committee, and shall provide a </w:t>
      </w:r>
      <w:r w:rsidR="00305C89">
        <w:rPr>
          <w:rFonts w:ascii="Arial" w:hAnsi="Arial" w:cs="Arial"/>
        </w:rPr>
        <w:t>r</w:t>
      </w:r>
      <w:r w:rsidRPr="00823C60">
        <w:rPr>
          <w:rFonts w:ascii="Arial" w:hAnsi="Arial" w:cs="Arial"/>
        </w:rPr>
        <w:t>epository for copies of minutes of all other bodies of the Association.</w:t>
      </w:r>
      <w:r w:rsidR="00DF2AF2" w:rsidRPr="00823C60">
        <w:rPr>
          <w:rFonts w:ascii="Arial" w:hAnsi="Arial" w:cs="Arial"/>
        </w:rPr>
        <w:t xml:space="preserve"> Board </w:t>
      </w:r>
      <w:r w:rsidR="00384805">
        <w:rPr>
          <w:rFonts w:ascii="Arial" w:hAnsi="Arial" w:cs="Arial"/>
        </w:rPr>
        <w:t>m</w:t>
      </w:r>
      <w:r w:rsidR="00DF2AF2" w:rsidRPr="00823C60">
        <w:rPr>
          <w:rFonts w:ascii="Arial" w:hAnsi="Arial" w:cs="Arial"/>
        </w:rPr>
        <w:t>inutes, audited financial statements, and the Association’s annual 990 form shall be shared with the membership in a timely manner.</w:t>
      </w:r>
    </w:p>
    <w:p w14:paraId="047A45D4" w14:textId="1048C81E" w:rsidR="00FD6E29" w:rsidRPr="00823C60" w:rsidRDefault="00FD6E29" w:rsidP="00465D2E">
      <w:pPr>
        <w:pStyle w:val="Heading1"/>
        <w:shd w:val="clear" w:color="auto" w:fill="auto"/>
        <w:rPr>
          <w:rFonts w:ascii="Arial" w:hAnsi="Arial" w:cs="Arial"/>
        </w:rPr>
      </w:pPr>
      <w:bookmarkStart w:id="47" w:name="_Toc529653149"/>
      <w:bookmarkStart w:id="48" w:name="sec1.1.13"/>
      <w:r w:rsidRPr="00823C60">
        <w:rPr>
          <w:rFonts w:ascii="Arial" w:hAnsi="Arial" w:cs="Arial"/>
        </w:rPr>
        <w:t xml:space="preserve">Article </w:t>
      </w:r>
      <w:r w:rsidR="00113FFD" w:rsidRPr="00823C60">
        <w:rPr>
          <w:rFonts w:ascii="Arial" w:hAnsi="Arial" w:cs="Arial"/>
        </w:rPr>
        <w:t>VI</w:t>
      </w:r>
      <w:r w:rsidRPr="00823C60">
        <w:rPr>
          <w:rFonts w:ascii="Arial" w:hAnsi="Arial" w:cs="Arial"/>
        </w:rPr>
        <w:t xml:space="preserve"> — </w:t>
      </w:r>
      <w:r w:rsidR="00732EFC">
        <w:rPr>
          <w:rFonts w:ascii="Arial" w:hAnsi="Arial" w:cs="Arial"/>
        </w:rPr>
        <w:t xml:space="preserve">Regional </w:t>
      </w:r>
      <w:r w:rsidRPr="00823C60">
        <w:rPr>
          <w:rFonts w:ascii="Arial" w:hAnsi="Arial" w:cs="Arial"/>
        </w:rPr>
        <w:t>Chapters</w:t>
      </w:r>
      <w:bookmarkEnd w:id="47"/>
      <w:r w:rsidRPr="00823C60">
        <w:rPr>
          <w:rFonts w:ascii="Arial" w:hAnsi="Arial" w:cs="Arial"/>
        </w:rPr>
        <w:t xml:space="preserve"> </w:t>
      </w:r>
    </w:p>
    <w:p w14:paraId="4FF2A8C3" w14:textId="14E7CF12" w:rsidR="00F22F6C" w:rsidRPr="00823C60" w:rsidRDefault="00113FFD" w:rsidP="00465D2E">
      <w:pPr>
        <w:pStyle w:val="Heading2"/>
        <w:shd w:val="clear" w:color="auto" w:fill="auto"/>
        <w:rPr>
          <w:rFonts w:ascii="Arial" w:hAnsi="Arial" w:cs="Arial"/>
        </w:rPr>
      </w:pPr>
      <w:bookmarkStart w:id="49" w:name="_Toc529653150"/>
      <w:r w:rsidRPr="00823C60">
        <w:rPr>
          <w:rFonts w:ascii="Arial" w:hAnsi="Arial" w:cs="Arial"/>
        </w:rPr>
        <w:t>6.</w:t>
      </w:r>
      <w:r w:rsidR="00F22F6C" w:rsidRPr="00823C60">
        <w:rPr>
          <w:rFonts w:ascii="Arial" w:hAnsi="Arial" w:cs="Arial"/>
        </w:rPr>
        <w:t xml:space="preserve">1. </w:t>
      </w:r>
      <w:r w:rsidR="00732EFC">
        <w:rPr>
          <w:rFonts w:ascii="Arial" w:hAnsi="Arial" w:cs="Arial"/>
        </w:rPr>
        <w:t xml:space="preserve">Regional </w:t>
      </w:r>
      <w:r w:rsidR="00F22F6C" w:rsidRPr="00823C60">
        <w:rPr>
          <w:rFonts w:ascii="Arial" w:hAnsi="Arial" w:cs="Arial"/>
        </w:rPr>
        <w:t xml:space="preserve">Chapter Establishment </w:t>
      </w:r>
      <w:r w:rsidR="00B80683" w:rsidRPr="00823C60">
        <w:rPr>
          <w:rFonts w:ascii="Arial" w:hAnsi="Arial" w:cs="Arial"/>
        </w:rPr>
        <w:t>and</w:t>
      </w:r>
      <w:r w:rsidR="00F22F6C" w:rsidRPr="00823C60">
        <w:rPr>
          <w:rFonts w:ascii="Arial" w:hAnsi="Arial" w:cs="Arial"/>
        </w:rPr>
        <w:t xml:space="preserve"> Purpose</w:t>
      </w:r>
      <w:bookmarkEnd w:id="49"/>
      <w:r w:rsidR="00F22F6C" w:rsidRPr="00823C60">
        <w:rPr>
          <w:rFonts w:ascii="Arial" w:hAnsi="Arial" w:cs="Arial"/>
        </w:rPr>
        <w:t xml:space="preserve"> </w:t>
      </w:r>
    </w:p>
    <w:p w14:paraId="5B0D5ED6" w14:textId="6194209F" w:rsidR="00FD6E29" w:rsidRPr="00823C60" w:rsidRDefault="00F22F6C" w:rsidP="00465D2E">
      <w:pPr>
        <w:shd w:val="clear" w:color="auto" w:fill="auto"/>
        <w:rPr>
          <w:rFonts w:ascii="Arial" w:hAnsi="Arial" w:cs="Arial"/>
        </w:rPr>
      </w:pPr>
      <w:r w:rsidRPr="00823C60">
        <w:rPr>
          <w:rFonts w:ascii="Arial" w:hAnsi="Arial" w:cs="Arial"/>
          <w:iCs/>
        </w:rPr>
        <w:t xml:space="preserve">6.1.1. </w:t>
      </w:r>
      <w:r w:rsidR="005C6627" w:rsidRPr="00823C60">
        <w:rPr>
          <w:rFonts w:ascii="Arial" w:hAnsi="Arial" w:cs="Arial"/>
          <w:iCs/>
        </w:rPr>
        <w:t xml:space="preserve">The Board may establish </w:t>
      </w:r>
      <w:r w:rsidR="005C08D6">
        <w:rPr>
          <w:rFonts w:ascii="Arial" w:hAnsi="Arial" w:cs="Arial"/>
          <w:iCs/>
        </w:rPr>
        <w:t>Regional Chapter</w:t>
      </w:r>
      <w:r w:rsidR="005C6627" w:rsidRPr="00823C60">
        <w:rPr>
          <w:rFonts w:ascii="Arial" w:hAnsi="Arial" w:cs="Arial"/>
          <w:iCs/>
        </w:rPr>
        <w:t xml:space="preserve">s </w:t>
      </w:r>
      <w:r w:rsidR="005C6627" w:rsidRPr="00823C60">
        <w:rPr>
          <w:rFonts w:ascii="Arial" w:hAnsi="Arial" w:cs="Arial"/>
        </w:rPr>
        <w:t xml:space="preserve">to represent </w:t>
      </w:r>
      <w:r w:rsidR="00FD6E29" w:rsidRPr="00823C60">
        <w:rPr>
          <w:rFonts w:ascii="Arial" w:hAnsi="Arial" w:cs="Arial"/>
        </w:rPr>
        <w:t xml:space="preserve">a group of </w:t>
      </w:r>
      <w:r w:rsidR="00B80683" w:rsidRPr="00823C60">
        <w:rPr>
          <w:rFonts w:ascii="Arial" w:hAnsi="Arial" w:cs="Arial"/>
        </w:rPr>
        <w:t>m</w:t>
      </w:r>
      <w:r w:rsidR="00FD6E29" w:rsidRPr="00823C60">
        <w:rPr>
          <w:rFonts w:ascii="Arial" w:hAnsi="Arial" w:cs="Arial"/>
        </w:rPr>
        <w:t>embers located within a well-defined geographic area</w:t>
      </w:r>
      <w:r w:rsidR="005C6627" w:rsidRPr="00823C60">
        <w:rPr>
          <w:rFonts w:ascii="Arial" w:hAnsi="Arial" w:cs="Arial"/>
        </w:rPr>
        <w:t xml:space="preserve">. </w:t>
      </w:r>
      <w:r w:rsidR="005C08D6">
        <w:rPr>
          <w:rFonts w:ascii="Arial" w:hAnsi="Arial" w:cs="Arial"/>
        </w:rPr>
        <w:t>Regional Chapter</w:t>
      </w:r>
      <w:r w:rsidR="005C6627" w:rsidRPr="00823C60">
        <w:rPr>
          <w:rFonts w:ascii="Arial" w:hAnsi="Arial" w:cs="Arial"/>
        </w:rPr>
        <w:t xml:space="preserve">s must be </w:t>
      </w:r>
      <w:r w:rsidR="00FD6E29" w:rsidRPr="00823C60">
        <w:rPr>
          <w:rFonts w:ascii="Arial" w:hAnsi="Arial" w:cs="Arial"/>
        </w:rPr>
        <w:t xml:space="preserve">approved </w:t>
      </w:r>
      <w:r w:rsidR="005C6627" w:rsidRPr="00823C60">
        <w:rPr>
          <w:rFonts w:ascii="Arial" w:hAnsi="Arial" w:cs="Arial"/>
        </w:rPr>
        <w:t xml:space="preserve">and chartered by the </w:t>
      </w:r>
      <w:r w:rsidR="00FD6E29" w:rsidRPr="00823C60">
        <w:rPr>
          <w:rFonts w:ascii="Arial" w:hAnsi="Arial" w:cs="Arial"/>
        </w:rPr>
        <w:t>Board of Directors</w:t>
      </w:r>
      <w:r w:rsidR="005C6627" w:rsidRPr="00823C60">
        <w:rPr>
          <w:rFonts w:ascii="Arial" w:hAnsi="Arial" w:cs="Arial"/>
        </w:rPr>
        <w:t xml:space="preserve"> in accordance with Board-established policy.</w:t>
      </w:r>
      <w:r w:rsidR="00FD6E29" w:rsidRPr="00823C60">
        <w:rPr>
          <w:rFonts w:ascii="Arial" w:hAnsi="Arial" w:cs="Arial"/>
        </w:rPr>
        <w:t xml:space="preserve"> </w:t>
      </w:r>
      <w:r w:rsidR="005C08D6">
        <w:rPr>
          <w:rFonts w:ascii="Arial" w:hAnsi="Arial" w:cs="Arial"/>
        </w:rPr>
        <w:t>Regional Chapter</w:t>
      </w:r>
      <w:r w:rsidR="00FD6E29" w:rsidRPr="00823C60">
        <w:rPr>
          <w:rFonts w:ascii="Arial" w:hAnsi="Arial" w:cs="Arial"/>
        </w:rPr>
        <w:t>s shall retain their charters at the discretion of the Board of Directors</w:t>
      </w:r>
      <w:r w:rsidR="00D9194A" w:rsidRPr="00823C60">
        <w:rPr>
          <w:rFonts w:ascii="Arial" w:hAnsi="Arial" w:cs="Arial"/>
        </w:rPr>
        <w:t>, pursuant to the</w:t>
      </w:r>
      <w:r w:rsidR="00671BA8" w:rsidRPr="00823C60">
        <w:rPr>
          <w:rFonts w:ascii="Arial" w:hAnsi="Arial" w:cs="Arial"/>
        </w:rPr>
        <w:t xml:space="preserve"> terms outlined in the </w:t>
      </w:r>
      <w:r w:rsidR="005C08D6">
        <w:rPr>
          <w:rFonts w:ascii="Arial" w:hAnsi="Arial" w:cs="Arial"/>
        </w:rPr>
        <w:t>Regional Chapter</w:t>
      </w:r>
      <w:r w:rsidR="00671BA8" w:rsidRPr="00823C60">
        <w:rPr>
          <w:rFonts w:ascii="Arial" w:hAnsi="Arial" w:cs="Arial"/>
        </w:rPr>
        <w:t xml:space="preserve"> Officers’ Manual</w:t>
      </w:r>
      <w:r w:rsidR="00FD6E29" w:rsidRPr="00823C60">
        <w:rPr>
          <w:rFonts w:ascii="Arial" w:hAnsi="Arial" w:cs="Arial"/>
        </w:rPr>
        <w:t xml:space="preserve">. Each </w:t>
      </w:r>
      <w:r w:rsidR="005C08D6">
        <w:rPr>
          <w:rFonts w:ascii="Arial" w:hAnsi="Arial" w:cs="Arial"/>
        </w:rPr>
        <w:t>Regional Chapter</w:t>
      </w:r>
      <w:r w:rsidR="00FD6E29" w:rsidRPr="00823C60">
        <w:rPr>
          <w:rFonts w:ascii="Arial" w:hAnsi="Arial" w:cs="Arial"/>
        </w:rPr>
        <w:t xml:space="preserve"> shall promote the interests of the Association and the Association’s programs</w:t>
      </w:r>
      <w:r w:rsidR="005C6627" w:rsidRPr="00823C60">
        <w:rPr>
          <w:rFonts w:ascii="Arial" w:hAnsi="Arial" w:cs="Arial"/>
        </w:rPr>
        <w:t xml:space="preserve"> in its designated region</w:t>
      </w:r>
      <w:r w:rsidR="00FD6E29" w:rsidRPr="00823C60">
        <w:rPr>
          <w:rFonts w:ascii="Arial" w:hAnsi="Arial" w:cs="Arial"/>
        </w:rPr>
        <w:t>.</w:t>
      </w:r>
    </w:p>
    <w:p w14:paraId="0C7889A4" w14:textId="0D584183" w:rsidR="00F22F6C" w:rsidRPr="00823C60" w:rsidRDefault="00F22F6C" w:rsidP="00465D2E">
      <w:pPr>
        <w:pStyle w:val="Heading2"/>
        <w:shd w:val="clear" w:color="auto" w:fill="auto"/>
        <w:rPr>
          <w:rFonts w:ascii="Arial" w:hAnsi="Arial" w:cs="Arial"/>
        </w:rPr>
      </w:pPr>
      <w:bookmarkStart w:id="50" w:name="_Toc529653151"/>
      <w:r w:rsidRPr="00823C60">
        <w:rPr>
          <w:rFonts w:ascii="Arial" w:hAnsi="Arial" w:cs="Arial"/>
        </w:rPr>
        <w:t xml:space="preserve">6.2. </w:t>
      </w:r>
      <w:r w:rsidR="00732EFC">
        <w:rPr>
          <w:rFonts w:ascii="Arial" w:hAnsi="Arial" w:cs="Arial"/>
        </w:rPr>
        <w:t xml:space="preserve">Regional </w:t>
      </w:r>
      <w:r w:rsidRPr="00823C60">
        <w:rPr>
          <w:rFonts w:ascii="Arial" w:hAnsi="Arial" w:cs="Arial"/>
        </w:rPr>
        <w:t>Chapter Membership</w:t>
      </w:r>
      <w:bookmarkEnd w:id="50"/>
    </w:p>
    <w:p w14:paraId="38368FDF" w14:textId="44E271B1" w:rsidR="00FD6E29" w:rsidRPr="00823C60" w:rsidRDefault="00F22F6C" w:rsidP="00465D2E">
      <w:pPr>
        <w:shd w:val="clear" w:color="auto" w:fill="auto"/>
        <w:rPr>
          <w:rFonts w:ascii="Arial" w:hAnsi="Arial" w:cs="Arial"/>
        </w:rPr>
      </w:pPr>
      <w:r w:rsidRPr="00823C60">
        <w:rPr>
          <w:rFonts w:ascii="Arial" w:hAnsi="Arial" w:cs="Arial"/>
          <w:i/>
          <w:iCs/>
        </w:rPr>
        <w:t xml:space="preserve">6.2.1. </w:t>
      </w:r>
      <w:r w:rsidR="00FD6E29" w:rsidRPr="00823C60">
        <w:rPr>
          <w:rFonts w:ascii="Arial" w:hAnsi="Arial" w:cs="Arial"/>
          <w:i/>
          <w:iCs/>
        </w:rPr>
        <w:t xml:space="preserve">Memberships in </w:t>
      </w:r>
      <w:r w:rsidR="005C08D6">
        <w:rPr>
          <w:rFonts w:ascii="Arial" w:hAnsi="Arial" w:cs="Arial"/>
          <w:i/>
          <w:iCs/>
        </w:rPr>
        <w:t>Regional Chapter</w:t>
      </w:r>
      <w:r w:rsidR="00FD6E29" w:rsidRPr="00823C60">
        <w:rPr>
          <w:rFonts w:ascii="Arial" w:hAnsi="Arial" w:cs="Arial"/>
          <w:i/>
          <w:iCs/>
        </w:rPr>
        <w:t>s</w:t>
      </w:r>
      <w:r w:rsidR="00FD6E29" w:rsidRPr="00823C60">
        <w:rPr>
          <w:rFonts w:ascii="Arial" w:hAnsi="Arial" w:cs="Arial"/>
        </w:rPr>
        <w:t xml:space="preserve">. All </w:t>
      </w:r>
      <w:r w:rsidR="00B80683" w:rsidRPr="00823C60">
        <w:rPr>
          <w:rFonts w:ascii="Arial" w:hAnsi="Arial" w:cs="Arial"/>
        </w:rPr>
        <w:t>i</w:t>
      </w:r>
      <w:r w:rsidR="00FD6E29" w:rsidRPr="00823C60">
        <w:rPr>
          <w:rFonts w:ascii="Arial" w:hAnsi="Arial" w:cs="Arial"/>
        </w:rPr>
        <w:t xml:space="preserve">ndividual and </w:t>
      </w:r>
      <w:r w:rsidR="00B80683" w:rsidRPr="00823C60">
        <w:rPr>
          <w:rFonts w:ascii="Arial" w:hAnsi="Arial" w:cs="Arial"/>
        </w:rPr>
        <w:t>i</w:t>
      </w:r>
      <w:r w:rsidR="00FD6E29" w:rsidRPr="00823C60">
        <w:rPr>
          <w:rFonts w:ascii="Arial" w:hAnsi="Arial" w:cs="Arial"/>
        </w:rPr>
        <w:t xml:space="preserve">nstitutional </w:t>
      </w:r>
      <w:r w:rsidR="00B80683" w:rsidRPr="00823C60">
        <w:rPr>
          <w:rFonts w:ascii="Arial" w:hAnsi="Arial" w:cs="Arial"/>
        </w:rPr>
        <w:t>m</w:t>
      </w:r>
      <w:r w:rsidR="00FD6E29" w:rsidRPr="00823C60">
        <w:rPr>
          <w:rFonts w:ascii="Arial" w:hAnsi="Arial" w:cs="Arial"/>
        </w:rPr>
        <w:t xml:space="preserve">embers of the Association whose mailing addresses are within a </w:t>
      </w:r>
      <w:r w:rsidR="005C08D6">
        <w:rPr>
          <w:rFonts w:ascii="Arial" w:hAnsi="Arial" w:cs="Arial"/>
        </w:rPr>
        <w:t>Regional Chapter</w:t>
      </w:r>
      <w:r w:rsidR="00FD6E29" w:rsidRPr="00823C60">
        <w:rPr>
          <w:rFonts w:ascii="Arial" w:hAnsi="Arial" w:cs="Arial"/>
        </w:rPr>
        <w:t xml:space="preserve">'s geographic boundaries as established by the Board of Directors shall automatically be members of that </w:t>
      </w:r>
      <w:r w:rsidR="005C08D6">
        <w:rPr>
          <w:rFonts w:ascii="Arial" w:hAnsi="Arial" w:cs="Arial"/>
        </w:rPr>
        <w:t>Regional Chapter</w:t>
      </w:r>
      <w:r w:rsidR="00FD6E29" w:rsidRPr="00823C60">
        <w:rPr>
          <w:rFonts w:ascii="Arial" w:hAnsi="Arial" w:cs="Arial"/>
        </w:rPr>
        <w:t xml:space="preserve"> unless they have requested to become members of another </w:t>
      </w:r>
      <w:r w:rsidR="005C08D6">
        <w:rPr>
          <w:rFonts w:ascii="Arial" w:hAnsi="Arial" w:cs="Arial"/>
        </w:rPr>
        <w:t>Regional Chapter</w:t>
      </w:r>
      <w:r w:rsidR="00FD6E29" w:rsidRPr="00823C60">
        <w:rPr>
          <w:rFonts w:ascii="Arial" w:hAnsi="Arial" w:cs="Arial"/>
        </w:rPr>
        <w:t xml:space="preserve"> following procedures stipulated by the Board of Directors. </w:t>
      </w:r>
    </w:p>
    <w:p w14:paraId="1BE91A5F" w14:textId="3E306B91" w:rsidR="00F22F6C" w:rsidRPr="00823C60" w:rsidRDefault="00F22F6C" w:rsidP="00465D2E">
      <w:pPr>
        <w:pStyle w:val="Heading2"/>
        <w:shd w:val="clear" w:color="auto" w:fill="auto"/>
        <w:rPr>
          <w:rFonts w:ascii="Arial" w:hAnsi="Arial" w:cs="Arial"/>
        </w:rPr>
      </w:pPr>
      <w:bookmarkStart w:id="51" w:name="_Toc529653152"/>
      <w:r w:rsidRPr="00823C60">
        <w:rPr>
          <w:rFonts w:ascii="Arial" w:hAnsi="Arial" w:cs="Arial"/>
        </w:rPr>
        <w:t>6.</w:t>
      </w:r>
      <w:r w:rsidR="00AB586C" w:rsidRPr="00823C60">
        <w:rPr>
          <w:rFonts w:ascii="Arial" w:hAnsi="Arial" w:cs="Arial"/>
        </w:rPr>
        <w:t>3</w:t>
      </w:r>
      <w:r w:rsidRPr="00823C60">
        <w:rPr>
          <w:rFonts w:ascii="Arial" w:hAnsi="Arial" w:cs="Arial"/>
        </w:rPr>
        <w:t xml:space="preserve">. </w:t>
      </w:r>
      <w:r w:rsidR="005C08D6">
        <w:rPr>
          <w:rFonts w:ascii="Arial" w:hAnsi="Arial" w:cs="Arial"/>
        </w:rPr>
        <w:t>Regional Chapter</w:t>
      </w:r>
      <w:r w:rsidRPr="00823C60">
        <w:rPr>
          <w:rFonts w:ascii="Arial" w:hAnsi="Arial" w:cs="Arial"/>
        </w:rPr>
        <w:t xml:space="preserve"> Operations </w:t>
      </w:r>
      <w:r w:rsidR="00B80683" w:rsidRPr="00823C60">
        <w:rPr>
          <w:rFonts w:ascii="Arial" w:hAnsi="Arial" w:cs="Arial"/>
        </w:rPr>
        <w:t>and</w:t>
      </w:r>
      <w:r w:rsidRPr="00823C60">
        <w:rPr>
          <w:rFonts w:ascii="Arial" w:hAnsi="Arial" w:cs="Arial"/>
        </w:rPr>
        <w:t xml:space="preserve"> Procedures</w:t>
      </w:r>
      <w:bookmarkEnd w:id="51"/>
    </w:p>
    <w:p w14:paraId="15D4EFAB" w14:textId="41CCE90C" w:rsidR="005C6627" w:rsidRPr="00823C60" w:rsidRDefault="00F22F6C" w:rsidP="00465D2E">
      <w:pPr>
        <w:shd w:val="clear" w:color="auto" w:fill="auto"/>
        <w:rPr>
          <w:rFonts w:ascii="Arial" w:hAnsi="Arial" w:cs="Arial"/>
        </w:rPr>
      </w:pPr>
      <w:r w:rsidRPr="00823C60">
        <w:rPr>
          <w:rFonts w:ascii="Arial" w:hAnsi="Arial" w:cs="Arial"/>
          <w:i/>
        </w:rPr>
        <w:t>6.</w:t>
      </w:r>
      <w:r w:rsidR="00AB586C" w:rsidRPr="00823C60">
        <w:rPr>
          <w:rFonts w:ascii="Arial" w:hAnsi="Arial" w:cs="Arial"/>
          <w:i/>
        </w:rPr>
        <w:t>3.</w:t>
      </w:r>
      <w:r w:rsidRPr="00823C60">
        <w:rPr>
          <w:rFonts w:ascii="Arial" w:hAnsi="Arial" w:cs="Arial"/>
          <w:i/>
        </w:rPr>
        <w:t xml:space="preserve">1. </w:t>
      </w:r>
      <w:r w:rsidR="005C6627" w:rsidRPr="00823C60">
        <w:rPr>
          <w:rFonts w:ascii="Arial" w:hAnsi="Arial" w:cs="Arial"/>
        </w:rPr>
        <w:t xml:space="preserve">The establishment, organization, leadership and structure of all </w:t>
      </w:r>
      <w:r w:rsidR="005C08D6">
        <w:rPr>
          <w:rFonts w:ascii="Arial" w:hAnsi="Arial" w:cs="Arial"/>
        </w:rPr>
        <w:t>Regional Chapter</w:t>
      </w:r>
      <w:r w:rsidR="005C6627" w:rsidRPr="00823C60">
        <w:rPr>
          <w:rFonts w:ascii="Arial" w:hAnsi="Arial" w:cs="Arial"/>
        </w:rPr>
        <w:t>s shall be in accordance with Board-established policy</w:t>
      </w:r>
      <w:r w:rsidR="00D9194A" w:rsidRPr="00823C60">
        <w:rPr>
          <w:rFonts w:ascii="Arial" w:hAnsi="Arial" w:cs="Arial"/>
        </w:rPr>
        <w:t xml:space="preserve">, </w:t>
      </w:r>
      <w:r w:rsidR="00671BA8" w:rsidRPr="00823C60">
        <w:rPr>
          <w:rFonts w:ascii="Arial" w:hAnsi="Arial" w:cs="Arial"/>
        </w:rPr>
        <w:t xml:space="preserve">as outlined in the </w:t>
      </w:r>
      <w:r w:rsidR="005C08D6">
        <w:rPr>
          <w:rFonts w:ascii="Arial" w:hAnsi="Arial" w:cs="Arial"/>
        </w:rPr>
        <w:t>Regional Chapter</w:t>
      </w:r>
      <w:r w:rsidR="00671BA8" w:rsidRPr="00823C60">
        <w:rPr>
          <w:rFonts w:ascii="Arial" w:hAnsi="Arial" w:cs="Arial"/>
        </w:rPr>
        <w:t xml:space="preserve"> Officers’ Manual</w:t>
      </w:r>
      <w:r w:rsidR="005C6627" w:rsidRPr="00823C60">
        <w:rPr>
          <w:rFonts w:ascii="Arial" w:hAnsi="Arial" w:cs="Arial"/>
        </w:rPr>
        <w:t>.</w:t>
      </w:r>
    </w:p>
    <w:p w14:paraId="620213E0" w14:textId="6D153A57" w:rsidR="00F22F6C" w:rsidRPr="00823C60" w:rsidRDefault="00F22F6C" w:rsidP="00465D2E">
      <w:pPr>
        <w:pStyle w:val="Heading2"/>
        <w:shd w:val="clear" w:color="auto" w:fill="auto"/>
        <w:rPr>
          <w:rFonts w:ascii="Arial" w:hAnsi="Arial" w:cs="Arial"/>
        </w:rPr>
      </w:pPr>
      <w:bookmarkStart w:id="52" w:name="_Toc529653153"/>
      <w:r w:rsidRPr="00823C60">
        <w:rPr>
          <w:rFonts w:ascii="Arial" w:hAnsi="Arial" w:cs="Arial"/>
        </w:rPr>
        <w:t>6.</w:t>
      </w:r>
      <w:r w:rsidR="00AB586C" w:rsidRPr="00823C60">
        <w:rPr>
          <w:rFonts w:ascii="Arial" w:hAnsi="Arial" w:cs="Arial"/>
        </w:rPr>
        <w:t>4</w:t>
      </w:r>
      <w:r w:rsidRPr="00823C60">
        <w:rPr>
          <w:rFonts w:ascii="Arial" w:hAnsi="Arial" w:cs="Arial"/>
        </w:rPr>
        <w:t xml:space="preserve">. A </w:t>
      </w:r>
      <w:r w:rsidR="005C08D6">
        <w:rPr>
          <w:rFonts w:ascii="Arial" w:hAnsi="Arial" w:cs="Arial"/>
        </w:rPr>
        <w:t>Regional Chapter</w:t>
      </w:r>
      <w:r w:rsidRPr="00823C60">
        <w:rPr>
          <w:rFonts w:ascii="Arial" w:hAnsi="Arial" w:cs="Arial"/>
        </w:rPr>
        <w:t xml:space="preserve">’s Role in </w:t>
      </w:r>
      <w:r w:rsidR="005C6627" w:rsidRPr="00823C60">
        <w:rPr>
          <w:rFonts w:ascii="Arial" w:hAnsi="Arial" w:cs="Arial"/>
        </w:rPr>
        <w:t>Policy</w:t>
      </w:r>
      <w:bookmarkEnd w:id="52"/>
    </w:p>
    <w:p w14:paraId="66D32739" w14:textId="63F2F9E1" w:rsidR="005C6627" w:rsidRPr="00823C60" w:rsidRDefault="00F22F6C" w:rsidP="00465D2E">
      <w:pPr>
        <w:shd w:val="clear" w:color="auto" w:fill="auto"/>
        <w:rPr>
          <w:rFonts w:ascii="Arial" w:hAnsi="Arial" w:cs="Arial"/>
        </w:rPr>
      </w:pPr>
      <w:r w:rsidRPr="00823C60">
        <w:rPr>
          <w:rFonts w:ascii="Arial" w:hAnsi="Arial" w:cs="Arial"/>
        </w:rPr>
        <w:t xml:space="preserve">6.3.1. </w:t>
      </w:r>
      <w:r w:rsidR="005C08D6">
        <w:rPr>
          <w:rFonts w:ascii="Arial" w:hAnsi="Arial" w:cs="Arial"/>
        </w:rPr>
        <w:t>Regional Chapter</w:t>
      </w:r>
      <w:r w:rsidR="005C6627" w:rsidRPr="00823C60">
        <w:rPr>
          <w:rFonts w:ascii="Arial" w:hAnsi="Arial" w:cs="Arial"/>
        </w:rPr>
        <w:t xml:space="preserve">s may make recommendations concerning Association policy. However, the </w:t>
      </w:r>
      <w:r w:rsidR="005C08D6">
        <w:rPr>
          <w:rFonts w:ascii="Arial" w:hAnsi="Arial" w:cs="Arial"/>
        </w:rPr>
        <w:t>Regional Chapter</w:t>
      </w:r>
      <w:r w:rsidR="005C6627" w:rsidRPr="00823C60">
        <w:rPr>
          <w:rFonts w:ascii="Arial" w:hAnsi="Arial" w:cs="Arial"/>
        </w:rPr>
        <w:t xml:space="preserve">s and their </w:t>
      </w:r>
      <w:r w:rsidR="00056DD9" w:rsidRPr="00823C60">
        <w:rPr>
          <w:rFonts w:ascii="Arial" w:hAnsi="Arial" w:cs="Arial"/>
        </w:rPr>
        <w:t xml:space="preserve">members </w:t>
      </w:r>
      <w:r w:rsidR="005C6627" w:rsidRPr="00823C60">
        <w:rPr>
          <w:rFonts w:ascii="Arial" w:hAnsi="Arial" w:cs="Arial"/>
        </w:rPr>
        <w:t>shall not make any public statement or take positions on behalf of the Association without having obtained approval from the Board of Directors in accordance with the established guidelines and procedures.</w:t>
      </w:r>
    </w:p>
    <w:p w14:paraId="42E8BDE0" w14:textId="7B6916FC" w:rsidR="00F22F6C" w:rsidRPr="00823C60" w:rsidRDefault="00F22F6C" w:rsidP="00465D2E">
      <w:pPr>
        <w:pStyle w:val="Heading2"/>
        <w:shd w:val="clear" w:color="auto" w:fill="auto"/>
        <w:rPr>
          <w:rFonts w:ascii="Arial" w:hAnsi="Arial" w:cs="Arial"/>
        </w:rPr>
      </w:pPr>
      <w:bookmarkStart w:id="53" w:name="_Toc529653154"/>
      <w:r w:rsidRPr="00823C60">
        <w:rPr>
          <w:rFonts w:ascii="Arial" w:hAnsi="Arial" w:cs="Arial"/>
        </w:rPr>
        <w:t>6.</w:t>
      </w:r>
      <w:r w:rsidR="00AB586C" w:rsidRPr="00823C60">
        <w:rPr>
          <w:rFonts w:ascii="Arial" w:hAnsi="Arial" w:cs="Arial"/>
        </w:rPr>
        <w:t>5</w:t>
      </w:r>
      <w:r w:rsidRPr="00823C60">
        <w:rPr>
          <w:rFonts w:ascii="Arial" w:hAnsi="Arial" w:cs="Arial"/>
        </w:rPr>
        <w:t xml:space="preserve">. </w:t>
      </w:r>
      <w:r w:rsidR="005C08D6">
        <w:rPr>
          <w:rFonts w:ascii="Arial" w:hAnsi="Arial" w:cs="Arial"/>
        </w:rPr>
        <w:t>Regional Chapter</w:t>
      </w:r>
      <w:r w:rsidR="00E0308B" w:rsidRPr="00823C60">
        <w:rPr>
          <w:rFonts w:ascii="Arial" w:hAnsi="Arial" w:cs="Arial"/>
        </w:rPr>
        <w:t xml:space="preserve"> Assembly</w:t>
      </w:r>
      <w:bookmarkEnd w:id="53"/>
    </w:p>
    <w:p w14:paraId="0D8FAE07" w14:textId="03248590" w:rsidR="00E0308B" w:rsidRPr="00823C60" w:rsidRDefault="00F22F6C" w:rsidP="00465D2E">
      <w:pPr>
        <w:shd w:val="clear" w:color="auto" w:fill="auto"/>
        <w:rPr>
          <w:rFonts w:ascii="Arial" w:hAnsi="Arial" w:cs="Arial"/>
        </w:rPr>
      </w:pPr>
      <w:r w:rsidRPr="00823C60">
        <w:rPr>
          <w:rFonts w:ascii="Arial" w:hAnsi="Arial" w:cs="Arial"/>
        </w:rPr>
        <w:t>6.</w:t>
      </w:r>
      <w:r w:rsidR="00AB586C" w:rsidRPr="00823C60">
        <w:rPr>
          <w:rFonts w:ascii="Arial" w:hAnsi="Arial" w:cs="Arial"/>
        </w:rPr>
        <w:t>5</w:t>
      </w:r>
      <w:r w:rsidRPr="00823C60">
        <w:rPr>
          <w:rFonts w:ascii="Arial" w:hAnsi="Arial" w:cs="Arial"/>
        </w:rPr>
        <w:t xml:space="preserve">.1. </w:t>
      </w:r>
      <w:r w:rsidR="00E0308B" w:rsidRPr="00823C60">
        <w:rPr>
          <w:rFonts w:ascii="Arial" w:hAnsi="Arial" w:cs="Arial"/>
        </w:rPr>
        <w:t xml:space="preserve">The </w:t>
      </w:r>
      <w:r w:rsidR="005C08D6">
        <w:rPr>
          <w:rFonts w:ascii="Arial" w:hAnsi="Arial" w:cs="Arial"/>
        </w:rPr>
        <w:t>Regional Chapter</w:t>
      </w:r>
      <w:r w:rsidR="00E0308B" w:rsidRPr="00823C60">
        <w:rPr>
          <w:rFonts w:ascii="Arial" w:hAnsi="Arial" w:cs="Arial"/>
        </w:rPr>
        <w:t xml:space="preserve"> Assembly shall concern itself with all matters involving the mutual interest and common problems of the </w:t>
      </w:r>
      <w:r w:rsidR="005C08D6">
        <w:rPr>
          <w:rFonts w:ascii="Arial" w:hAnsi="Arial" w:cs="Arial"/>
        </w:rPr>
        <w:t>Regional Chapter</w:t>
      </w:r>
      <w:r w:rsidR="00E0308B" w:rsidRPr="00823C60">
        <w:rPr>
          <w:rFonts w:ascii="Arial" w:hAnsi="Arial" w:cs="Arial"/>
        </w:rPr>
        <w:t xml:space="preserve">s. </w:t>
      </w:r>
      <w:r w:rsidR="00E0308B" w:rsidRPr="007E1A97">
        <w:rPr>
          <w:rFonts w:ascii="Arial" w:hAnsi="Arial" w:cs="Arial"/>
        </w:rPr>
        <w:t xml:space="preserve">It shall be advisory to the Board of Directors in these matters through its </w:t>
      </w:r>
      <w:r w:rsidR="007C6AB3">
        <w:rPr>
          <w:rFonts w:ascii="Arial" w:hAnsi="Arial" w:cs="Arial"/>
        </w:rPr>
        <w:t>Board Liaison</w:t>
      </w:r>
      <w:r w:rsidR="00E0308B" w:rsidRPr="00823C60">
        <w:rPr>
          <w:rFonts w:ascii="Arial" w:hAnsi="Arial" w:cs="Arial"/>
        </w:rPr>
        <w:t xml:space="preserve"> The </w:t>
      </w:r>
      <w:r w:rsidR="005C08D6">
        <w:rPr>
          <w:rFonts w:ascii="Arial" w:hAnsi="Arial" w:cs="Arial"/>
        </w:rPr>
        <w:t>Regional Chapter</w:t>
      </w:r>
      <w:r w:rsidR="00E0308B" w:rsidRPr="00823C60">
        <w:rPr>
          <w:rFonts w:ascii="Arial" w:hAnsi="Arial" w:cs="Arial"/>
        </w:rPr>
        <w:t xml:space="preserve"> Assembly shall consist of the Assembly Director, the Deputy Assembly Director, the Immediate Past Assembly Director, and a representative from each </w:t>
      </w:r>
      <w:r w:rsidR="007C6AB3">
        <w:rPr>
          <w:rFonts w:ascii="Arial" w:hAnsi="Arial" w:cs="Arial"/>
        </w:rPr>
        <w:t>R</w:t>
      </w:r>
      <w:r w:rsidR="00E0308B" w:rsidRPr="007E1A97">
        <w:rPr>
          <w:rFonts w:ascii="Arial" w:hAnsi="Arial" w:cs="Arial"/>
        </w:rPr>
        <w:t xml:space="preserve">egional </w:t>
      </w:r>
      <w:r w:rsidR="007C6AB3">
        <w:rPr>
          <w:rFonts w:ascii="Arial" w:hAnsi="Arial" w:cs="Arial"/>
        </w:rPr>
        <w:t>C</w:t>
      </w:r>
      <w:r w:rsidR="00E0308B" w:rsidRPr="007E1A97">
        <w:rPr>
          <w:rFonts w:ascii="Arial" w:hAnsi="Arial" w:cs="Arial"/>
        </w:rPr>
        <w:t>hapter</w:t>
      </w:r>
      <w:r w:rsidR="00E0308B" w:rsidRPr="00823C60">
        <w:rPr>
          <w:rFonts w:ascii="Arial" w:hAnsi="Arial" w:cs="Arial"/>
        </w:rPr>
        <w:t xml:space="preserve"> of the Association and one representative for the student chapters. </w:t>
      </w:r>
      <w:r w:rsidR="009C2C0B" w:rsidRPr="00823C60">
        <w:rPr>
          <w:rFonts w:ascii="Arial" w:hAnsi="Arial" w:cs="Arial"/>
        </w:rPr>
        <w:t>The presiding officer of the Assembly shall be the Assembly Director, whose term shall be for</w:t>
      </w:r>
      <w:r w:rsidR="009C2C0B" w:rsidRPr="00823C60">
        <w:rPr>
          <w:rFonts w:ascii="Arial" w:hAnsi="Arial" w:cs="Arial"/>
          <w:b/>
        </w:rPr>
        <w:t xml:space="preserve"> </w:t>
      </w:r>
      <w:r w:rsidR="00E6705A" w:rsidRPr="00823C60">
        <w:rPr>
          <w:rFonts w:ascii="Arial" w:hAnsi="Arial" w:cs="Arial"/>
        </w:rPr>
        <w:t xml:space="preserve">one </w:t>
      </w:r>
      <w:r w:rsidR="009C2C0B" w:rsidRPr="00823C60">
        <w:rPr>
          <w:rFonts w:ascii="Arial" w:hAnsi="Arial" w:cs="Arial"/>
        </w:rPr>
        <w:t>Administrative Year</w:t>
      </w:r>
      <w:r w:rsidR="00E6705A" w:rsidRPr="00823C60">
        <w:rPr>
          <w:rFonts w:ascii="Arial" w:hAnsi="Arial" w:cs="Arial"/>
        </w:rPr>
        <w:t>.</w:t>
      </w:r>
      <w:r w:rsidR="009C2C0B" w:rsidRPr="00823C60">
        <w:rPr>
          <w:rFonts w:ascii="Arial" w:hAnsi="Arial" w:cs="Arial"/>
        </w:rPr>
        <w:t xml:space="preserve"> The Deputy Assembly Director shall be elected annually </w:t>
      </w:r>
      <w:r w:rsidR="00E6705A" w:rsidRPr="00823C60">
        <w:rPr>
          <w:rFonts w:ascii="Arial" w:hAnsi="Arial" w:cs="Arial"/>
        </w:rPr>
        <w:t xml:space="preserve">prior to the Annual Meeting of the Association and shall </w:t>
      </w:r>
      <w:r w:rsidR="009C2C0B" w:rsidRPr="00823C60">
        <w:rPr>
          <w:rFonts w:ascii="Arial" w:hAnsi="Arial" w:cs="Arial"/>
        </w:rPr>
        <w:t xml:space="preserve">hold office as Deputy Director during </w:t>
      </w:r>
      <w:r w:rsidR="00E6705A" w:rsidRPr="00823C60">
        <w:rPr>
          <w:rFonts w:ascii="Arial" w:hAnsi="Arial" w:cs="Arial"/>
        </w:rPr>
        <w:t xml:space="preserve">the following </w:t>
      </w:r>
      <w:r w:rsidR="009C2C0B" w:rsidRPr="00823C60">
        <w:rPr>
          <w:rFonts w:ascii="Arial" w:hAnsi="Arial" w:cs="Arial"/>
        </w:rPr>
        <w:t>administrative year</w:t>
      </w:r>
      <w:r w:rsidR="00E6705A" w:rsidRPr="00823C60">
        <w:rPr>
          <w:rFonts w:ascii="Arial" w:hAnsi="Arial" w:cs="Arial"/>
        </w:rPr>
        <w:t>. The Deputy Director automatically advances to Director in the second administrative year and to Immediate Past Director in the third successive administrative year.</w:t>
      </w:r>
      <w:r w:rsidR="009C2C0B" w:rsidRPr="00823C60">
        <w:rPr>
          <w:rFonts w:ascii="Arial" w:hAnsi="Arial" w:cs="Arial"/>
        </w:rPr>
        <w:t xml:space="preserve"> Such election shall be by a majority of the members of the </w:t>
      </w:r>
      <w:r w:rsidR="005C08D6">
        <w:rPr>
          <w:rFonts w:ascii="Arial" w:hAnsi="Arial" w:cs="Arial"/>
        </w:rPr>
        <w:t>Regional Chapter</w:t>
      </w:r>
      <w:r w:rsidR="009C2C0B" w:rsidRPr="00823C60">
        <w:rPr>
          <w:rFonts w:ascii="Arial" w:hAnsi="Arial" w:cs="Arial"/>
        </w:rPr>
        <w:t xml:space="preserve"> Assembly voting by electronic ballot at least two months before the end of the administrative year. </w:t>
      </w:r>
      <w:r w:rsidR="00E0308B" w:rsidRPr="00823C60">
        <w:rPr>
          <w:rFonts w:ascii="Arial" w:hAnsi="Arial" w:cs="Arial"/>
        </w:rPr>
        <w:t>The Assembly Representative for Student Chapters will be elected every two years from among the Student Chapter Advisors</w:t>
      </w:r>
      <w:r w:rsidR="009C2C0B" w:rsidRPr="00823C60">
        <w:rPr>
          <w:rFonts w:ascii="Arial" w:hAnsi="Arial" w:cs="Arial"/>
        </w:rPr>
        <w:t xml:space="preserve">. </w:t>
      </w:r>
      <w:r w:rsidR="00E0308B" w:rsidRPr="00823C60">
        <w:rPr>
          <w:rFonts w:ascii="Arial" w:hAnsi="Arial" w:cs="Arial"/>
        </w:rPr>
        <w:t>They shall serve a two-year term.</w:t>
      </w:r>
    </w:p>
    <w:p w14:paraId="7304B495" w14:textId="236EDD38" w:rsidR="00E0308B" w:rsidRPr="00823C60" w:rsidRDefault="00F22F6C" w:rsidP="00465D2E">
      <w:pPr>
        <w:shd w:val="clear" w:color="auto" w:fill="auto"/>
        <w:rPr>
          <w:rFonts w:ascii="Arial" w:hAnsi="Arial" w:cs="Arial"/>
        </w:rPr>
      </w:pPr>
      <w:r w:rsidRPr="00823C60">
        <w:rPr>
          <w:rFonts w:ascii="Arial" w:hAnsi="Arial" w:cs="Arial"/>
          <w:i/>
          <w:iCs/>
        </w:rPr>
        <w:t>6.</w:t>
      </w:r>
      <w:r w:rsidR="00AB586C" w:rsidRPr="00823C60">
        <w:rPr>
          <w:rFonts w:ascii="Arial" w:hAnsi="Arial" w:cs="Arial"/>
          <w:i/>
          <w:iCs/>
        </w:rPr>
        <w:t>5</w:t>
      </w:r>
      <w:r w:rsidRPr="00823C60">
        <w:rPr>
          <w:rFonts w:ascii="Arial" w:hAnsi="Arial" w:cs="Arial"/>
          <w:i/>
          <w:iCs/>
        </w:rPr>
        <w:t xml:space="preserve">.2. </w:t>
      </w:r>
      <w:r w:rsidR="005C08D6">
        <w:rPr>
          <w:rFonts w:ascii="Arial" w:hAnsi="Arial" w:cs="Arial"/>
          <w:i/>
          <w:iCs/>
        </w:rPr>
        <w:t>Regional Chapter</w:t>
      </w:r>
      <w:r w:rsidR="00E0308B" w:rsidRPr="00823C60">
        <w:rPr>
          <w:rFonts w:ascii="Arial" w:hAnsi="Arial" w:cs="Arial"/>
          <w:i/>
          <w:iCs/>
        </w:rPr>
        <w:t xml:space="preserve"> Assembly </w:t>
      </w:r>
      <w:r w:rsidR="00E42961" w:rsidRPr="00823C60">
        <w:rPr>
          <w:rFonts w:ascii="Arial" w:hAnsi="Arial" w:cs="Arial"/>
          <w:i/>
          <w:iCs/>
        </w:rPr>
        <w:t xml:space="preserve">Steering </w:t>
      </w:r>
      <w:r w:rsidR="00E0308B" w:rsidRPr="00823C60">
        <w:rPr>
          <w:rFonts w:ascii="Arial" w:hAnsi="Arial" w:cs="Arial"/>
          <w:i/>
          <w:iCs/>
        </w:rPr>
        <w:t>Committee</w:t>
      </w:r>
      <w:r w:rsidR="00E0308B" w:rsidRPr="00823C60">
        <w:rPr>
          <w:rFonts w:ascii="Arial" w:hAnsi="Arial" w:cs="Arial"/>
        </w:rPr>
        <w:t xml:space="preserve">. There shall be a </w:t>
      </w:r>
      <w:r w:rsidR="005C08D6">
        <w:rPr>
          <w:rFonts w:ascii="Arial" w:hAnsi="Arial" w:cs="Arial"/>
        </w:rPr>
        <w:t>Regional Chapter</w:t>
      </w:r>
      <w:r w:rsidR="00E0308B" w:rsidRPr="00823C60">
        <w:rPr>
          <w:rFonts w:ascii="Arial" w:hAnsi="Arial" w:cs="Arial"/>
        </w:rPr>
        <w:t xml:space="preserve"> Assembly </w:t>
      </w:r>
      <w:r w:rsidR="00E42961" w:rsidRPr="00823C60">
        <w:rPr>
          <w:rFonts w:ascii="Arial" w:hAnsi="Arial" w:cs="Arial"/>
        </w:rPr>
        <w:t>Steering</w:t>
      </w:r>
      <w:r w:rsidR="00E0308B" w:rsidRPr="00823C60">
        <w:rPr>
          <w:rFonts w:ascii="Arial" w:hAnsi="Arial" w:cs="Arial"/>
        </w:rPr>
        <w:t xml:space="preserve"> Committee. This Committee shall consist of the Assembly Director, Deputy Assembly Director, the Immediate Past Assembly Director and </w:t>
      </w:r>
      <w:r w:rsidR="009C2C0B" w:rsidRPr="00823C60">
        <w:rPr>
          <w:rFonts w:ascii="Arial" w:hAnsi="Arial" w:cs="Arial"/>
        </w:rPr>
        <w:t xml:space="preserve">four </w:t>
      </w:r>
      <w:r w:rsidR="00E0308B" w:rsidRPr="00823C60">
        <w:rPr>
          <w:rFonts w:ascii="Arial" w:hAnsi="Arial" w:cs="Arial"/>
        </w:rPr>
        <w:t xml:space="preserve">members who shall be appointed by the </w:t>
      </w:r>
      <w:r w:rsidR="005C08D6">
        <w:rPr>
          <w:rFonts w:ascii="Arial" w:hAnsi="Arial" w:cs="Arial"/>
        </w:rPr>
        <w:t>Regional Chapter</w:t>
      </w:r>
      <w:r w:rsidR="00E0308B" w:rsidRPr="00823C60">
        <w:rPr>
          <w:rFonts w:ascii="Arial" w:hAnsi="Arial" w:cs="Arial"/>
        </w:rPr>
        <w:t xml:space="preserve"> Assembly Director from either the outgoing or incoming </w:t>
      </w:r>
      <w:r w:rsidR="005C08D6">
        <w:rPr>
          <w:rFonts w:ascii="Arial" w:hAnsi="Arial" w:cs="Arial"/>
        </w:rPr>
        <w:t>Regional Chapter</w:t>
      </w:r>
      <w:r w:rsidR="00E0308B" w:rsidRPr="00823C60">
        <w:rPr>
          <w:rFonts w:ascii="Arial" w:hAnsi="Arial" w:cs="Arial"/>
        </w:rPr>
        <w:t xml:space="preserve"> Assembly members or </w:t>
      </w:r>
      <w:r w:rsidR="005C08D6">
        <w:rPr>
          <w:rFonts w:ascii="Arial" w:hAnsi="Arial" w:cs="Arial"/>
        </w:rPr>
        <w:t>Regional Chapter</w:t>
      </w:r>
      <w:r w:rsidR="00E0308B" w:rsidRPr="00823C60">
        <w:rPr>
          <w:rFonts w:ascii="Arial" w:hAnsi="Arial" w:cs="Arial"/>
        </w:rPr>
        <w:t xml:space="preserve"> officers. Each member shall serve a two-year term with </w:t>
      </w:r>
      <w:r w:rsidR="009C2C0B" w:rsidRPr="00823C60">
        <w:rPr>
          <w:rFonts w:ascii="Arial" w:hAnsi="Arial" w:cs="Arial"/>
        </w:rPr>
        <w:t xml:space="preserve">two </w:t>
      </w:r>
      <w:r w:rsidR="00E0308B" w:rsidRPr="00823C60">
        <w:rPr>
          <w:rFonts w:ascii="Arial" w:hAnsi="Arial" w:cs="Arial"/>
        </w:rPr>
        <w:t xml:space="preserve">members appointed in odd-numbered years and </w:t>
      </w:r>
      <w:r w:rsidR="009C2C0B" w:rsidRPr="00823C60">
        <w:rPr>
          <w:rFonts w:ascii="Arial" w:hAnsi="Arial" w:cs="Arial"/>
        </w:rPr>
        <w:t xml:space="preserve">two </w:t>
      </w:r>
      <w:r w:rsidR="00E0308B" w:rsidRPr="00823C60">
        <w:rPr>
          <w:rFonts w:ascii="Arial" w:hAnsi="Arial" w:cs="Arial"/>
        </w:rPr>
        <w:t>members appointed in even-numbered years. The Committee shall advise on and assist with matters relat</w:t>
      </w:r>
      <w:r w:rsidR="00E6705A" w:rsidRPr="00823C60">
        <w:rPr>
          <w:rFonts w:ascii="Arial" w:hAnsi="Arial" w:cs="Arial"/>
        </w:rPr>
        <w:t>ed</w:t>
      </w:r>
      <w:r w:rsidR="00E0308B" w:rsidRPr="00823C60">
        <w:rPr>
          <w:rFonts w:ascii="Arial" w:hAnsi="Arial" w:cs="Arial"/>
        </w:rPr>
        <w:t xml:space="preserve"> to the </w:t>
      </w:r>
      <w:r w:rsidR="005C08D6">
        <w:rPr>
          <w:rFonts w:ascii="Arial" w:hAnsi="Arial" w:cs="Arial"/>
        </w:rPr>
        <w:t>Regional Chapter</w:t>
      </w:r>
      <w:r w:rsidR="00E0308B" w:rsidRPr="00823C60">
        <w:rPr>
          <w:rFonts w:ascii="Arial" w:hAnsi="Arial" w:cs="Arial"/>
        </w:rPr>
        <w:t xml:space="preserve"> Assembly at the </w:t>
      </w:r>
      <w:r w:rsidR="005C08D6">
        <w:rPr>
          <w:rFonts w:ascii="Arial" w:hAnsi="Arial" w:cs="Arial"/>
        </w:rPr>
        <w:t>Regional Chapter</w:t>
      </w:r>
      <w:r w:rsidR="00E0308B" w:rsidRPr="00823C60">
        <w:rPr>
          <w:rFonts w:ascii="Arial" w:hAnsi="Arial" w:cs="Arial"/>
        </w:rPr>
        <w:t xml:space="preserve"> Assembly Director's discretion.</w:t>
      </w:r>
    </w:p>
    <w:p w14:paraId="2027C487" w14:textId="1C1F4393" w:rsidR="00A24D63" w:rsidRPr="00823C60" w:rsidRDefault="00A24D63" w:rsidP="00465D2E">
      <w:pPr>
        <w:pStyle w:val="Heading1"/>
        <w:shd w:val="clear" w:color="auto" w:fill="auto"/>
        <w:rPr>
          <w:rFonts w:ascii="Arial" w:hAnsi="Arial" w:cs="Arial"/>
        </w:rPr>
      </w:pPr>
      <w:bookmarkStart w:id="54" w:name="_Toc529653155"/>
      <w:r w:rsidRPr="00823C60">
        <w:rPr>
          <w:rFonts w:ascii="Arial" w:hAnsi="Arial" w:cs="Arial"/>
        </w:rPr>
        <w:t xml:space="preserve">Article </w:t>
      </w:r>
      <w:r w:rsidR="00F22F6C" w:rsidRPr="00823C60">
        <w:rPr>
          <w:rFonts w:ascii="Arial" w:hAnsi="Arial" w:cs="Arial"/>
        </w:rPr>
        <w:t xml:space="preserve">VII </w:t>
      </w:r>
      <w:r w:rsidRPr="00823C60">
        <w:rPr>
          <w:rFonts w:ascii="Arial" w:hAnsi="Arial" w:cs="Arial"/>
        </w:rPr>
        <w:t>— Special Interest Groups</w:t>
      </w:r>
      <w:bookmarkEnd w:id="48"/>
      <w:bookmarkEnd w:id="54"/>
      <w:r w:rsidR="00AB586C" w:rsidRPr="00823C60">
        <w:rPr>
          <w:rFonts w:ascii="Arial" w:hAnsi="Arial" w:cs="Arial"/>
        </w:rPr>
        <w:t xml:space="preserve"> (SIGs)</w:t>
      </w:r>
    </w:p>
    <w:p w14:paraId="53AEB614" w14:textId="23134C2E" w:rsidR="00F22F6C" w:rsidRPr="00823C60" w:rsidRDefault="00F22F6C" w:rsidP="00465D2E">
      <w:pPr>
        <w:pStyle w:val="Heading2"/>
        <w:shd w:val="clear" w:color="auto" w:fill="auto"/>
        <w:rPr>
          <w:rFonts w:ascii="Arial" w:hAnsi="Arial" w:cs="Arial"/>
        </w:rPr>
      </w:pPr>
      <w:bookmarkStart w:id="55" w:name="_Toc529653156"/>
      <w:r w:rsidRPr="00823C60">
        <w:rPr>
          <w:rFonts w:ascii="Arial" w:hAnsi="Arial" w:cs="Arial"/>
        </w:rPr>
        <w:t xml:space="preserve">7.1. </w:t>
      </w:r>
      <w:r w:rsidR="00AB586C" w:rsidRPr="00823C60">
        <w:rPr>
          <w:rFonts w:ascii="Arial" w:hAnsi="Arial" w:cs="Arial"/>
        </w:rPr>
        <w:t xml:space="preserve">Special Interest Group </w:t>
      </w:r>
      <w:r w:rsidRPr="00823C60">
        <w:rPr>
          <w:rFonts w:ascii="Arial" w:hAnsi="Arial" w:cs="Arial"/>
        </w:rPr>
        <w:t xml:space="preserve">Establishment </w:t>
      </w:r>
      <w:r w:rsidR="00B80683" w:rsidRPr="00823C60">
        <w:rPr>
          <w:rFonts w:ascii="Arial" w:hAnsi="Arial" w:cs="Arial"/>
        </w:rPr>
        <w:t>and</w:t>
      </w:r>
      <w:r w:rsidRPr="00823C60">
        <w:rPr>
          <w:rFonts w:ascii="Arial" w:hAnsi="Arial" w:cs="Arial"/>
        </w:rPr>
        <w:t xml:space="preserve"> Purpose</w:t>
      </w:r>
      <w:bookmarkEnd w:id="55"/>
    </w:p>
    <w:p w14:paraId="172DE3C1" w14:textId="365E3F21" w:rsidR="00F22F6C" w:rsidRPr="00823C60" w:rsidRDefault="00F22F6C" w:rsidP="00465D2E">
      <w:pPr>
        <w:shd w:val="clear" w:color="auto" w:fill="auto"/>
        <w:rPr>
          <w:rFonts w:ascii="Arial" w:hAnsi="Arial" w:cs="Arial"/>
        </w:rPr>
      </w:pPr>
      <w:r w:rsidRPr="00823C60">
        <w:rPr>
          <w:rFonts w:ascii="Arial" w:hAnsi="Arial" w:cs="Arial"/>
        </w:rPr>
        <w:t xml:space="preserve">7.1.1. </w:t>
      </w:r>
      <w:r w:rsidR="005C6627" w:rsidRPr="00823C60">
        <w:rPr>
          <w:rFonts w:ascii="Arial" w:hAnsi="Arial" w:cs="Arial"/>
        </w:rPr>
        <w:t xml:space="preserve">A Special Interest Group (SIG) consists of a group of </w:t>
      </w:r>
      <w:r w:rsidR="00B80683" w:rsidRPr="00823C60">
        <w:rPr>
          <w:rFonts w:ascii="Arial" w:hAnsi="Arial" w:cs="Arial"/>
        </w:rPr>
        <w:t>m</w:t>
      </w:r>
      <w:r w:rsidR="005C6627" w:rsidRPr="00823C60">
        <w:rPr>
          <w:rFonts w:ascii="Arial" w:hAnsi="Arial" w:cs="Arial"/>
        </w:rPr>
        <w:t>embers concerned with a particular field of interest in information science and technology. SIGs must be approved and chartered by the Board of Directors in accordance with Board-established policy. SIGs shall retain their charters at the discretion of the Board of Directors</w:t>
      </w:r>
      <w:r w:rsidR="00671BA8" w:rsidRPr="00823C60">
        <w:rPr>
          <w:rFonts w:ascii="Arial" w:hAnsi="Arial" w:cs="Arial"/>
        </w:rPr>
        <w:t>, as outlined in the SIG Officers’ Manual</w:t>
      </w:r>
      <w:r w:rsidR="005C6627" w:rsidRPr="00823C60">
        <w:rPr>
          <w:rFonts w:ascii="Arial" w:hAnsi="Arial" w:cs="Arial"/>
        </w:rPr>
        <w:t xml:space="preserve">. </w:t>
      </w:r>
    </w:p>
    <w:p w14:paraId="44A35C4A" w14:textId="35CF5A31" w:rsidR="005C6627" w:rsidRPr="00823C60" w:rsidRDefault="00F22F6C" w:rsidP="00465D2E">
      <w:pPr>
        <w:shd w:val="clear" w:color="auto" w:fill="auto"/>
        <w:rPr>
          <w:rFonts w:ascii="Arial" w:hAnsi="Arial" w:cs="Arial"/>
        </w:rPr>
      </w:pPr>
      <w:r w:rsidRPr="00823C60">
        <w:rPr>
          <w:rFonts w:ascii="Arial" w:hAnsi="Arial" w:cs="Arial"/>
        </w:rPr>
        <w:t xml:space="preserve">7.1.2. </w:t>
      </w:r>
      <w:r w:rsidR="005C6627" w:rsidRPr="00823C60">
        <w:rPr>
          <w:rFonts w:ascii="Arial" w:hAnsi="Arial" w:cs="Arial"/>
        </w:rPr>
        <w:t>The purpose of each Special Interest Group shall include but not be limited to: l) advising the Board of Directors or the Association officers on matters pertaining to the Group's special interest or area; 2) organizing technical programs for such interests and areas including programs at conferences of the Association; 3) collecting and disseminating information concerning its special interest; and 4) representing the Association in international, interdisciplinary, and interorganizational activities, either as a Group or through one or more of its officers or members, at the request of the Board of Directors or such pertinent Committee or Committees established by the Board of Directors.</w:t>
      </w:r>
    </w:p>
    <w:p w14:paraId="0B6D9CE3" w14:textId="629AAD0C" w:rsidR="00F22F6C" w:rsidRPr="00823C60" w:rsidRDefault="00F22F6C" w:rsidP="00465D2E">
      <w:pPr>
        <w:pStyle w:val="Heading2"/>
        <w:shd w:val="clear" w:color="auto" w:fill="auto"/>
        <w:rPr>
          <w:rFonts w:ascii="Arial" w:hAnsi="Arial" w:cs="Arial"/>
        </w:rPr>
      </w:pPr>
      <w:bookmarkStart w:id="56" w:name="_Toc529653157"/>
      <w:r w:rsidRPr="00823C60">
        <w:rPr>
          <w:rFonts w:ascii="Arial" w:hAnsi="Arial" w:cs="Arial"/>
        </w:rPr>
        <w:t xml:space="preserve">7.2. </w:t>
      </w:r>
      <w:r w:rsidR="00AB586C" w:rsidRPr="00823C60">
        <w:rPr>
          <w:rFonts w:ascii="Arial" w:hAnsi="Arial" w:cs="Arial"/>
        </w:rPr>
        <w:t xml:space="preserve">Special Interest Group </w:t>
      </w:r>
      <w:r w:rsidRPr="00823C60">
        <w:rPr>
          <w:rFonts w:ascii="Arial" w:hAnsi="Arial" w:cs="Arial"/>
        </w:rPr>
        <w:t>Membership</w:t>
      </w:r>
      <w:bookmarkEnd w:id="56"/>
    </w:p>
    <w:p w14:paraId="43BB52A8" w14:textId="2DC0A578" w:rsidR="00056DD9" w:rsidRPr="00823C60" w:rsidRDefault="00F22F6C" w:rsidP="00465D2E">
      <w:pPr>
        <w:shd w:val="clear" w:color="auto" w:fill="auto"/>
        <w:rPr>
          <w:rFonts w:ascii="Arial" w:hAnsi="Arial" w:cs="Arial"/>
        </w:rPr>
      </w:pPr>
      <w:r w:rsidRPr="00823C60">
        <w:rPr>
          <w:rFonts w:ascii="Arial" w:hAnsi="Arial" w:cs="Arial"/>
        </w:rPr>
        <w:t xml:space="preserve">7.2.1. </w:t>
      </w:r>
      <w:r w:rsidR="00056DD9" w:rsidRPr="00823C60">
        <w:rPr>
          <w:rFonts w:ascii="Arial" w:hAnsi="Arial" w:cs="Arial"/>
        </w:rPr>
        <w:t xml:space="preserve">Any member </w:t>
      </w:r>
      <w:r w:rsidR="00054740" w:rsidRPr="00823C60">
        <w:rPr>
          <w:rFonts w:ascii="Arial" w:hAnsi="Arial" w:cs="Arial"/>
        </w:rPr>
        <w:t xml:space="preserve">of the Association </w:t>
      </w:r>
      <w:r w:rsidR="00056DD9" w:rsidRPr="00823C60">
        <w:rPr>
          <w:rFonts w:ascii="Arial" w:hAnsi="Arial" w:cs="Arial"/>
        </w:rPr>
        <w:t>may become a member of an existing Special Interest Group upon payment of membership dues</w:t>
      </w:r>
      <w:r w:rsidR="00054740" w:rsidRPr="00823C60">
        <w:rPr>
          <w:rFonts w:ascii="Arial" w:hAnsi="Arial" w:cs="Arial"/>
        </w:rPr>
        <w:t xml:space="preserve"> as established by the Board of Directors</w:t>
      </w:r>
      <w:r w:rsidR="00056DD9" w:rsidRPr="00823C60">
        <w:rPr>
          <w:rFonts w:ascii="Arial" w:hAnsi="Arial" w:cs="Arial"/>
        </w:rPr>
        <w:t>. Membership in Special Interest Groups may be extended to non-dues-paying members at the discretion of the Board of Directors.</w:t>
      </w:r>
    </w:p>
    <w:p w14:paraId="627A8EE1" w14:textId="59DBF602" w:rsidR="00F22F6C" w:rsidRPr="00823C60" w:rsidRDefault="00F22F6C" w:rsidP="00465D2E">
      <w:pPr>
        <w:pStyle w:val="Heading2"/>
        <w:shd w:val="clear" w:color="auto" w:fill="auto"/>
        <w:rPr>
          <w:rFonts w:ascii="Arial" w:hAnsi="Arial" w:cs="Arial"/>
        </w:rPr>
      </w:pPr>
      <w:bookmarkStart w:id="57" w:name="_Toc529653158"/>
      <w:r w:rsidRPr="00823C60">
        <w:rPr>
          <w:rFonts w:ascii="Arial" w:hAnsi="Arial" w:cs="Arial"/>
          <w:iCs/>
        </w:rPr>
        <w:t xml:space="preserve">7.3. </w:t>
      </w:r>
      <w:r w:rsidR="00AB586C" w:rsidRPr="00823C60">
        <w:rPr>
          <w:rFonts w:ascii="Arial" w:hAnsi="Arial" w:cs="Arial"/>
        </w:rPr>
        <w:t xml:space="preserve">Special Interest Group </w:t>
      </w:r>
      <w:r w:rsidRPr="00823C60">
        <w:rPr>
          <w:rFonts w:ascii="Arial" w:hAnsi="Arial" w:cs="Arial"/>
          <w:iCs/>
        </w:rPr>
        <w:t>Role in Policy</w:t>
      </w:r>
      <w:bookmarkEnd w:id="57"/>
      <w:r w:rsidRPr="00823C60">
        <w:rPr>
          <w:rFonts w:ascii="Arial" w:hAnsi="Arial" w:cs="Arial"/>
          <w:iCs/>
        </w:rPr>
        <w:t xml:space="preserve"> </w:t>
      </w:r>
    </w:p>
    <w:p w14:paraId="04D1D45A" w14:textId="68A7279E" w:rsidR="00A24D63" w:rsidRPr="00823C60" w:rsidRDefault="00F22F6C" w:rsidP="00465D2E">
      <w:pPr>
        <w:shd w:val="clear" w:color="auto" w:fill="auto"/>
        <w:rPr>
          <w:rFonts w:ascii="Arial" w:hAnsi="Arial" w:cs="Arial"/>
        </w:rPr>
      </w:pPr>
      <w:r w:rsidRPr="00823C60">
        <w:rPr>
          <w:rFonts w:ascii="Arial" w:hAnsi="Arial" w:cs="Arial"/>
        </w:rPr>
        <w:t xml:space="preserve">7.4.1. </w:t>
      </w:r>
      <w:r w:rsidR="00A24D63" w:rsidRPr="00823C60">
        <w:rPr>
          <w:rFonts w:ascii="Arial" w:hAnsi="Arial" w:cs="Arial"/>
        </w:rPr>
        <w:t>SIGs may make recommendations concerning Association policy. However, the SIGs and their affiliates shall not make any public statement or take positions on behalf of the Association without having obtained approval from the Board of Directors in accordance with the established guidelines and procedures.</w:t>
      </w:r>
    </w:p>
    <w:p w14:paraId="3A98E9A6" w14:textId="58A8943A" w:rsidR="00F22F6C" w:rsidRPr="00823C60" w:rsidRDefault="00F22F6C" w:rsidP="00465D2E">
      <w:pPr>
        <w:pStyle w:val="Heading2"/>
        <w:shd w:val="clear" w:color="auto" w:fill="auto"/>
        <w:rPr>
          <w:rFonts w:ascii="Arial" w:hAnsi="Arial" w:cs="Arial"/>
        </w:rPr>
      </w:pPr>
      <w:bookmarkStart w:id="58" w:name="_Toc529653159"/>
      <w:r w:rsidRPr="00823C60">
        <w:rPr>
          <w:rFonts w:ascii="Arial" w:hAnsi="Arial" w:cs="Arial"/>
        </w:rPr>
        <w:t>7.4. S</w:t>
      </w:r>
      <w:r w:rsidR="00AB586C" w:rsidRPr="00823C60">
        <w:rPr>
          <w:rFonts w:ascii="Arial" w:hAnsi="Arial" w:cs="Arial"/>
        </w:rPr>
        <w:t xml:space="preserve">pecial </w:t>
      </w:r>
      <w:r w:rsidRPr="00823C60">
        <w:rPr>
          <w:rFonts w:ascii="Arial" w:hAnsi="Arial" w:cs="Arial"/>
        </w:rPr>
        <w:t>I</w:t>
      </w:r>
      <w:r w:rsidR="00AB586C" w:rsidRPr="00823C60">
        <w:rPr>
          <w:rFonts w:ascii="Arial" w:hAnsi="Arial" w:cs="Arial"/>
        </w:rPr>
        <w:t xml:space="preserve">nterest </w:t>
      </w:r>
      <w:r w:rsidRPr="00823C60">
        <w:rPr>
          <w:rFonts w:ascii="Arial" w:hAnsi="Arial" w:cs="Arial"/>
        </w:rPr>
        <w:t>G</w:t>
      </w:r>
      <w:r w:rsidR="00AB586C" w:rsidRPr="00823C60">
        <w:rPr>
          <w:rFonts w:ascii="Arial" w:hAnsi="Arial" w:cs="Arial"/>
        </w:rPr>
        <w:t>roup</w:t>
      </w:r>
      <w:r w:rsidRPr="00823C60">
        <w:rPr>
          <w:rFonts w:ascii="Arial" w:hAnsi="Arial" w:cs="Arial"/>
        </w:rPr>
        <w:t xml:space="preserve"> Operations </w:t>
      </w:r>
      <w:r w:rsidR="00B80683" w:rsidRPr="00823C60">
        <w:rPr>
          <w:rFonts w:ascii="Arial" w:hAnsi="Arial" w:cs="Arial"/>
        </w:rPr>
        <w:t>and</w:t>
      </w:r>
      <w:r w:rsidRPr="00823C60">
        <w:rPr>
          <w:rFonts w:ascii="Arial" w:hAnsi="Arial" w:cs="Arial"/>
        </w:rPr>
        <w:t xml:space="preserve"> Procedures</w:t>
      </w:r>
      <w:bookmarkEnd w:id="58"/>
    </w:p>
    <w:p w14:paraId="51A47C6B" w14:textId="23DF7E25" w:rsidR="00056DD9" w:rsidRPr="00823C60" w:rsidRDefault="00056DD9" w:rsidP="00465D2E">
      <w:pPr>
        <w:shd w:val="clear" w:color="auto" w:fill="auto"/>
        <w:rPr>
          <w:rFonts w:ascii="Arial" w:hAnsi="Arial" w:cs="Arial"/>
        </w:rPr>
      </w:pPr>
      <w:r w:rsidRPr="00823C60">
        <w:rPr>
          <w:rFonts w:ascii="Arial" w:hAnsi="Arial" w:cs="Arial"/>
        </w:rPr>
        <w:t>The establishment, organization, leadership and structure of all SIGs shall be in accordance with Board-established policy</w:t>
      </w:r>
      <w:r w:rsidR="00671BA8" w:rsidRPr="00823C60">
        <w:rPr>
          <w:rFonts w:ascii="Arial" w:hAnsi="Arial" w:cs="Arial"/>
        </w:rPr>
        <w:t>, as outlined in the SIG Officers’ Manual.</w:t>
      </w:r>
    </w:p>
    <w:p w14:paraId="444FFA11" w14:textId="77777777" w:rsidR="00F22F6C" w:rsidRPr="00823C60" w:rsidRDefault="00F22F6C" w:rsidP="00465D2E">
      <w:pPr>
        <w:pStyle w:val="Heading2"/>
        <w:shd w:val="clear" w:color="auto" w:fill="auto"/>
        <w:rPr>
          <w:rFonts w:ascii="Arial" w:hAnsi="Arial" w:cs="Arial"/>
        </w:rPr>
      </w:pPr>
      <w:bookmarkStart w:id="59" w:name="_Toc529653160"/>
      <w:r w:rsidRPr="00823C60">
        <w:rPr>
          <w:rFonts w:ascii="Arial" w:hAnsi="Arial" w:cs="Arial"/>
        </w:rPr>
        <w:t>7.5.</w:t>
      </w:r>
      <w:r w:rsidR="003D0AFE" w:rsidRPr="00823C60">
        <w:rPr>
          <w:rFonts w:ascii="Arial" w:hAnsi="Arial" w:cs="Arial"/>
        </w:rPr>
        <w:t xml:space="preserve"> </w:t>
      </w:r>
      <w:r w:rsidR="00E0308B" w:rsidRPr="00823C60">
        <w:rPr>
          <w:rFonts w:ascii="Arial" w:hAnsi="Arial" w:cs="Arial"/>
        </w:rPr>
        <w:t>Special Interest Group Cabinet</w:t>
      </w:r>
      <w:bookmarkEnd w:id="59"/>
    </w:p>
    <w:p w14:paraId="49DD5CED" w14:textId="34548859" w:rsidR="00E0308B" w:rsidRPr="00823C60" w:rsidRDefault="00F22F6C" w:rsidP="00465D2E">
      <w:pPr>
        <w:shd w:val="clear" w:color="auto" w:fill="auto"/>
        <w:rPr>
          <w:rFonts w:ascii="Arial" w:hAnsi="Arial" w:cs="Arial"/>
        </w:rPr>
      </w:pPr>
      <w:r w:rsidRPr="00823C60">
        <w:rPr>
          <w:rFonts w:ascii="Arial" w:hAnsi="Arial" w:cs="Arial"/>
        </w:rPr>
        <w:t>7.5.1</w:t>
      </w:r>
      <w:r w:rsidR="00E0308B" w:rsidRPr="00823C60">
        <w:rPr>
          <w:rFonts w:ascii="Arial" w:hAnsi="Arial" w:cs="Arial"/>
        </w:rPr>
        <w:t xml:space="preserve">. The Special Interest Group Cabinet shall study and advise the Board of Directors </w:t>
      </w:r>
      <w:r w:rsidR="007C6AB3">
        <w:rPr>
          <w:rFonts w:ascii="Arial" w:hAnsi="Arial" w:cs="Arial"/>
        </w:rPr>
        <w:t xml:space="preserve">through its Board Liaison </w:t>
      </w:r>
      <w:r w:rsidR="00E0308B" w:rsidRPr="00823C60">
        <w:rPr>
          <w:rFonts w:ascii="Arial" w:hAnsi="Arial" w:cs="Arial"/>
        </w:rPr>
        <w:t>concerning the mutual interests and the common problems of the several Special Interest Groups. The Special Interest Group Cabinet shall consist of the Cabinet Director, the Deputy Cabinet Director, the Immediate Past Cabinet Director, a representative from each active Special Interest Group of the Association, and the members of the Cabinet Steering Committee. The presiding officer of the Cabinet shall be the Cabinet Director, whose term shall be for</w:t>
      </w:r>
      <w:r w:rsidR="00E0308B" w:rsidRPr="00823C60">
        <w:rPr>
          <w:rFonts w:ascii="Arial" w:hAnsi="Arial" w:cs="Arial"/>
          <w:b/>
        </w:rPr>
        <w:t xml:space="preserve"> </w:t>
      </w:r>
      <w:r w:rsidR="00E6705A" w:rsidRPr="00823C60">
        <w:rPr>
          <w:rFonts w:ascii="Arial" w:hAnsi="Arial" w:cs="Arial"/>
        </w:rPr>
        <w:t>one Ad</w:t>
      </w:r>
      <w:r w:rsidR="00E0308B" w:rsidRPr="00823C60">
        <w:rPr>
          <w:rFonts w:ascii="Arial" w:hAnsi="Arial" w:cs="Arial"/>
        </w:rPr>
        <w:t xml:space="preserve">ministrative Year. </w:t>
      </w:r>
      <w:r w:rsidR="00E6705A" w:rsidRPr="00823C60">
        <w:rPr>
          <w:rFonts w:ascii="Arial" w:hAnsi="Arial" w:cs="Arial"/>
        </w:rPr>
        <w:t xml:space="preserve">The Deputy Director shall be elected annually prior to the Annual Meeting of the Association and shall hold office as Deputy Director during the following administrative year. The Deputy Director automatically advances to Director in the second administrative year and to Immediate Past Director in the third successive administrative year. Such election shall be by a majority of the members of the </w:t>
      </w:r>
      <w:r w:rsidR="005C08D6">
        <w:rPr>
          <w:rFonts w:ascii="Arial" w:hAnsi="Arial" w:cs="Arial"/>
        </w:rPr>
        <w:t>SIG Cabinet</w:t>
      </w:r>
      <w:r w:rsidR="00E6705A" w:rsidRPr="00823C60">
        <w:rPr>
          <w:rFonts w:ascii="Arial" w:hAnsi="Arial" w:cs="Arial"/>
        </w:rPr>
        <w:t xml:space="preserve"> voting by electronic ballot at least two months before the end of the administrative year.</w:t>
      </w:r>
    </w:p>
    <w:p w14:paraId="0A697A07" w14:textId="2D0352EB" w:rsidR="00054740" w:rsidRPr="00823C60" w:rsidRDefault="00F22F6C" w:rsidP="00465D2E">
      <w:pPr>
        <w:shd w:val="clear" w:color="auto" w:fill="auto"/>
        <w:rPr>
          <w:rFonts w:ascii="Arial" w:hAnsi="Arial" w:cs="Arial"/>
        </w:rPr>
      </w:pPr>
      <w:r w:rsidRPr="00823C60">
        <w:rPr>
          <w:rFonts w:ascii="Arial" w:hAnsi="Arial" w:cs="Arial"/>
          <w:iCs/>
        </w:rPr>
        <w:t>7.5.2.</w:t>
      </w:r>
      <w:r w:rsidR="003D0AFE" w:rsidRPr="00823C60">
        <w:rPr>
          <w:rFonts w:ascii="Arial" w:hAnsi="Arial" w:cs="Arial"/>
          <w:i/>
          <w:iCs/>
        </w:rPr>
        <w:t xml:space="preserve"> SIG </w:t>
      </w:r>
      <w:r w:rsidR="00E0308B" w:rsidRPr="00823C60">
        <w:rPr>
          <w:rFonts w:ascii="Arial" w:hAnsi="Arial" w:cs="Arial"/>
          <w:i/>
          <w:iCs/>
        </w:rPr>
        <w:t>Cabinet Steering Committee</w:t>
      </w:r>
      <w:r w:rsidR="00E0308B" w:rsidRPr="00823C60">
        <w:rPr>
          <w:rFonts w:ascii="Arial" w:hAnsi="Arial" w:cs="Arial"/>
        </w:rPr>
        <w:t xml:space="preserve">. There shall be a Cabinet Steering Committee elected by the SIG Cabinet. This Committee shall consist of the Special Interest Group Cabinet Director, Deputy Director, Immediate Past Director, and four members who are SIG officers. Each member shall serve a two-year term with two members elected in odd-numbered years and two members elected in even-numbered years. This Committee shall assist the SIG Cabinet Director in conducting Cabinet business. </w:t>
      </w:r>
    </w:p>
    <w:p w14:paraId="4A846937" w14:textId="317CD03D" w:rsidR="00A24D63" w:rsidRPr="00823C60" w:rsidRDefault="00A24D63" w:rsidP="00465D2E">
      <w:pPr>
        <w:pStyle w:val="Heading1"/>
        <w:shd w:val="clear" w:color="auto" w:fill="auto"/>
        <w:rPr>
          <w:rFonts w:ascii="Arial" w:hAnsi="Arial" w:cs="Arial"/>
        </w:rPr>
      </w:pPr>
      <w:bookmarkStart w:id="60" w:name="sec1.1.14"/>
      <w:bookmarkStart w:id="61" w:name="_Toc529653161"/>
      <w:r w:rsidRPr="00823C60">
        <w:rPr>
          <w:rFonts w:ascii="Arial" w:hAnsi="Arial" w:cs="Arial"/>
        </w:rPr>
        <w:t xml:space="preserve">Article </w:t>
      </w:r>
      <w:r w:rsidR="00F22F6C" w:rsidRPr="00823C60">
        <w:rPr>
          <w:rFonts w:ascii="Arial" w:hAnsi="Arial" w:cs="Arial"/>
        </w:rPr>
        <w:t>VIII</w:t>
      </w:r>
      <w:r w:rsidRPr="00823C60">
        <w:rPr>
          <w:rFonts w:ascii="Arial" w:hAnsi="Arial" w:cs="Arial"/>
        </w:rPr>
        <w:t xml:space="preserve"> — Parliamentary Authority</w:t>
      </w:r>
      <w:bookmarkEnd w:id="60"/>
      <w:bookmarkEnd w:id="61"/>
    </w:p>
    <w:p w14:paraId="25457AE0" w14:textId="4FF70DC2" w:rsidR="003D0AFE" w:rsidRPr="00823C60" w:rsidRDefault="00A24D63" w:rsidP="00465D2E">
      <w:pPr>
        <w:shd w:val="clear" w:color="auto" w:fill="auto"/>
        <w:rPr>
          <w:rFonts w:ascii="Arial" w:hAnsi="Arial" w:cs="Arial"/>
        </w:rPr>
      </w:pPr>
      <w:r w:rsidRPr="00823C60">
        <w:rPr>
          <w:rFonts w:ascii="Arial" w:hAnsi="Arial" w:cs="Arial"/>
        </w:rPr>
        <w:t>The rules contained in the current edition of </w:t>
      </w:r>
      <w:r w:rsidRPr="00823C60">
        <w:rPr>
          <w:rFonts w:ascii="Arial" w:hAnsi="Arial" w:cs="Arial"/>
          <w:i/>
          <w:iCs/>
        </w:rPr>
        <w:t>Robert's Rules of Order Newly Revised</w:t>
      </w:r>
      <w:r w:rsidRPr="00823C60">
        <w:rPr>
          <w:rFonts w:ascii="Arial" w:hAnsi="Arial" w:cs="Arial"/>
        </w:rPr>
        <w:t xml:space="preserve"> shall govern the Association in all cases to which they are applicable and to the extent they are not inconsistent with these </w:t>
      </w:r>
      <w:r w:rsidR="00D9194A" w:rsidRPr="00823C60">
        <w:rPr>
          <w:rFonts w:ascii="Arial" w:hAnsi="Arial" w:cs="Arial"/>
        </w:rPr>
        <w:t xml:space="preserve">Constitution </w:t>
      </w:r>
      <w:r w:rsidR="00B80683" w:rsidRPr="00823C60">
        <w:rPr>
          <w:rFonts w:ascii="Arial" w:hAnsi="Arial" w:cs="Arial"/>
        </w:rPr>
        <w:t>and</w:t>
      </w:r>
      <w:r w:rsidR="00D9194A" w:rsidRPr="00823C60">
        <w:rPr>
          <w:rFonts w:ascii="Arial" w:hAnsi="Arial" w:cs="Arial"/>
        </w:rPr>
        <w:t xml:space="preserve"> </w:t>
      </w:r>
      <w:r w:rsidRPr="00823C60">
        <w:rPr>
          <w:rFonts w:ascii="Arial" w:hAnsi="Arial" w:cs="Arial"/>
        </w:rPr>
        <w:t>Bylaws, the Articles of Incorporation, or with any policies or rules of order the Association may adopt.</w:t>
      </w:r>
    </w:p>
    <w:p w14:paraId="2CD5204F" w14:textId="56806D59" w:rsidR="00A24D63" w:rsidRPr="00823C60" w:rsidRDefault="00A24D63" w:rsidP="00465D2E">
      <w:pPr>
        <w:pStyle w:val="Heading1"/>
        <w:shd w:val="clear" w:color="auto" w:fill="auto"/>
        <w:rPr>
          <w:rFonts w:ascii="Arial" w:hAnsi="Arial" w:cs="Arial"/>
        </w:rPr>
      </w:pPr>
      <w:bookmarkStart w:id="62" w:name="sec1.1.15"/>
      <w:bookmarkStart w:id="63" w:name="_Toc529653162"/>
      <w:r w:rsidRPr="00823C60">
        <w:rPr>
          <w:rFonts w:ascii="Arial" w:hAnsi="Arial" w:cs="Arial"/>
        </w:rPr>
        <w:t xml:space="preserve">Article </w:t>
      </w:r>
      <w:r w:rsidR="00F22F6C" w:rsidRPr="00823C60">
        <w:rPr>
          <w:rFonts w:ascii="Arial" w:hAnsi="Arial" w:cs="Arial"/>
        </w:rPr>
        <w:t>I</w:t>
      </w:r>
      <w:r w:rsidRPr="00823C60">
        <w:rPr>
          <w:rFonts w:ascii="Arial" w:hAnsi="Arial" w:cs="Arial"/>
        </w:rPr>
        <w:t>X — Indemnification</w:t>
      </w:r>
      <w:bookmarkEnd w:id="62"/>
      <w:bookmarkEnd w:id="63"/>
    </w:p>
    <w:p w14:paraId="34E64BC8" w14:textId="0B7B1252" w:rsidR="00D9194A" w:rsidRPr="00823C60" w:rsidRDefault="00DF286F" w:rsidP="00465D2E">
      <w:pPr>
        <w:shd w:val="clear" w:color="auto" w:fill="auto"/>
        <w:rPr>
          <w:rFonts w:ascii="Arial" w:hAnsi="Arial" w:cs="Arial"/>
        </w:rPr>
      </w:pPr>
      <w:r w:rsidRPr="00823C60">
        <w:rPr>
          <w:rFonts w:ascii="Arial" w:hAnsi="Arial" w:cs="Arial"/>
        </w:rPr>
        <w:t>To the extent permitted by applicable law, t</w:t>
      </w:r>
      <w:r w:rsidR="00A24D63" w:rsidRPr="00823C60">
        <w:rPr>
          <w:rFonts w:ascii="Arial" w:hAnsi="Arial" w:cs="Arial"/>
        </w:rPr>
        <w:t xml:space="preserve">he Association shall indemnify all officers; directors; employees, committee, council, and board members; and all other volunteers of the Association for their activities conducted according to the policies and procedures of the </w:t>
      </w:r>
      <w:r w:rsidR="003D0AFE" w:rsidRPr="00823C60">
        <w:rPr>
          <w:rFonts w:ascii="Arial" w:hAnsi="Arial" w:cs="Arial"/>
        </w:rPr>
        <w:t>association and</w:t>
      </w:r>
      <w:r w:rsidR="00A24D63" w:rsidRPr="00823C60">
        <w:rPr>
          <w:rFonts w:ascii="Arial" w:hAnsi="Arial" w:cs="Arial"/>
        </w:rPr>
        <w:t xml:space="preserve"> shall purchase insurance for such indemnification to the extent determined by the Board of Directors.</w:t>
      </w:r>
    </w:p>
    <w:p w14:paraId="08D69CBE" w14:textId="69525D1F" w:rsidR="003D0AFE" w:rsidRPr="00823C60" w:rsidRDefault="003D0AFE" w:rsidP="00465D2E">
      <w:pPr>
        <w:pStyle w:val="Heading1"/>
        <w:shd w:val="clear" w:color="auto" w:fill="auto"/>
        <w:rPr>
          <w:rFonts w:ascii="Arial" w:hAnsi="Arial" w:cs="Arial"/>
        </w:rPr>
      </w:pPr>
      <w:bookmarkStart w:id="64" w:name="_Toc529653163"/>
      <w:r w:rsidRPr="00823C60">
        <w:rPr>
          <w:rFonts w:ascii="Arial" w:hAnsi="Arial" w:cs="Arial"/>
        </w:rPr>
        <w:t>Article X — Dissolution of the Association</w:t>
      </w:r>
      <w:bookmarkEnd w:id="64"/>
    </w:p>
    <w:p w14:paraId="217A75BE" w14:textId="5B229670" w:rsidR="003D0AFE" w:rsidRPr="00823C60" w:rsidRDefault="00F22F6C" w:rsidP="00465D2E">
      <w:pPr>
        <w:shd w:val="clear" w:color="auto" w:fill="auto"/>
        <w:rPr>
          <w:rFonts w:ascii="Arial" w:hAnsi="Arial" w:cs="Arial"/>
        </w:rPr>
      </w:pPr>
      <w:r w:rsidRPr="00823C60">
        <w:rPr>
          <w:rFonts w:ascii="Arial" w:hAnsi="Arial" w:cs="Arial"/>
          <w:bCs/>
        </w:rPr>
        <w:t>10.1.</w:t>
      </w:r>
      <w:r w:rsidR="003D0AFE" w:rsidRPr="00823C60">
        <w:rPr>
          <w:rFonts w:ascii="Arial" w:hAnsi="Arial" w:cs="Arial"/>
        </w:rPr>
        <w:t xml:space="preserve"> In the event of dissolution of the Association, its assets shall be applied and distributed as follows: </w:t>
      </w:r>
    </w:p>
    <w:p w14:paraId="32362606" w14:textId="77777777" w:rsidR="003D0AFE" w:rsidRPr="00823C60" w:rsidRDefault="003D0AFE" w:rsidP="00465D2E">
      <w:pPr>
        <w:pStyle w:val="ListParagraph"/>
        <w:numPr>
          <w:ilvl w:val="0"/>
          <w:numId w:val="17"/>
        </w:numPr>
        <w:shd w:val="clear" w:color="auto" w:fill="auto"/>
        <w:contextualSpacing w:val="0"/>
        <w:rPr>
          <w:rFonts w:ascii="Arial" w:hAnsi="Arial" w:cs="Arial"/>
        </w:rPr>
      </w:pPr>
      <w:r w:rsidRPr="00823C60">
        <w:rPr>
          <w:rFonts w:ascii="Arial" w:hAnsi="Arial" w:cs="Arial"/>
        </w:rPr>
        <w:t>All just liabilities and obligations of the Association shall be paid, satisfied and discharged, or adequate provisions shall be made therefor.</w:t>
      </w:r>
    </w:p>
    <w:p w14:paraId="6370F32A" w14:textId="77777777" w:rsidR="003D0AFE" w:rsidRPr="00823C60" w:rsidRDefault="003D0AFE" w:rsidP="00465D2E">
      <w:pPr>
        <w:pStyle w:val="ListParagraph"/>
        <w:numPr>
          <w:ilvl w:val="0"/>
          <w:numId w:val="17"/>
        </w:numPr>
        <w:shd w:val="clear" w:color="auto" w:fill="auto"/>
        <w:contextualSpacing w:val="0"/>
        <w:rPr>
          <w:rFonts w:ascii="Arial" w:hAnsi="Arial" w:cs="Arial"/>
        </w:rPr>
      </w:pPr>
      <w:r w:rsidRPr="00823C60">
        <w:rPr>
          <w:rFonts w:ascii="Arial" w:hAnsi="Arial" w:cs="Arial"/>
        </w:rPr>
        <w:t>All other assets shall be transferred or conveyed, pursuant to a plan of distribution adopted by the Board of Directors, to one or more domestic or foreign corporations, societies or organizations engaged in activities substantially similar to those of the dissolving corporation and declared by the Internal Revenue Service to be exempt from the payment of federal income tax.</w:t>
      </w:r>
    </w:p>
    <w:p w14:paraId="573FDA28" w14:textId="73D053D0" w:rsidR="003D0AFE" w:rsidRPr="00823C60" w:rsidRDefault="003D0AFE" w:rsidP="00465D2E">
      <w:pPr>
        <w:pStyle w:val="ListParagraph"/>
        <w:numPr>
          <w:ilvl w:val="0"/>
          <w:numId w:val="17"/>
        </w:numPr>
        <w:shd w:val="clear" w:color="auto" w:fill="auto"/>
        <w:contextualSpacing w:val="0"/>
        <w:rPr>
          <w:rFonts w:ascii="Arial" w:hAnsi="Arial" w:cs="Arial"/>
        </w:rPr>
      </w:pPr>
      <w:r w:rsidRPr="00823C60">
        <w:rPr>
          <w:rFonts w:ascii="Arial" w:hAnsi="Arial" w:cs="Arial"/>
        </w:rPr>
        <w:t>If the Board of Directors is unable to ascertain any domestic or foreign corporation, society, or organization which meets the requirements of the preceding paragraph, then all assets referred to in that paragraph shall be transferred or conveyed, pursuant to a plan of distribution adopted by the Board of Directors, to one or more domestic or foreign corporations, societies or organizations otherwise active in the field of information science and which have been declared by the Internal Revenue Service to be exempt from payment of federal income tax as organized and operated exclusively for charitable, scientific, literary or educational purposes.</w:t>
      </w:r>
    </w:p>
    <w:p w14:paraId="06C86B7C" w14:textId="169711FE" w:rsidR="00A24D63" w:rsidRPr="00823C60" w:rsidRDefault="00A24D63" w:rsidP="00465D2E">
      <w:pPr>
        <w:pStyle w:val="Heading1"/>
        <w:shd w:val="clear" w:color="auto" w:fill="auto"/>
        <w:rPr>
          <w:rFonts w:ascii="Arial" w:hAnsi="Arial" w:cs="Arial"/>
        </w:rPr>
      </w:pPr>
      <w:bookmarkStart w:id="65" w:name="sec1.1.16"/>
      <w:bookmarkStart w:id="66" w:name="_Toc529653164"/>
      <w:r w:rsidRPr="00823C60">
        <w:rPr>
          <w:rFonts w:ascii="Arial" w:hAnsi="Arial" w:cs="Arial"/>
        </w:rPr>
        <w:t>Article XI— Amendments</w:t>
      </w:r>
      <w:bookmarkEnd w:id="65"/>
      <w:bookmarkEnd w:id="66"/>
    </w:p>
    <w:p w14:paraId="0FEDEAA1" w14:textId="79060560" w:rsidR="005530DB" w:rsidRPr="00823C60" w:rsidRDefault="00F22F6C" w:rsidP="00465D2E">
      <w:pPr>
        <w:shd w:val="clear" w:color="auto" w:fill="auto"/>
        <w:rPr>
          <w:rFonts w:ascii="Arial" w:hAnsi="Arial" w:cs="Arial"/>
        </w:rPr>
      </w:pPr>
      <w:r w:rsidRPr="00823C60">
        <w:rPr>
          <w:rFonts w:ascii="Arial" w:hAnsi="Arial" w:cs="Arial"/>
          <w:i/>
        </w:rPr>
        <w:t xml:space="preserve">11.1. </w:t>
      </w:r>
      <w:r w:rsidR="00A24DB0" w:rsidRPr="00823C60">
        <w:rPr>
          <w:rFonts w:ascii="Arial" w:hAnsi="Arial" w:cs="Arial"/>
          <w:i/>
        </w:rPr>
        <w:t>Substantive Changes in Bylaws.</w:t>
      </w:r>
      <w:r w:rsidR="00A24DB0" w:rsidRPr="00823C60">
        <w:rPr>
          <w:rFonts w:ascii="Arial" w:hAnsi="Arial" w:cs="Arial"/>
        </w:rPr>
        <w:t xml:space="preserve"> </w:t>
      </w:r>
      <w:r w:rsidR="003D0AFE" w:rsidRPr="00823C60">
        <w:rPr>
          <w:rFonts w:ascii="Arial" w:hAnsi="Arial" w:cs="Arial"/>
        </w:rPr>
        <w:t xml:space="preserve">These Bylaws may be amended by vote of two-thirds of the </w:t>
      </w:r>
      <w:r w:rsidR="00DF286F" w:rsidRPr="00823C60">
        <w:rPr>
          <w:rFonts w:ascii="Arial" w:hAnsi="Arial" w:cs="Arial"/>
        </w:rPr>
        <w:t xml:space="preserve">voting </w:t>
      </w:r>
      <w:r w:rsidR="003D0AFE" w:rsidRPr="00823C60">
        <w:rPr>
          <w:rFonts w:ascii="Arial" w:hAnsi="Arial" w:cs="Arial"/>
        </w:rPr>
        <w:t xml:space="preserve">members of the Association voting on the proposal of change. Such proposal may be by petition of a minimum of 35 </w:t>
      </w:r>
      <w:r w:rsidR="00B80683" w:rsidRPr="00823C60">
        <w:rPr>
          <w:rFonts w:ascii="Arial" w:hAnsi="Arial" w:cs="Arial"/>
        </w:rPr>
        <w:t>m</w:t>
      </w:r>
      <w:r w:rsidR="003D0AFE" w:rsidRPr="00823C60">
        <w:rPr>
          <w:rFonts w:ascii="Arial" w:hAnsi="Arial" w:cs="Arial"/>
        </w:rPr>
        <w:t xml:space="preserve">embers of the Association, filed with the Executive Director, or by proposal of the Board of Directors. Such proposal shall be voted upon within 100 days of the date of the petition or of the proposal of the Board of Directors. The Executive Director shall prepare and send a copy of the proposed amendment, together with ballot information, to each </w:t>
      </w:r>
      <w:r w:rsidR="00B80683" w:rsidRPr="00823C60">
        <w:rPr>
          <w:rFonts w:ascii="Arial" w:hAnsi="Arial" w:cs="Arial"/>
        </w:rPr>
        <w:t>m</w:t>
      </w:r>
      <w:r w:rsidR="003D0AFE" w:rsidRPr="00823C60">
        <w:rPr>
          <w:rFonts w:ascii="Arial" w:hAnsi="Arial" w:cs="Arial"/>
        </w:rPr>
        <w:t xml:space="preserve">ember, setting forth a date which shall be not </w:t>
      </w:r>
      <w:r w:rsidR="00D9194A" w:rsidRPr="00823C60">
        <w:rPr>
          <w:rFonts w:ascii="Arial" w:hAnsi="Arial" w:cs="Arial"/>
        </w:rPr>
        <w:t>more than</w:t>
      </w:r>
      <w:r w:rsidR="003D0AFE" w:rsidRPr="00823C60">
        <w:rPr>
          <w:rFonts w:ascii="Arial" w:hAnsi="Arial" w:cs="Arial"/>
        </w:rPr>
        <w:t xml:space="preserve"> 30 </w:t>
      </w:r>
      <w:r w:rsidR="00DF286F" w:rsidRPr="00823C60">
        <w:rPr>
          <w:rFonts w:ascii="Arial" w:hAnsi="Arial" w:cs="Arial"/>
        </w:rPr>
        <w:t>days</w:t>
      </w:r>
      <w:r w:rsidR="003D0AFE" w:rsidRPr="00823C60">
        <w:rPr>
          <w:rFonts w:ascii="Arial" w:hAnsi="Arial" w:cs="Arial"/>
        </w:rPr>
        <w:t xml:space="preserve"> from the </w:t>
      </w:r>
      <w:r w:rsidR="00DF286F" w:rsidRPr="00823C60">
        <w:rPr>
          <w:rFonts w:ascii="Arial" w:hAnsi="Arial" w:cs="Arial"/>
        </w:rPr>
        <w:t>date on which the ballot was sent</w:t>
      </w:r>
      <w:r w:rsidR="003D0AFE" w:rsidRPr="00823C60">
        <w:rPr>
          <w:rFonts w:ascii="Arial" w:hAnsi="Arial" w:cs="Arial"/>
        </w:rPr>
        <w:t>, by which date all ballots must be received in order to be counted.</w:t>
      </w:r>
      <w:r w:rsidRPr="00823C60">
        <w:rPr>
          <w:rFonts w:ascii="Arial" w:hAnsi="Arial" w:cs="Arial"/>
        </w:rPr>
        <w:t xml:space="preserve"> Voting may be by electronic or non-electronic ballot.</w:t>
      </w:r>
      <w:r w:rsidR="003D0AFE" w:rsidRPr="00823C60">
        <w:rPr>
          <w:rFonts w:ascii="Arial" w:hAnsi="Arial" w:cs="Arial"/>
        </w:rPr>
        <w:t xml:space="preserve"> If approved, the amendment shall be effective as of the </w:t>
      </w:r>
      <w:r w:rsidR="00E378C8" w:rsidRPr="00823C60">
        <w:rPr>
          <w:rFonts w:ascii="Arial" w:hAnsi="Arial" w:cs="Arial"/>
        </w:rPr>
        <w:t>start of the next administrative year</w:t>
      </w:r>
      <w:r w:rsidR="003D0AFE" w:rsidRPr="00823C60">
        <w:rPr>
          <w:rFonts w:ascii="Arial" w:hAnsi="Arial" w:cs="Arial"/>
        </w:rPr>
        <w:t>.</w:t>
      </w:r>
    </w:p>
    <w:p w14:paraId="2154EA09" w14:textId="5C9AC038" w:rsidR="004A1F2F" w:rsidRPr="00823C60" w:rsidRDefault="004A1F2F" w:rsidP="00465D2E">
      <w:pPr>
        <w:shd w:val="clear" w:color="auto" w:fill="auto"/>
        <w:rPr>
          <w:rFonts w:ascii="Arial" w:hAnsi="Arial" w:cs="Arial"/>
        </w:rPr>
      </w:pPr>
    </w:p>
    <w:sectPr w:rsidR="004A1F2F" w:rsidRPr="00823C60" w:rsidSect="00E912FB">
      <w:headerReference w:type="default" r:id="rId12"/>
      <w:footerReference w:type="default" r:id="rId13"/>
      <w:pgSz w:w="12240" w:h="15840"/>
      <w:pgMar w:top="810" w:right="900" w:bottom="720" w:left="99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717C" w14:textId="77777777" w:rsidR="0094382B" w:rsidRDefault="0094382B" w:rsidP="00F22F6C">
      <w:pPr>
        <w:spacing w:after="0"/>
      </w:pPr>
      <w:r>
        <w:separator/>
      </w:r>
    </w:p>
  </w:endnote>
  <w:endnote w:type="continuationSeparator" w:id="0">
    <w:p w14:paraId="01D9C97B" w14:textId="77777777" w:rsidR="0094382B" w:rsidRDefault="0094382B" w:rsidP="00F22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F2BB" w14:textId="34B51C0D" w:rsidR="00AB586C" w:rsidRPr="00E912FB" w:rsidRDefault="00AB586C" w:rsidP="00E912FB">
    <w:pPr>
      <w:pStyle w:val="Footer"/>
      <w:jc w:val="center"/>
      <w:rPr>
        <w:sz w:val="18"/>
      </w:rPr>
    </w:pPr>
    <w:r w:rsidRPr="00E912FB">
      <w:rPr>
        <w:sz w:val="18"/>
      </w:rPr>
      <w:t xml:space="preserve">- </w:t>
    </w:r>
    <w:r w:rsidRPr="00E912FB">
      <w:rPr>
        <w:sz w:val="18"/>
      </w:rPr>
      <w:fldChar w:fldCharType="begin"/>
    </w:r>
    <w:r w:rsidRPr="00E912FB">
      <w:rPr>
        <w:sz w:val="18"/>
      </w:rPr>
      <w:instrText xml:space="preserve"> PAGE   \* MERGEFORMAT </w:instrText>
    </w:r>
    <w:r w:rsidRPr="00E912FB">
      <w:rPr>
        <w:sz w:val="18"/>
      </w:rPr>
      <w:fldChar w:fldCharType="separate"/>
    </w:r>
    <w:r w:rsidR="005F4DE6">
      <w:rPr>
        <w:noProof/>
        <w:sz w:val="18"/>
      </w:rPr>
      <w:t>11</w:t>
    </w:r>
    <w:r w:rsidRPr="00E912FB">
      <w:rPr>
        <w:noProof/>
        <w:sz w:val="18"/>
      </w:rPr>
      <w:fldChar w:fldCharType="end"/>
    </w:r>
    <w:r w:rsidRPr="00E912FB">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A240" w14:textId="77777777" w:rsidR="0094382B" w:rsidRDefault="0094382B" w:rsidP="00F22F6C">
      <w:pPr>
        <w:spacing w:after="0"/>
      </w:pPr>
      <w:r>
        <w:separator/>
      </w:r>
    </w:p>
  </w:footnote>
  <w:footnote w:type="continuationSeparator" w:id="0">
    <w:p w14:paraId="3F453D8A" w14:textId="77777777" w:rsidR="0094382B" w:rsidRDefault="0094382B" w:rsidP="00F22F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AF3D" w14:textId="1B324CA9" w:rsidR="00AB586C" w:rsidRDefault="00AB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EB5"/>
    <w:multiLevelType w:val="multilevel"/>
    <w:tmpl w:val="FF52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14E66"/>
    <w:multiLevelType w:val="multilevel"/>
    <w:tmpl w:val="B70A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94C66"/>
    <w:multiLevelType w:val="multilevel"/>
    <w:tmpl w:val="4B1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C1138"/>
    <w:multiLevelType w:val="multilevel"/>
    <w:tmpl w:val="ACD2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F6E8A"/>
    <w:multiLevelType w:val="multilevel"/>
    <w:tmpl w:val="CF08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7656E"/>
    <w:multiLevelType w:val="multilevel"/>
    <w:tmpl w:val="05ACD5B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5494B"/>
    <w:multiLevelType w:val="multilevel"/>
    <w:tmpl w:val="E916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F3308"/>
    <w:multiLevelType w:val="multilevel"/>
    <w:tmpl w:val="D69A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A4CB9"/>
    <w:multiLevelType w:val="multilevel"/>
    <w:tmpl w:val="18E4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F4DEE"/>
    <w:multiLevelType w:val="hybridMultilevel"/>
    <w:tmpl w:val="B968742C"/>
    <w:lvl w:ilvl="0" w:tplc="122688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F684110"/>
    <w:multiLevelType w:val="multilevel"/>
    <w:tmpl w:val="9030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67992"/>
    <w:multiLevelType w:val="hybridMultilevel"/>
    <w:tmpl w:val="59EAE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2379F"/>
    <w:multiLevelType w:val="multilevel"/>
    <w:tmpl w:val="0AE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81315"/>
    <w:multiLevelType w:val="multilevel"/>
    <w:tmpl w:val="66D4710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3B1942"/>
    <w:multiLevelType w:val="multilevel"/>
    <w:tmpl w:val="38602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8A2405"/>
    <w:multiLevelType w:val="multilevel"/>
    <w:tmpl w:val="3CEE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1910A3"/>
    <w:multiLevelType w:val="hybridMultilevel"/>
    <w:tmpl w:val="620A8A42"/>
    <w:lvl w:ilvl="0" w:tplc="74102D0A">
      <w:start w:val="1"/>
      <w:numFmt w:val="upperLetter"/>
      <w:lvlText w:val="%1."/>
      <w:lvlJc w:val="left"/>
      <w:pPr>
        <w:ind w:left="1440" w:hanging="360"/>
      </w:pPr>
      <w:rPr>
        <w:rFonts w:ascii="Helvetica" w:eastAsia="Times New Roman" w:hAnsi="Helvetica" w:cs="Helvetic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6940E2"/>
    <w:multiLevelType w:val="multilevel"/>
    <w:tmpl w:val="AF5C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07B03"/>
    <w:multiLevelType w:val="multilevel"/>
    <w:tmpl w:val="D80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2"/>
  </w:num>
  <w:num w:numId="4">
    <w:abstractNumId w:val="6"/>
  </w:num>
  <w:num w:numId="5">
    <w:abstractNumId w:val="15"/>
  </w:num>
  <w:num w:numId="6">
    <w:abstractNumId w:val="3"/>
  </w:num>
  <w:num w:numId="7">
    <w:abstractNumId w:val="2"/>
  </w:num>
  <w:num w:numId="8">
    <w:abstractNumId w:val="14"/>
  </w:num>
  <w:num w:numId="9">
    <w:abstractNumId w:val="0"/>
  </w:num>
  <w:num w:numId="10">
    <w:abstractNumId w:val="4"/>
  </w:num>
  <w:num w:numId="11">
    <w:abstractNumId w:val="10"/>
  </w:num>
  <w:num w:numId="12">
    <w:abstractNumId w:val="8"/>
  </w:num>
  <w:num w:numId="13">
    <w:abstractNumId w:val="18"/>
  </w:num>
  <w:num w:numId="14">
    <w:abstractNumId w:val="1"/>
  </w:num>
  <w:num w:numId="15">
    <w:abstractNumId w:val="16"/>
  </w:num>
  <w:num w:numId="16">
    <w:abstractNumId w:val="9"/>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63"/>
    <w:rsid w:val="00014557"/>
    <w:rsid w:val="00054740"/>
    <w:rsid w:val="00056DD9"/>
    <w:rsid w:val="00061E29"/>
    <w:rsid w:val="0006619B"/>
    <w:rsid w:val="00086401"/>
    <w:rsid w:val="00086AC8"/>
    <w:rsid w:val="000961CC"/>
    <w:rsid w:val="000A275B"/>
    <w:rsid w:val="00112B8F"/>
    <w:rsid w:val="00113FFD"/>
    <w:rsid w:val="00125C36"/>
    <w:rsid w:val="001457C5"/>
    <w:rsid w:val="001653DA"/>
    <w:rsid w:val="0019777F"/>
    <w:rsid w:val="001A4DC4"/>
    <w:rsid w:val="001E58F1"/>
    <w:rsid w:val="00227A75"/>
    <w:rsid w:val="00246334"/>
    <w:rsid w:val="00254F34"/>
    <w:rsid w:val="002650F1"/>
    <w:rsid w:val="00266088"/>
    <w:rsid w:val="00276A79"/>
    <w:rsid w:val="00276D48"/>
    <w:rsid w:val="00282B68"/>
    <w:rsid w:val="002912B3"/>
    <w:rsid w:val="002913E6"/>
    <w:rsid w:val="002A4E3D"/>
    <w:rsid w:val="002C4944"/>
    <w:rsid w:val="002C4C56"/>
    <w:rsid w:val="002E1454"/>
    <w:rsid w:val="00305C89"/>
    <w:rsid w:val="0031551D"/>
    <w:rsid w:val="00334385"/>
    <w:rsid w:val="003449C8"/>
    <w:rsid w:val="00374D55"/>
    <w:rsid w:val="00383FE2"/>
    <w:rsid w:val="00384805"/>
    <w:rsid w:val="003853A2"/>
    <w:rsid w:val="003A3FFC"/>
    <w:rsid w:val="003A480B"/>
    <w:rsid w:val="003A640D"/>
    <w:rsid w:val="003B60A1"/>
    <w:rsid w:val="003C7648"/>
    <w:rsid w:val="003D0AFE"/>
    <w:rsid w:val="003D2918"/>
    <w:rsid w:val="003D3796"/>
    <w:rsid w:val="003F1DDB"/>
    <w:rsid w:val="003F5BE1"/>
    <w:rsid w:val="003F7D33"/>
    <w:rsid w:val="004243F1"/>
    <w:rsid w:val="00430758"/>
    <w:rsid w:val="004326F3"/>
    <w:rsid w:val="00465D2E"/>
    <w:rsid w:val="004A1F2F"/>
    <w:rsid w:val="004F08F7"/>
    <w:rsid w:val="00500242"/>
    <w:rsid w:val="00535BEA"/>
    <w:rsid w:val="005530DB"/>
    <w:rsid w:val="00570CBD"/>
    <w:rsid w:val="005A1090"/>
    <w:rsid w:val="005A2D01"/>
    <w:rsid w:val="005A5C80"/>
    <w:rsid w:val="005C08D6"/>
    <w:rsid w:val="005C6627"/>
    <w:rsid w:val="005D6994"/>
    <w:rsid w:val="005F4DE6"/>
    <w:rsid w:val="00603DB7"/>
    <w:rsid w:val="006043EC"/>
    <w:rsid w:val="006548E7"/>
    <w:rsid w:val="0066284E"/>
    <w:rsid w:val="00671BA8"/>
    <w:rsid w:val="00682825"/>
    <w:rsid w:val="00684928"/>
    <w:rsid w:val="006918CF"/>
    <w:rsid w:val="006A22AA"/>
    <w:rsid w:val="006C0B2F"/>
    <w:rsid w:val="006C43E3"/>
    <w:rsid w:val="006D0592"/>
    <w:rsid w:val="00732EFC"/>
    <w:rsid w:val="00760F3E"/>
    <w:rsid w:val="007677FE"/>
    <w:rsid w:val="00784228"/>
    <w:rsid w:val="007B037B"/>
    <w:rsid w:val="007C5B8D"/>
    <w:rsid w:val="007C6AB3"/>
    <w:rsid w:val="007D6F10"/>
    <w:rsid w:val="007E1A97"/>
    <w:rsid w:val="007E7023"/>
    <w:rsid w:val="007F2D03"/>
    <w:rsid w:val="008075DE"/>
    <w:rsid w:val="00822196"/>
    <w:rsid w:val="00823C60"/>
    <w:rsid w:val="00857E79"/>
    <w:rsid w:val="008635DF"/>
    <w:rsid w:val="00883C00"/>
    <w:rsid w:val="008852AD"/>
    <w:rsid w:val="00892089"/>
    <w:rsid w:val="008E318C"/>
    <w:rsid w:val="0090118D"/>
    <w:rsid w:val="00930083"/>
    <w:rsid w:val="0094382B"/>
    <w:rsid w:val="00944D85"/>
    <w:rsid w:val="0095508D"/>
    <w:rsid w:val="009620E3"/>
    <w:rsid w:val="00977686"/>
    <w:rsid w:val="0098256E"/>
    <w:rsid w:val="009871FE"/>
    <w:rsid w:val="00990428"/>
    <w:rsid w:val="00992561"/>
    <w:rsid w:val="00992FC1"/>
    <w:rsid w:val="00996210"/>
    <w:rsid w:val="009C2C0B"/>
    <w:rsid w:val="009E61D1"/>
    <w:rsid w:val="00A24D63"/>
    <w:rsid w:val="00A24DB0"/>
    <w:rsid w:val="00A25068"/>
    <w:rsid w:val="00A506B9"/>
    <w:rsid w:val="00A65CF0"/>
    <w:rsid w:val="00A73BEE"/>
    <w:rsid w:val="00A821E8"/>
    <w:rsid w:val="00AA5B42"/>
    <w:rsid w:val="00AB586C"/>
    <w:rsid w:val="00AF16E1"/>
    <w:rsid w:val="00B06C34"/>
    <w:rsid w:val="00B06F01"/>
    <w:rsid w:val="00B27DA4"/>
    <w:rsid w:val="00B40DF1"/>
    <w:rsid w:val="00B40E5A"/>
    <w:rsid w:val="00B435B2"/>
    <w:rsid w:val="00B44734"/>
    <w:rsid w:val="00B45049"/>
    <w:rsid w:val="00B5405E"/>
    <w:rsid w:val="00B80683"/>
    <w:rsid w:val="00B97AAD"/>
    <w:rsid w:val="00BA5CED"/>
    <w:rsid w:val="00BB2517"/>
    <w:rsid w:val="00C0397A"/>
    <w:rsid w:val="00C12C26"/>
    <w:rsid w:val="00C2236A"/>
    <w:rsid w:val="00C271E6"/>
    <w:rsid w:val="00C410FD"/>
    <w:rsid w:val="00C5695D"/>
    <w:rsid w:val="00C6029B"/>
    <w:rsid w:val="00C852F0"/>
    <w:rsid w:val="00CA48CD"/>
    <w:rsid w:val="00CC48FA"/>
    <w:rsid w:val="00CD011E"/>
    <w:rsid w:val="00D03BFC"/>
    <w:rsid w:val="00D1144A"/>
    <w:rsid w:val="00D118FE"/>
    <w:rsid w:val="00D1302A"/>
    <w:rsid w:val="00D162D7"/>
    <w:rsid w:val="00D16E34"/>
    <w:rsid w:val="00D273BC"/>
    <w:rsid w:val="00D43436"/>
    <w:rsid w:val="00D50922"/>
    <w:rsid w:val="00D51956"/>
    <w:rsid w:val="00D5384B"/>
    <w:rsid w:val="00D55C6E"/>
    <w:rsid w:val="00D73071"/>
    <w:rsid w:val="00D9194A"/>
    <w:rsid w:val="00DB05CA"/>
    <w:rsid w:val="00DB2DC6"/>
    <w:rsid w:val="00DF286F"/>
    <w:rsid w:val="00DF2AF2"/>
    <w:rsid w:val="00E0308B"/>
    <w:rsid w:val="00E21E65"/>
    <w:rsid w:val="00E23C70"/>
    <w:rsid w:val="00E27C4A"/>
    <w:rsid w:val="00E32FD0"/>
    <w:rsid w:val="00E378C8"/>
    <w:rsid w:val="00E42961"/>
    <w:rsid w:val="00E47613"/>
    <w:rsid w:val="00E55EAF"/>
    <w:rsid w:val="00E6705A"/>
    <w:rsid w:val="00E912FB"/>
    <w:rsid w:val="00E96D45"/>
    <w:rsid w:val="00EA79FE"/>
    <w:rsid w:val="00ED193B"/>
    <w:rsid w:val="00ED5ECB"/>
    <w:rsid w:val="00EE0663"/>
    <w:rsid w:val="00F05DAD"/>
    <w:rsid w:val="00F22F6C"/>
    <w:rsid w:val="00F256D4"/>
    <w:rsid w:val="00F4044E"/>
    <w:rsid w:val="00F71DD4"/>
    <w:rsid w:val="00F8554C"/>
    <w:rsid w:val="00F9090D"/>
    <w:rsid w:val="00F90BBA"/>
    <w:rsid w:val="00FD5D17"/>
    <w:rsid w:val="00FD6E29"/>
    <w:rsid w:val="00FF2565"/>
    <w:rsid w:val="00FF71E9"/>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9B2D7"/>
  <w15:docId w15:val="{588B6770-9F68-4F67-AD99-6CB8CDB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9B"/>
    <w:pPr>
      <w:shd w:val="clear" w:color="auto" w:fill="FFFFFF"/>
      <w:spacing w:after="150" w:line="240" w:lineRule="auto"/>
    </w:pPr>
    <w:rPr>
      <w:rFonts w:ascii="Helvetica" w:hAnsi="Helvetica" w:cs="Helvetica"/>
      <w:color w:val="000000" w:themeColor="text1"/>
    </w:rPr>
  </w:style>
  <w:style w:type="paragraph" w:styleId="Heading1">
    <w:name w:val="heading 1"/>
    <w:basedOn w:val="Normal"/>
    <w:link w:val="Heading1Char"/>
    <w:uiPriority w:val="9"/>
    <w:qFormat/>
    <w:rsid w:val="00FF7AED"/>
    <w:pPr>
      <w:spacing w:before="240" w:line="360" w:lineRule="atLeast"/>
      <w:outlineLvl w:val="0"/>
    </w:pPr>
    <w:rPr>
      <w:rFonts w:eastAsia="Times New Roman"/>
      <w:b/>
      <w:color w:val="1D3B77"/>
      <w:sz w:val="30"/>
      <w:szCs w:val="30"/>
    </w:rPr>
  </w:style>
  <w:style w:type="paragraph" w:styleId="Heading2">
    <w:name w:val="heading 2"/>
    <w:basedOn w:val="Normal"/>
    <w:link w:val="Heading2Char"/>
    <w:uiPriority w:val="9"/>
    <w:qFormat/>
    <w:rsid w:val="00FF7AED"/>
    <w:pPr>
      <w:spacing w:before="240" w:line="330" w:lineRule="atLeast"/>
      <w:outlineLvl w:val="1"/>
    </w:pPr>
    <w:rPr>
      <w:rFonts w:eastAsia="Times New Roman"/>
      <w:bCs/>
      <w:color w:val="1D3B77"/>
      <w:sz w:val="27"/>
      <w:szCs w:val="27"/>
    </w:rPr>
  </w:style>
  <w:style w:type="paragraph" w:styleId="Heading3">
    <w:name w:val="heading 3"/>
    <w:basedOn w:val="Normal"/>
    <w:link w:val="Heading3Char"/>
    <w:uiPriority w:val="9"/>
    <w:qFormat/>
    <w:rsid w:val="00A24D6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4D63"/>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24D6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AED"/>
    <w:rPr>
      <w:rFonts w:ascii="Helvetica" w:eastAsia="Times New Roman" w:hAnsi="Helvetica" w:cs="Helvetica"/>
      <w:b/>
      <w:color w:val="1D3B77"/>
      <w:sz w:val="30"/>
      <w:szCs w:val="30"/>
      <w:shd w:val="clear" w:color="auto" w:fill="FFFFFF"/>
    </w:rPr>
  </w:style>
  <w:style w:type="character" w:customStyle="1" w:styleId="Heading2Char">
    <w:name w:val="Heading 2 Char"/>
    <w:basedOn w:val="DefaultParagraphFont"/>
    <w:link w:val="Heading2"/>
    <w:uiPriority w:val="9"/>
    <w:rsid w:val="00FF7AED"/>
    <w:rPr>
      <w:rFonts w:ascii="Helvetica" w:eastAsia="Times New Roman" w:hAnsi="Helvetica" w:cs="Helvetica"/>
      <w:bCs/>
      <w:color w:val="1D3B77"/>
      <w:sz w:val="27"/>
      <w:szCs w:val="27"/>
      <w:shd w:val="clear" w:color="auto" w:fill="FFFFFF"/>
    </w:rPr>
  </w:style>
  <w:style w:type="character" w:customStyle="1" w:styleId="Heading3Char">
    <w:name w:val="Heading 3 Char"/>
    <w:basedOn w:val="DefaultParagraphFont"/>
    <w:link w:val="Heading3"/>
    <w:uiPriority w:val="9"/>
    <w:rsid w:val="00A24D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4D6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24D63"/>
    <w:rPr>
      <w:rFonts w:ascii="Times New Roman" w:eastAsia="Times New Roman" w:hAnsi="Times New Roman" w:cs="Times New Roman"/>
      <w:b/>
      <w:bCs/>
      <w:sz w:val="20"/>
      <w:szCs w:val="20"/>
    </w:rPr>
  </w:style>
  <w:style w:type="character" w:customStyle="1" w:styleId="cc-message">
    <w:name w:val="cc-message"/>
    <w:basedOn w:val="DefaultParagraphFont"/>
    <w:rsid w:val="00A24D63"/>
  </w:style>
  <w:style w:type="character" w:styleId="Hyperlink">
    <w:name w:val="Hyperlink"/>
    <w:basedOn w:val="DefaultParagraphFont"/>
    <w:uiPriority w:val="99"/>
    <w:unhideWhenUsed/>
    <w:rsid w:val="00A24D63"/>
    <w:rPr>
      <w:color w:val="0000FF"/>
      <w:u w:val="single"/>
    </w:rPr>
  </w:style>
  <w:style w:type="paragraph" w:styleId="z-TopofForm">
    <w:name w:val="HTML Top of Form"/>
    <w:basedOn w:val="Normal"/>
    <w:next w:val="Normal"/>
    <w:link w:val="z-TopofFormChar"/>
    <w:hidden/>
    <w:uiPriority w:val="99"/>
    <w:semiHidden/>
    <w:unhideWhenUsed/>
    <w:rsid w:val="00A24D63"/>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4D63"/>
    <w:rPr>
      <w:rFonts w:ascii="Arial" w:eastAsia="Times New Roman" w:hAnsi="Arial" w:cs="Arial"/>
      <w:vanish/>
      <w:sz w:val="16"/>
      <w:szCs w:val="16"/>
    </w:rPr>
  </w:style>
  <w:style w:type="paragraph" w:customStyle="1" w:styleId="topbar-devider">
    <w:name w:val="topbar-devider"/>
    <w:basedOn w:val="Normal"/>
    <w:rsid w:val="00A24D63"/>
    <w:pPr>
      <w:spacing w:before="100" w:beforeAutospacing="1" w:after="100" w:afterAutospacing="1"/>
    </w:pPr>
    <w:rPr>
      <w:rFonts w:ascii="Times New Roman" w:eastAsia="Times New Roman" w:hAnsi="Times New Roman" w:cs="Times New Roman"/>
      <w:sz w:val="24"/>
      <w:szCs w:val="24"/>
    </w:rPr>
  </w:style>
  <w:style w:type="character" w:customStyle="1" w:styleId="pull-right">
    <w:name w:val="pull-right"/>
    <w:basedOn w:val="DefaultParagraphFont"/>
    <w:rsid w:val="00A24D63"/>
  </w:style>
  <w:style w:type="paragraph" w:styleId="NormalWeb">
    <w:name w:val="Normal (Web)"/>
    <w:basedOn w:val="Normal"/>
    <w:uiPriority w:val="99"/>
    <w:semiHidden/>
    <w:unhideWhenUsed/>
    <w:rsid w:val="00A24D63"/>
    <w:pPr>
      <w:spacing w:before="100" w:beforeAutospacing="1" w:after="100" w:afterAutospacing="1"/>
    </w:pPr>
    <w:rPr>
      <w:rFonts w:ascii="Times New Roman" w:eastAsia="Times New Roman" w:hAnsi="Times New Roman" w:cs="Times New Roman"/>
      <w:sz w:val="24"/>
      <w:szCs w:val="24"/>
    </w:rPr>
  </w:style>
  <w:style w:type="paragraph" w:customStyle="1" w:styleId="lead">
    <w:name w:val="lead"/>
    <w:basedOn w:val="Normal"/>
    <w:rsid w:val="00A24D6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24D63"/>
    <w:rPr>
      <w:i/>
      <w:iCs/>
    </w:rPr>
  </w:style>
  <w:style w:type="paragraph" w:customStyle="1" w:styleId="small">
    <w:name w:val="small"/>
    <w:basedOn w:val="Normal"/>
    <w:rsid w:val="00A24D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4D63"/>
    <w:rPr>
      <w:b/>
      <w:bCs/>
    </w:rPr>
  </w:style>
  <w:style w:type="paragraph" w:customStyle="1" w:styleId="nbs-flexisel-item">
    <w:name w:val="nbs-flexisel-item"/>
    <w:basedOn w:val="Normal"/>
    <w:rsid w:val="00A24D63"/>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24D63"/>
    <w:pPr>
      <w:spacing w:after="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24D63"/>
    <w:rPr>
      <w:rFonts w:ascii="Times New Roman" w:eastAsia="Times New Roman" w:hAnsi="Times New Roman" w:cs="Times New Roman"/>
      <w:i/>
      <w:iCs/>
      <w:sz w:val="24"/>
      <w:szCs w:val="24"/>
    </w:rPr>
  </w:style>
  <w:style w:type="character" w:customStyle="1" w:styleId="hidden-print">
    <w:name w:val="hidden-print"/>
    <w:basedOn w:val="DefaultParagraphFont"/>
    <w:rsid w:val="00A24D63"/>
  </w:style>
  <w:style w:type="paragraph" w:styleId="z-BottomofForm">
    <w:name w:val="HTML Bottom of Form"/>
    <w:basedOn w:val="Normal"/>
    <w:next w:val="Normal"/>
    <w:link w:val="z-BottomofFormChar"/>
    <w:hidden/>
    <w:uiPriority w:val="99"/>
    <w:semiHidden/>
    <w:unhideWhenUsed/>
    <w:rsid w:val="00A24D63"/>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4D63"/>
    <w:rPr>
      <w:rFonts w:ascii="Arial" w:eastAsia="Times New Roman" w:hAnsi="Arial" w:cs="Arial"/>
      <w:vanish/>
      <w:sz w:val="16"/>
      <w:szCs w:val="16"/>
    </w:rPr>
  </w:style>
  <w:style w:type="paragraph" w:customStyle="1" w:styleId="BylawsCopy">
    <w:name w:val="Bylaws Copy"/>
    <w:rsid w:val="00A24D63"/>
    <w:pPr>
      <w:widowControl w:val="0"/>
      <w:overflowPunct w:val="0"/>
      <w:autoSpaceDE w:val="0"/>
      <w:autoSpaceDN w:val="0"/>
      <w:adjustRightInd w:val="0"/>
      <w:spacing w:after="120" w:line="210" w:lineRule="exact"/>
      <w:jc w:val="both"/>
    </w:pPr>
    <w:rPr>
      <w:rFonts w:ascii="Times New Roman" w:eastAsia="Times New Roman" w:hAnsi="Times New Roman" w:cs="Times New Roman"/>
      <w:color w:val="000000"/>
      <w:kern w:val="30"/>
      <w:sz w:val="18"/>
      <w:szCs w:val="18"/>
    </w:rPr>
  </w:style>
  <w:style w:type="paragraph" w:styleId="ListParagraph">
    <w:name w:val="List Paragraph"/>
    <w:basedOn w:val="Normal"/>
    <w:uiPriority w:val="34"/>
    <w:qFormat/>
    <w:rsid w:val="00C6029B"/>
    <w:pPr>
      <w:ind w:left="720"/>
      <w:contextualSpacing/>
    </w:pPr>
  </w:style>
  <w:style w:type="paragraph" w:customStyle="1" w:styleId="ArticleHead">
    <w:name w:val="Article Head"/>
    <w:rsid w:val="003D0AFE"/>
    <w:pPr>
      <w:widowControl w:val="0"/>
      <w:overflowPunct w:val="0"/>
      <w:autoSpaceDE w:val="0"/>
      <w:autoSpaceDN w:val="0"/>
      <w:adjustRightInd w:val="0"/>
      <w:spacing w:after="0" w:line="240" w:lineRule="auto"/>
      <w:jc w:val="both"/>
    </w:pPr>
    <w:rPr>
      <w:rFonts w:ascii="Times New Roman" w:eastAsia="Times New Roman" w:hAnsi="Times New Roman" w:cs="Times New Roman"/>
      <w:b/>
      <w:bCs/>
      <w:color w:val="000000"/>
      <w:kern w:val="30"/>
    </w:rPr>
  </w:style>
  <w:style w:type="paragraph" w:styleId="TOCHeading">
    <w:name w:val="TOC Heading"/>
    <w:basedOn w:val="Heading1"/>
    <w:next w:val="Normal"/>
    <w:uiPriority w:val="39"/>
    <w:unhideWhenUsed/>
    <w:qFormat/>
    <w:rsid w:val="00FF7AED"/>
    <w:pPr>
      <w:keepNext/>
      <w:keepLines/>
      <w:shd w:val="clear" w:color="auto" w:fill="auto"/>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F7AED"/>
    <w:pPr>
      <w:spacing w:after="100"/>
    </w:pPr>
  </w:style>
  <w:style w:type="paragraph" w:styleId="TOC2">
    <w:name w:val="toc 2"/>
    <w:basedOn w:val="Normal"/>
    <w:next w:val="Normal"/>
    <w:autoRedefine/>
    <w:uiPriority w:val="39"/>
    <w:unhideWhenUsed/>
    <w:rsid w:val="00FF7AED"/>
    <w:pPr>
      <w:spacing w:after="100"/>
      <w:ind w:left="220"/>
    </w:pPr>
  </w:style>
  <w:style w:type="paragraph" w:styleId="BalloonText">
    <w:name w:val="Balloon Text"/>
    <w:basedOn w:val="Normal"/>
    <w:link w:val="BalloonTextChar"/>
    <w:uiPriority w:val="99"/>
    <w:semiHidden/>
    <w:unhideWhenUsed/>
    <w:rsid w:val="00FF7A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ED"/>
    <w:rPr>
      <w:rFonts w:ascii="Segoe UI" w:hAnsi="Segoe UI" w:cs="Segoe UI"/>
      <w:color w:val="000000" w:themeColor="text1"/>
      <w:sz w:val="18"/>
      <w:szCs w:val="18"/>
      <w:shd w:val="clear" w:color="auto" w:fill="FFFFFF"/>
    </w:rPr>
  </w:style>
  <w:style w:type="paragraph" w:styleId="Header">
    <w:name w:val="header"/>
    <w:basedOn w:val="Normal"/>
    <w:link w:val="HeaderChar"/>
    <w:uiPriority w:val="99"/>
    <w:unhideWhenUsed/>
    <w:rsid w:val="00F22F6C"/>
    <w:pPr>
      <w:tabs>
        <w:tab w:val="center" w:pos="4680"/>
        <w:tab w:val="right" w:pos="9360"/>
      </w:tabs>
      <w:spacing w:after="0"/>
    </w:pPr>
  </w:style>
  <w:style w:type="character" w:customStyle="1" w:styleId="HeaderChar">
    <w:name w:val="Header Char"/>
    <w:basedOn w:val="DefaultParagraphFont"/>
    <w:link w:val="Header"/>
    <w:uiPriority w:val="99"/>
    <w:rsid w:val="00F22F6C"/>
    <w:rPr>
      <w:rFonts w:ascii="Helvetica" w:hAnsi="Helvetica" w:cs="Helvetica"/>
      <w:color w:val="000000" w:themeColor="text1"/>
      <w:shd w:val="clear" w:color="auto" w:fill="FFFFFF"/>
    </w:rPr>
  </w:style>
  <w:style w:type="paragraph" w:styleId="Footer">
    <w:name w:val="footer"/>
    <w:basedOn w:val="Normal"/>
    <w:link w:val="FooterChar"/>
    <w:uiPriority w:val="99"/>
    <w:unhideWhenUsed/>
    <w:rsid w:val="00F22F6C"/>
    <w:pPr>
      <w:tabs>
        <w:tab w:val="center" w:pos="4680"/>
        <w:tab w:val="right" w:pos="9360"/>
      </w:tabs>
      <w:spacing w:after="0"/>
    </w:pPr>
  </w:style>
  <w:style w:type="character" w:customStyle="1" w:styleId="FooterChar">
    <w:name w:val="Footer Char"/>
    <w:basedOn w:val="DefaultParagraphFont"/>
    <w:link w:val="Footer"/>
    <w:uiPriority w:val="99"/>
    <w:rsid w:val="00F22F6C"/>
    <w:rPr>
      <w:rFonts w:ascii="Helvetica" w:hAnsi="Helvetica" w:cs="Helvetica"/>
      <w:color w:val="000000" w:themeColor="text1"/>
      <w:shd w:val="clear" w:color="auto" w:fill="FFFFFF"/>
    </w:rPr>
  </w:style>
  <w:style w:type="character" w:styleId="CommentReference">
    <w:name w:val="annotation reference"/>
    <w:basedOn w:val="DefaultParagraphFont"/>
    <w:uiPriority w:val="99"/>
    <w:semiHidden/>
    <w:unhideWhenUsed/>
    <w:rsid w:val="002650F1"/>
    <w:rPr>
      <w:sz w:val="16"/>
      <w:szCs w:val="16"/>
    </w:rPr>
  </w:style>
  <w:style w:type="paragraph" w:styleId="CommentText">
    <w:name w:val="annotation text"/>
    <w:basedOn w:val="Normal"/>
    <w:link w:val="CommentTextChar"/>
    <w:uiPriority w:val="99"/>
    <w:semiHidden/>
    <w:unhideWhenUsed/>
    <w:rsid w:val="002650F1"/>
    <w:rPr>
      <w:sz w:val="20"/>
      <w:szCs w:val="20"/>
    </w:rPr>
  </w:style>
  <w:style w:type="character" w:customStyle="1" w:styleId="CommentTextChar">
    <w:name w:val="Comment Text Char"/>
    <w:basedOn w:val="DefaultParagraphFont"/>
    <w:link w:val="CommentText"/>
    <w:uiPriority w:val="99"/>
    <w:semiHidden/>
    <w:rsid w:val="002650F1"/>
    <w:rPr>
      <w:rFonts w:ascii="Helvetica" w:hAnsi="Helvetica" w:cs="Helvetica"/>
      <w:color w:val="000000" w:themeColor="text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650F1"/>
    <w:rPr>
      <w:b/>
      <w:bCs/>
    </w:rPr>
  </w:style>
  <w:style w:type="character" w:customStyle="1" w:styleId="CommentSubjectChar">
    <w:name w:val="Comment Subject Char"/>
    <w:basedOn w:val="CommentTextChar"/>
    <w:link w:val="CommentSubject"/>
    <w:uiPriority w:val="99"/>
    <w:semiHidden/>
    <w:rsid w:val="002650F1"/>
    <w:rPr>
      <w:rFonts w:ascii="Helvetica" w:hAnsi="Helvetica" w:cs="Helvetica"/>
      <w:b/>
      <w:bCs/>
      <w:color w:val="000000" w:themeColor="text1"/>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16678">
      <w:bodyDiv w:val="1"/>
      <w:marLeft w:val="0"/>
      <w:marRight w:val="0"/>
      <w:marTop w:val="0"/>
      <w:marBottom w:val="0"/>
      <w:divBdr>
        <w:top w:val="none" w:sz="0" w:space="0" w:color="auto"/>
        <w:left w:val="none" w:sz="0" w:space="0" w:color="auto"/>
        <w:bottom w:val="none" w:sz="0" w:space="0" w:color="auto"/>
        <w:right w:val="none" w:sz="0" w:space="0" w:color="auto"/>
      </w:divBdr>
      <w:divsChild>
        <w:div w:id="587273811">
          <w:marLeft w:val="0"/>
          <w:marRight w:val="0"/>
          <w:marTop w:val="0"/>
          <w:marBottom w:val="0"/>
          <w:divBdr>
            <w:top w:val="none" w:sz="0" w:space="0" w:color="auto"/>
            <w:left w:val="none" w:sz="0" w:space="0" w:color="auto"/>
            <w:bottom w:val="none" w:sz="0" w:space="0" w:color="auto"/>
            <w:right w:val="none" w:sz="0" w:space="0" w:color="auto"/>
          </w:divBdr>
          <w:divsChild>
            <w:div w:id="1592592182">
              <w:marLeft w:val="0"/>
              <w:marRight w:val="0"/>
              <w:marTop w:val="0"/>
              <w:marBottom w:val="0"/>
              <w:divBdr>
                <w:top w:val="none" w:sz="0" w:space="0" w:color="auto"/>
                <w:left w:val="none" w:sz="0" w:space="0" w:color="auto"/>
                <w:bottom w:val="none" w:sz="0" w:space="0" w:color="auto"/>
                <w:right w:val="none" w:sz="0" w:space="0" w:color="auto"/>
              </w:divBdr>
            </w:div>
          </w:divsChild>
        </w:div>
        <w:div w:id="872572566">
          <w:marLeft w:val="0"/>
          <w:marRight w:val="0"/>
          <w:marTop w:val="0"/>
          <w:marBottom w:val="0"/>
          <w:divBdr>
            <w:top w:val="none" w:sz="0" w:space="0" w:color="auto"/>
            <w:left w:val="none" w:sz="0" w:space="0" w:color="auto"/>
            <w:bottom w:val="none" w:sz="0" w:space="0" w:color="auto"/>
            <w:right w:val="none" w:sz="0" w:space="0" w:color="auto"/>
          </w:divBdr>
          <w:divsChild>
            <w:div w:id="1029986516">
              <w:marLeft w:val="0"/>
              <w:marRight w:val="0"/>
              <w:marTop w:val="0"/>
              <w:marBottom w:val="0"/>
              <w:divBdr>
                <w:top w:val="none" w:sz="0" w:space="0" w:color="auto"/>
                <w:left w:val="none" w:sz="0" w:space="0" w:color="auto"/>
                <w:bottom w:val="single" w:sz="12" w:space="0" w:color="EEEEEE"/>
                <w:right w:val="none" w:sz="0" w:space="0" w:color="auto"/>
              </w:divBdr>
              <w:divsChild>
                <w:div w:id="1208101812">
                  <w:marLeft w:val="0"/>
                  <w:marRight w:val="0"/>
                  <w:marTop w:val="0"/>
                  <w:marBottom w:val="0"/>
                  <w:divBdr>
                    <w:top w:val="none" w:sz="0" w:space="0" w:color="auto"/>
                    <w:left w:val="none" w:sz="0" w:space="0" w:color="auto"/>
                    <w:bottom w:val="none" w:sz="0" w:space="0" w:color="auto"/>
                    <w:right w:val="none" w:sz="0" w:space="0" w:color="auto"/>
                  </w:divBdr>
                  <w:divsChild>
                    <w:div w:id="1584801786">
                      <w:marLeft w:val="0"/>
                      <w:marRight w:val="0"/>
                      <w:marTop w:val="0"/>
                      <w:marBottom w:val="0"/>
                      <w:divBdr>
                        <w:top w:val="none" w:sz="0" w:space="0" w:color="auto"/>
                        <w:left w:val="none" w:sz="0" w:space="0" w:color="auto"/>
                        <w:bottom w:val="none" w:sz="0" w:space="0" w:color="auto"/>
                        <w:right w:val="none" w:sz="0" w:space="0" w:color="auto"/>
                      </w:divBdr>
                    </w:div>
                  </w:divsChild>
                </w:div>
                <w:div w:id="1541019191">
                  <w:marLeft w:val="0"/>
                  <w:marRight w:val="0"/>
                  <w:marTop w:val="0"/>
                  <w:marBottom w:val="0"/>
                  <w:divBdr>
                    <w:top w:val="single" w:sz="6" w:space="0" w:color="FFFFFF"/>
                    <w:left w:val="single" w:sz="6" w:space="0" w:color="FFFFFF"/>
                    <w:bottom w:val="single" w:sz="6" w:space="0" w:color="FFFFFF"/>
                    <w:right w:val="single" w:sz="6" w:space="0" w:color="FFFFFF"/>
                  </w:divBdr>
                  <w:divsChild>
                    <w:div w:id="45957647">
                      <w:marLeft w:val="0"/>
                      <w:marRight w:val="0"/>
                      <w:marTop w:val="0"/>
                      <w:marBottom w:val="0"/>
                      <w:divBdr>
                        <w:top w:val="none" w:sz="0" w:space="0" w:color="auto"/>
                        <w:left w:val="none" w:sz="0" w:space="0" w:color="auto"/>
                        <w:bottom w:val="none" w:sz="0" w:space="0" w:color="auto"/>
                        <w:right w:val="none" w:sz="0" w:space="0" w:color="auto"/>
                      </w:divBdr>
                      <w:divsChild>
                        <w:div w:id="1246452554">
                          <w:marLeft w:val="0"/>
                          <w:marRight w:val="0"/>
                          <w:marTop w:val="0"/>
                          <w:marBottom w:val="0"/>
                          <w:divBdr>
                            <w:top w:val="none" w:sz="0" w:space="0" w:color="auto"/>
                            <w:left w:val="none" w:sz="0" w:space="0" w:color="auto"/>
                            <w:bottom w:val="none" w:sz="0" w:space="0" w:color="auto"/>
                            <w:right w:val="none" w:sz="0" w:space="0" w:color="auto"/>
                          </w:divBdr>
                          <w:divsChild>
                            <w:div w:id="891229524">
                              <w:marLeft w:val="0"/>
                              <w:marRight w:val="0"/>
                              <w:marTop w:val="0"/>
                              <w:marBottom w:val="0"/>
                              <w:divBdr>
                                <w:top w:val="none" w:sz="0" w:space="0" w:color="auto"/>
                                <w:left w:val="none" w:sz="0" w:space="0" w:color="auto"/>
                                <w:bottom w:val="none" w:sz="0" w:space="0" w:color="auto"/>
                                <w:right w:val="none" w:sz="0" w:space="0" w:color="auto"/>
                              </w:divBdr>
                            </w:div>
                          </w:divsChild>
                        </w:div>
                        <w:div w:id="389117283">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 w:id="1511410702">
              <w:marLeft w:val="0"/>
              <w:marRight w:val="0"/>
              <w:marTop w:val="45"/>
              <w:marBottom w:val="0"/>
              <w:divBdr>
                <w:top w:val="none" w:sz="0" w:space="0" w:color="auto"/>
                <w:left w:val="none" w:sz="0" w:space="0" w:color="auto"/>
                <w:bottom w:val="single" w:sz="6" w:space="5" w:color="EEEEEE"/>
                <w:right w:val="none" w:sz="0" w:space="0" w:color="auto"/>
              </w:divBdr>
              <w:divsChild>
                <w:div w:id="1281885867">
                  <w:marLeft w:val="0"/>
                  <w:marRight w:val="0"/>
                  <w:marTop w:val="0"/>
                  <w:marBottom w:val="0"/>
                  <w:divBdr>
                    <w:top w:val="none" w:sz="0" w:space="0" w:color="auto"/>
                    <w:left w:val="none" w:sz="0" w:space="0" w:color="auto"/>
                    <w:bottom w:val="none" w:sz="0" w:space="0" w:color="auto"/>
                    <w:right w:val="none" w:sz="0" w:space="0" w:color="auto"/>
                  </w:divBdr>
                </w:div>
              </w:divsChild>
            </w:div>
            <w:div w:id="1855026175">
              <w:marLeft w:val="0"/>
              <w:marRight w:val="0"/>
              <w:marTop w:val="0"/>
              <w:marBottom w:val="0"/>
              <w:divBdr>
                <w:top w:val="none" w:sz="0" w:space="0" w:color="auto"/>
                <w:left w:val="none" w:sz="0" w:space="0" w:color="auto"/>
                <w:bottom w:val="none" w:sz="0" w:space="0" w:color="auto"/>
                <w:right w:val="none" w:sz="0" w:space="0" w:color="auto"/>
              </w:divBdr>
              <w:divsChild>
                <w:div w:id="497354849">
                  <w:marLeft w:val="-225"/>
                  <w:marRight w:val="-225"/>
                  <w:marTop w:val="0"/>
                  <w:marBottom w:val="0"/>
                  <w:divBdr>
                    <w:top w:val="none" w:sz="0" w:space="0" w:color="auto"/>
                    <w:left w:val="none" w:sz="0" w:space="0" w:color="auto"/>
                    <w:bottom w:val="none" w:sz="0" w:space="0" w:color="auto"/>
                    <w:right w:val="none" w:sz="0" w:space="0" w:color="auto"/>
                  </w:divBdr>
                  <w:divsChild>
                    <w:div w:id="1705207326">
                      <w:marLeft w:val="0"/>
                      <w:marRight w:val="0"/>
                      <w:marTop w:val="0"/>
                      <w:marBottom w:val="0"/>
                      <w:divBdr>
                        <w:top w:val="none" w:sz="0" w:space="0" w:color="auto"/>
                        <w:left w:val="none" w:sz="0" w:space="0" w:color="auto"/>
                        <w:bottom w:val="none" w:sz="0" w:space="0" w:color="auto"/>
                        <w:right w:val="none" w:sz="0" w:space="0" w:color="auto"/>
                      </w:divBdr>
                      <w:divsChild>
                        <w:div w:id="1119448464">
                          <w:marLeft w:val="0"/>
                          <w:marRight w:val="0"/>
                          <w:marTop w:val="0"/>
                          <w:marBottom w:val="0"/>
                          <w:divBdr>
                            <w:top w:val="none" w:sz="0" w:space="0" w:color="auto"/>
                            <w:left w:val="none" w:sz="0" w:space="0" w:color="auto"/>
                            <w:bottom w:val="none" w:sz="0" w:space="0" w:color="auto"/>
                            <w:right w:val="none" w:sz="0" w:space="0" w:color="auto"/>
                          </w:divBdr>
                          <w:divsChild>
                            <w:div w:id="485980260">
                              <w:marLeft w:val="0"/>
                              <w:marRight w:val="0"/>
                              <w:marTop w:val="300"/>
                              <w:marBottom w:val="450"/>
                              <w:divBdr>
                                <w:top w:val="single" w:sz="12" w:space="15" w:color="1D3B77"/>
                                <w:left w:val="single" w:sz="6" w:space="15" w:color="EEEEEE"/>
                                <w:bottom w:val="single" w:sz="6" w:space="15" w:color="EEEEEE"/>
                                <w:right w:val="single" w:sz="6" w:space="15" w:color="EEEEEE"/>
                              </w:divBdr>
                            </w:div>
                          </w:divsChild>
                        </w:div>
                      </w:divsChild>
                    </w:div>
                    <w:div w:id="1743209544">
                      <w:marLeft w:val="0"/>
                      <w:marRight w:val="0"/>
                      <w:marTop w:val="0"/>
                      <w:marBottom w:val="0"/>
                      <w:divBdr>
                        <w:top w:val="none" w:sz="0" w:space="0" w:color="auto"/>
                        <w:left w:val="none" w:sz="0" w:space="0" w:color="auto"/>
                        <w:bottom w:val="none" w:sz="0" w:space="0" w:color="auto"/>
                        <w:right w:val="none" w:sz="0" w:space="0" w:color="auto"/>
                      </w:divBdr>
                      <w:divsChild>
                        <w:div w:id="1242718017">
                          <w:marLeft w:val="0"/>
                          <w:marRight w:val="0"/>
                          <w:marTop w:val="0"/>
                          <w:marBottom w:val="0"/>
                          <w:divBdr>
                            <w:top w:val="none" w:sz="0" w:space="0" w:color="auto"/>
                            <w:left w:val="none" w:sz="0" w:space="0" w:color="auto"/>
                            <w:bottom w:val="none" w:sz="0" w:space="0" w:color="auto"/>
                            <w:right w:val="none" w:sz="0" w:space="0" w:color="auto"/>
                          </w:divBdr>
                          <w:divsChild>
                            <w:div w:id="1592740044">
                              <w:marLeft w:val="0"/>
                              <w:marRight w:val="0"/>
                              <w:marTop w:val="300"/>
                              <w:marBottom w:val="450"/>
                              <w:divBdr>
                                <w:top w:val="none" w:sz="0" w:space="0" w:color="auto"/>
                                <w:left w:val="none" w:sz="0" w:space="0" w:color="auto"/>
                                <w:bottom w:val="none" w:sz="0" w:space="0" w:color="auto"/>
                                <w:right w:val="none" w:sz="0" w:space="0" w:color="auto"/>
                              </w:divBdr>
                              <w:divsChild>
                                <w:div w:id="21184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86602">
              <w:marLeft w:val="0"/>
              <w:marRight w:val="0"/>
              <w:marTop w:val="0"/>
              <w:marBottom w:val="0"/>
              <w:divBdr>
                <w:top w:val="none" w:sz="0" w:space="0" w:color="auto"/>
                <w:left w:val="none" w:sz="0" w:space="0" w:color="auto"/>
                <w:bottom w:val="none" w:sz="0" w:space="0" w:color="auto"/>
                <w:right w:val="none" w:sz="0" w:space="0" w:color="auto"/>
              </w:divBdr>
              <w:divsChild>
                <w:div w:id="1026180909">
                  <w:marLeft w:val="0"/>
                  <w:marRight w:val="0"/>
                  <w:marTop w:val="0"/>
                  <w:marBottom w:val="0"/>
                  <w:divBdr>
                    <w:top w:val="none" w:sz="0" w:space="0" w:color="auto"/>
                    <w:left w:val="none" w:sz="0" w:space="0" w:color="auto"/>
                    <w:bottom w:val="none" w:sz="0" w:space="0" w:color="auto"/>
                    <w:right w:val="none" w:sz="0" w:space="0" w:color="auto"/>
                  </w:divBdr>
                  <w:divsChild>
                    <w:div w:id="992955098">
                      <w:marLeft w:val="0"/>
                      <w:marRight w:val="0"/>
                      <w:marTop w:val="0"/>
                      <w:marBottom w:val="0"/>
                      <w:divBdr>
                        <w:top w:val="none" w:sz="0" w:space="0" w:color="auto"/>
                        <w:left w:val="none" w:sz="0" w:space="0" w:color="auto"/>
                        <w:bottom w:val="dotted" w:sz="6" w:space="0" w:color="E4E4E4"/>
                        <w:right w:val="none" w:sz="0" w:space="0" w:color="auto"/>
                      </w:divBdr>
                    </w:div>
                    <w:div w:id="86970519">
                      <w:marLeft w:val="0"/>
                      <w:marRight w:val="0"/>
                      <w:marTop w:val="0"/>
                      <w:marBottom w:val="300"/>
                      <w:divBdr>
                        <w:top w:val="none" w:sz="0" w:space="0" w:color="auto"/>
                        <w:left w:val="none" w:sz="0" w:space="0" w:color="auto"/>
                        <w:bottom w:val="none" w:sz="0" w:space="0" w:color="auto"/>
                        <w:right w:val="none" w:sz="0" w:space="0" w:color="auto"/>
                      </w:divBdr>
                    </w:div>
                    <w:div w:id="1676417551">
                      <w:marLeft w:val="0"/>
                      <w:marRight w:val="0"/>
                      <w:marTop w:val="0"/>
                      <w:marBottom w:val="0"/>
                      <w:divBdr>
                        <w:top w:val="none" w:sz="0" w:space="0" w:color="auto"/>
                        <w:left w:val="none" w:sz="0" w:space="0" w:color="auto"/>
                        <w:bottom w:val="none" w:sz="0" w:space="0" w:color="auto"/>
                        <w:right w:val="none" w:sz="0" w:space="0" w:color="auto"/>
                      </w:divBdr>
                      <w:divsChild>
                        <w:div w:id="11284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1101">
              <w:marLeft w:val="0"/>
              <w:marRight w:val="0"/>
              <w:marTop w:val="0"/>
              <w:marBottom w:val="0"/>
              <w:divBdr>
                <w:top w:val="none" w:sz="0" w:space="0" w:color="auto"/>
                <w:left w:val="none" w:sz="0" w:space="0" w:color="auto"/>
                <w:bottom w:val="none" w:sz="0" w:space="0" w:color="auto"/>
                <w:right w:val="none" w:sz="0" w:space="0" w:color="auto"/>
              </w:divBdr>
              <w:divsChild>
                <w:div w:id="1725323769">
                  <w:marLeft w:val="0"/>
                  <w:marRight w:val="0"/>
                  <w:marTop w:val="0"/>
                  <w:marBottom w:val="0"/>
                  <w:divBdr>
                    <w:top w:val="none" w:sz="0" w:space="0" w:color="auto"/>
                    <w:left w:val="none" w:sz="0" w:space="0" w:color="auto"/>
                    <w:bottom w:val="none" w:sz="0" w:space="0" w:color="auto"/>
                    <w:right w:val="none" w:sz="0" w:space="0" w:color="auto"/>
                  </w:divBdr>
                  <w:divsChild>
                    <w:div w:id="829714486">
                      <w:marLeft w:val="-225"/>
                      <w:marRight w:val="-225"/>
                      <w:marTop w:val="0"/>
                      <w:marBottom w:val="0"/>
                      <w:divBdr>
                        <w:top w:val="none" w:sz="0" w:space="0" w:color="auto"/>
                        <w:left w:val="none" w:sz="0" w:space="0" w:color="auto"/>
                        <w:bottom w:val="none" w:sz="0" w:space="0" w:color="auto"/>
                        <w:right w:val="none" w:sz="0" w:space="0" w:color="auto"/>
                      </w:divBdr>
                      <w:divsChild>
                        <w:div w:id="1690444859">
                          <w:marLeft w:val="0"/>
                          <w:marRight w:val="0"/>
                          <w:marTop w:val="0"/>
                          <w:marBottom w:val="0"/>
                          <w:divBdr>
                            <w:top w:val="none" w:sz="0" w:space="0" w:color="auto"/>
                            <w:left w:val="none" w:sz="0" w:space="0" w:color="auto"/>
                            <w:bottom w:val="none" w:sz="0" w:space="0" w:color="auto"/>
                            <w:right w:val="none" w:sz="0" w:space="0" w:color="auto"/>
                          </w:divBdr>
                          <w:divsChild>
                            <w:div w:id="237057357">
                              <w:marLeft w:val="0"/>
                              <w:marRight w:val="0"/>
                              <w:marTop w:val="0"/>
                              <w:marBottom w:val="225"/>
                              <w:divBdr>
                                <w:top w:val="none" w:sz="0" w:space="0" w:color="auto"/>
                                <w:left w:val="none" w:sz="0" w:space="0" w:color="auto"/>
                                <w:bottom w:val="dotted" w:sz="6" w:space="0" w:color="E4E4E4"/>
                                <w:right w:val="none" w:sz="0" w:space="0" w:color="auto"/>
                              </w:divBdr>
                            </w:div>
                            <w:div w:id="1510217332">
                              <w:marLeft w:val="0"/>
                              <w:marRight w:val="0"/>
                              <w:marTop w:val="0"/>
                              <w:marBottom w:val="0"/>
                              <w:divBdr>
                                <w:top w:val="none" w:sz="0" w:space="0" w:color="auto"/>
                                <w:left w:val="none" w:sz="0" w:space="0" w:color="auto"/>
                                <w:bottom w:val="none" w:sz="0" w:space="0" w:color="auto"/>
                                <w:right w:val="none" w:sz="0" w:space="0" w:color="auto"/>
                              </w:divBdr>
                            </w:div>
                          </w:divsChild>
                        </w:div>
                        <w:div w:id="639068100">
                          <w:marLeft w:val="0"/>
                          <w:marRight w:val="0"/>
                          <w:marTop w:val="0"/>
                          <w:marBottom w:val="0"/>
                          <w:divBdr>
                            <w:top w:val="none" w:sz="0" w:space="0" w:color="auto"/>
                            <w:left w:val="none" w:sz="0" w:space="0" w:color="auto"/>
                            <w:bottom w:val="none" w:sz="0" w:space="0" w:color="auto"/>
                            <w:right w:val="none" w:sz="0" w:space="0" w:color="auto"/>
                          </w:divBdr>
                          <w:divsChild>
                            <w:div w:id="1897547111">
                              <w:marLeft w:val="0"/>
                              <w:marRight w:val="0"/>
                              <w:marTop w:val="0"/>
                              <w:marBottom w:val="225"/>
                              <w:divBdr>
                                <w:top w:val="none" w:sz="0" w:space="0" w:color="auto"/>
                                <w:left w:val="none" w:sz="0" w:space="0" w:color="auto"/>
                                <w:bottom w:val="dotted" w:sz="6" w:space="0" w:color="E4E4E4"/>
                                <w:right w:val="none" w:sz="0" w:space="0" w:color="auto"/>
                              </w:divBdr>
                            </w:div>
                            <w:div w:id="426076965">
                              <w:marLeft w:val="0"/>
                              <w:marRight w:val="0"/>
                              <w:marTop w:val="0"/>
                              <w:marBottom w:val="225"/>
                              <w:divBdr>
                                <w:top w:val="none" w:sz="0" w:space="0" w:color="auto"/>
                                <w:left w:val="none" w:sz="0" w:space="0" w:color="auto"/>
                                <w:bottom w:val="dotted" w:sz="6" w:space="0" w:color="E4E4E4"/>
                                <w:right w:val="none" w:sz="0" w:space="0" w:color="auto"/>
                              </w:divBdr>
                            </w:div>
                          </w:divsChild>
                        </w:div>
                        <w:div w:id="1289437894">
                          <w:marLeft w:val="0"/>
                          <w:marRight w:val="0"/>
                          <w:marTop w:val="0"/>
                          <w:marBottom w:val="0"/>
                          <w:divBdr>
                            <w:top w:val="none" w:sz="0" w:space="0" w:color="auto"/>
                            <w:left w:val="none" w:sz="0" w:space="0" w:color="auto"/>
                            <w:bottom w:val="none" w:sz="0" w:space="0" w:color="auto"/>
                            <w:right w:val="none" w:sz="0" w:space="0" w:color="auto"/>
                          </w:divBdr>
                          <w:divsChild>
                            <w:div w:id="1711690616">
                              <w:marLeft w:val="0"/>
                              <w:marRight w:val="0"/>
                              <w:marTop w:val="0"/>
                              <w:marBottom w:val="225"/>
                              <w:divBdr>
                                <w:top w:val="none" w:sz="0" w:space="0" w:color="auto"/>
                                <w:left w:val="none" w:sz="0" w:space="0" w:color="auto"/>
                                <w:bottom w:val="dotted" w:sz="6" w:space="0" w:color="E4E4E4"/>
                                <w:right w:val="none" w:sz="0" w:space="0" w:color="auto"/>
                              </w:divBdr>
                            </w:div>
                          </w:divsChild>
                        </w:div>
                      </w:divsChild>
                    </w:div>
                  </w:divsChild>
                </w:div>
              </w:divsChild>
            </w:div>
            <w:div w:id="925768997">
              <w:marLeft w:val="0"/>
              <w:marRight w:val="0"/>
              <w:marTop w:val="0"/>
              <w:marBottom w:val="0"/>
              <w:divBdr>
                <w:top w:val="single" w:sz="6" w:space="8" w:color="777777"/>
                <w:left w:val="none" w:sz="0" w:space="0" w:color="auto"/>
                <w:bottom w:val="none" w:sz="0" w:space="0" w:color="auto"/>
                <w:right w:val="none" w:sz="0" w:space="0" w:color="auto"/>
              </w:divBdr>
              <w:divsChild>
                <w:div w:id="1670407450">
                  <w:marLeft w:val="0"/>
                  <w:marRight w:val="0"/>
                  <w:marTop w:val="0"/>
                  <w:marBottom w:val="0"/>
                  <w:divBdr>
                    <w:top w:val="none" w:sz="0" w:space="0" w:color="auto"/>
                    <w:left w:val="none" w:sz="0" w:space="0" w:color="auto"/>
                    <w:bottom w:val="none" w:sz="0" w:space="0" w:color="auto"/>
                    <w:right w:val="none" w:sz="0" w:space="0" w:color="auto"/>
                  </w:divBdr>
                  <w:divsChild>
                    <w:div w:id="395667723">
                      <w:marLeft w:val="-225"/>
                      <w:marRight w:val="-225"/>
                      <w:marTop w:val="0"/>
                      <w:marBottom w:val="0"/>
                      <w:divBdr>
                        <w:top w:val="none" w:sz="0" w:space="0" w:color="auto"/>
                        <w:left w:val="none" w:sz="0" w:space="0" w:color="auto"/>
                        <w:bottom w:val="none" w:sz="0" w:space="0" w:color="auto"/>
                        <w:right w:val="none" w:sz="0" w:space="0" w:color="auto"/>
                      </w:divBdr>
                      <w:divsChild>
                        <w:div w:id="79569241">
                          <w:marLeft w:val="0"/>
                          <w:marRight w:val="0"/>
                          <w:marTop w:val="0"/>
                          <w:marBottom w:val="0"/>
                          <w:divBdr>
                            <w:top w:val="none" w:sz="0" w:space="0" w:color="auto"/>
                            <w:left w:val="none" w:sz="0" w:space="0" w:color="auto"/>
                            <w:bottom w:val="none" w:sz="0" w:space="0" w:color="auto"/>
                            <w:right w:val="none" w:sz="0" w:space="0" w:color="auto"/>
                          </w:divBdr>
                        </w:div>
                        <w:div w:id="1725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0D6D1-6DE0-4C2A-8E25-474A8917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75783-9F39-441A-A159-6F5AED726E91}">
  <ds:schemaRefs>
    <ds:schemaRef ds:uri="http://schemas.openxmlformats.org/officeDocument/2006/bibliography"/>
  </ds:schemaRefs>
</ds:datastoreItem>
</file>

<file path=customXml/itemProps3.xml><?xml version="1.0" encoding="utf-8"?>
<ds:datastoreItem xmlns:ds="http://schemas.openxmlformats.org/officeDocument/2006/customXml" ds:itemID="{9AA3231F-22BB-4890-8C10-50C0D7C37021}">
  <ds:schemaRefs>
    <ds:schemaRef ds:uri="http://schemas.microsoft.com/sharepoint/v3/contenttype/forms"/>
  </ds:schemaRefs>
</ds:datastoreItem>
</file>

<file path=customXml/itemProps4.xml><?xml version="1.0" encoding="utf-8"?>
<ds:datastoreItem xmlns:ds="http://schemas.openxmlformats.org/officeDocument/2006/customXml" ds:itemID="{79442A7E-E0BA-46D6-A3AB-9B5223A6B4AF}">
  <ds:schemaRefs>
    <ds:schemaRef ds:uri="http://purl.org/dc/elements/1.1/"/>
    <ds:schemaRef ds:uri="8f8875c8-43a9-487a-8483-c93934f2a15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0822d87c-9f4b-4af0-9aff-df6907880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Middleton</dc:creator>
  <cp:lastModifiedBy>Lydia Middleton</cp:lastModifiedBy>
  <cp:revision>2</cp:revision>
  <cp:lastPrinted>2020-03-05T11:48:00Z</cp:lastPrinted>
  <dcterms:created xsi:type="dcterms:W3CDTF">2020-06-29T14:32:00Z</dcterms:created>
  <dcterms:modified xsi:type="dcterms:W3CDTF">2020-06-29T14:32:00Z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