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691B" w14:textId="02360C86" w:rsidR="00D05571" w:rsidRDefault="00D05571" w:rsidP="00D3170E">
      <w:pPr>
        <w:spacing w:after="0" w:line="240" w:lineRule="auto"/>
        <w:jc w:val="center"/>
        <w:rPr>
          <w:b/>
          <w:sz w:val="32"/>
          <w:szCs w:val="32"/>
        </w:rPr>
      </w:pPr>
      <w:r>
        <w:rPr>
          <w:noProof/>
        </w:rPr>
        <w:drawing>
          <wp:inline distT="0" distB="0" distL="0" distR="0" wp14:anchorId="6E8B30BE" wp14:editId="6CD9CE7A">
            <wp:extent cx="944880" cy="951230"/>
            <wp:effectExtent l="0" t="0" r="762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951230"/>
                    </a:xfrm>
                    <a:prstGeom prst="rect">
                      <a:avLst/>
                    </a:prstGeom>
                    <a:noFill/>
                  </pic:spPr>
                </pic:pic>
              </a:graphicData>
            </a:graphic>
          </wp:inline>
        </w:drawing>
      </w:r>
    </w:p>
    <w:p w14:paraId="2FFD3455" w14:textId="5B1EED2B" w:rsidR="00EC0D84" w:rsidRDefault="00D35044" w:rsidP="00D3170E">
      <w:pPr>
        <w:spacing w:after="0" w:line="240" w:lineRule="auto"/>
        <w:jc w:val="center"/>
        <w:rPr>
          <w:b/>
          <w:sz w:val="32"/>
          <w:szCs w:val="32"/>
        </w:rPr>
      </w:pPr>
      <w:r>
        <w:rPr>
          <w:b/>
          <w:sz w:val="32"/>
          <w:szCs w:val="32"/>
        </w:rPr>
        <w:t xml:space="preserve">VIRTUAL POSTER </w:t>
      </w:r>
      <w:r w:rsidR="00655A4B">
        <w:rPr>
          <w:b/>
          <w:sz w:val="32"/>
          <w:szCs w:val="32"/>
        </w:rPr>
        <w:t>PRESENTERS</w:t>
      </w:r>
    </w:p>
    <w:p w14:paraId="30C8F46D" w14:textId="52CF2949" w:rsidR="00007535" w:rsidRPr="00EC0D84" w:rsidRDefault="00007535" w:rsidP="00D3170E">
      <w:pPr>
        <w:spacing w:after="0" w:line="240" w:lineRule="auto"/>
        <w:jc w:val="center"/>
        <w:rPr>
          <w:b/>
          <w:sz w:val="28"/>
          <w:szCs w:val="28"/>
        </w:rPr>
      </w:pPr>
      <w:r w:rsidRPr="00EC0D84">
        <w:rPr>
          <w:b/>
          <w:sz w:val="28"/>
          <w:szCs w:val="28"/>
        </w:rPr>
        <w:t>GENERAL INFORMATION</w:t>
      </w:r>
    </w:p>
    <w:p w14:paraId="642D9876" w14:textId="77777777" w:rsidR="00EC0D84" w:rsidRDefault="00EC0D84" w:rsidP="00007535">
      <w:pPr>
        <w:spacing w:after="0" w:line="240" w:lineRule="auto"/>
        <w:rPr>
          <w:b/>
          <w:sz w:val="24"/>
          <w:szCs w:val="24"/>
        </w:rPr>
      </w:pPr>
    </w:p>
    <w:p w14:paraId="2855B983" w14:textId="2BE3FB54" w:rsidR="00007535" w:rsidRPr="00DB7B28" w:rsidRDefault="00CD0A92" w:rsidP="00007535">
      <w:pPr>
        <w:spacing w:after="0" w:line="240" w:lineRule="auto"/>
        <w:rPr>
          <w:b/>
          <w:sz w:val="24"/>
          <w:szCs w:val="24"/>
        </w:rPr>
      </w:pPr>
      <w:r>
        <w:rPr>
          <w:b/>
          <w:sz w:val="24"/>
          <w:szCs w:val="24"/>
        </w:rPr>
        <w:t xml:space="preserve">MEETING </w:t>
      </w:r>
      <w:r w:rsidR="00007535" w:rsidRPr="00DB7B28">
        <w:rPr>
          <w:b/>
          <w:sz w:val="24"/>
          <w:szCs w:val="24"/>
        </w:rPr>
        <w:t xml:space="preserve">OVERVIEW </w:t>
      </w:r>
    </w:p>
    <w:p w14:paraId="58D479EC" w14:textId="33A760B8" w:rsidR="00EE37D1" w:rsidRPr="00457250" w:rsidRDefault="00EE37D1" w:rsidP="00EE37D1">
      <w:pPr>
        <w:spacing w:after="0" w:line="240" w:lineRule="auto"/>
        <w:rPr>
          <w:sz w:val="24"/>
          <w:szCs w:val="24"/>
        </w:rPr>
      </w:pPr>
      <w:r w:rsidRPr="00DB7B28">
        <w:rPr>
          <w:rFonts w:cs="Helvetica"/>
          <w:color w:val="333333"/>
          <w:sz w:val="24"/>
          <w:szCs w:val="24"/>
          <w:shd w:val="clear" w:color="auto" w:fill="FFFFFF"/>
        </w:rPr>
        <w:t xml:space="preserve">The Annual Meeting of the Association for Information Science and Technology is the premier international conference dedicated to the study of information, people, and technology in contemporary society. The ASIS&amp;T </w:t>
      </w:r>
      <w:r>
        <w:rPr>
          <w:rFonts w:cs="Helvetica"/>
          <w:color w:val="333333"/>
          <w:sz w:val="24"/>
          <w:szCs w:val="24"/>
          <w:shd w:val="clear" w:color="auto" w:fill="FFFFFF"/>
        </w:rPr>
        <w:t xml:space="preserve">Annual </w:t>
      </w:r>
      <w:r w:rsidRPr="00DB7B28">
        <w:rPr>
          <w:rFonts w:cs="Helvetica"/>
          <w:color w:val="333333"/>
          <w:sz w:val="24"/>
          <w:szCs w:val="24"/>
          <w:shd w:val="clear" w:color="auto" w:fill="FFFFFF"/>
        </w:rPr>
        <w:t>M</w:t>
      </w:r>
      <w:r>
        <w:rPr>
          <w:rFonts w:cs="Helvetica"/>
          <w:color w:val="333333"/>
          <w:sz w:val="24"/>
          <w:szCs w:val="24"/>
          <w:shd w:val="clear" w:color="auto" w:fill="FFFFFF"/>
        </w:rPr>
        <w:t>eeting</w:t>
      </w:r>
      <w:r w:rsidRPr="00DB7B28">
        <w:rPr>
          <w:rFonts w:cs="Helvetica"/>
          <w:color w:val="333333"/>
          <w:sz w:val="24"/>
          <w:szCs w:val="24"/>
          <w:shd w:val="clear" w:color="auto" w:fill="FFFFFF"/>
        </w:rPr>
        <w:t xml:space="preserve"> gathers leading scholars and practitioners from around the globe to share innovations, ideas, research, and insights into the state and future of information and communication in play, work, governance, and society.</w:t>
      </w:r>
      <w:r>
        <w:rPr>
          <w:rFonts w:cs="Helvetica"/>
          <w:color w:val="333333"/>
          <w:sz w:val="24"/>
          <w:szCs w:val="24"/>
          <w:shd w:val="clear" w:color="auto" w:fill="FFFFFF"/>
        </w:rPr>
        <w:t xml:space="preserve"> </w:t>
      </w:r>
      <w:r w:rsidRPr="00457250">
        <w:rPr>
          <w:sz w:val="24"/>
          <w:szCs w:val="24"/>
        </w:rPr>
        <w:t>The Annual Meeting will be</w:t>
      </w:r>
      <w:r w:rsidR="00CF6D04">
        <w:rPr>
          <w:sz w:val="24"/>
          <w:szCs w:val="24"/>
        </w:rPr>
        <w:t xml:space="preserve"> a fully</w:t>
      </w:r>
      <w:r w:rsidRPr="00457250">
        <w:rPr>
          <w:sz w:val="24"/>
          <w:szCs w:val="24"/>
        </w:rPr>
        <w:t xml:space="preserve"> </w:t>
      </w:r>
      <w:r w:rsidR="00CF6D04">
        <w:rPr>
          <w:sz w:val="24"/>
          <w:szCs w:val="24"/>
        </w:rPr>
        <w:t>face-to-face meeting</w:t>
      </w:r>
      <w:r>
        <w:rPr>
          <w:sz w:val="24"/>
          <w:szCs w:val="24"/>
        </w:rPr>
        <w:t xml:space="preserve"> this year, with the exception of the Virtual Poster Session where your poster is scheduled. There will also be a few virtual opportunities including a few virtual workshops on 8-9 October. The First Annual Information Science Summit will also be open to virtual attendees on 28 October. </w:t>
      </w:r>
    </w:p>
    <w:p w14:paraId="49024C2A" w14:textId="352F0A8F" w:rsidR="00A72193" w:rsidRDefault="00A72193" w:rsidP="00384FEF">
      <w:pPr>
        <w:spacing w:after="0" w:line="240" w:lineRule="auto"/>
        <w:rPr>
          <w:sz w:val="24"/>
          <w:szCs w:val="24"/>
        </w:rPr>
      </w:pPr>
    </w:p>
    <w:p w14:paraId="3D3576B5" w14:textId="77777777" w:rsidR="00007535" w:rsidRPr="00DB7B28" w:rsidRDefault="00007535" w:rsidP="00007535">
      <w:pPr>
        <w:spacing w:after="0" w:line="240" w:lineRule="auto"/>
        <w:rPr>
          <w:b/>
          <w:sz w:val="24"/>
          <w:szCs w:val="24"/>
        </w:rPr>
      </w:pPr>
      <w:r w:rsidRPr="33006D55">
        <w:rPr>
          <w:b/>
          <w:bCs/>
          <w:sz w:val="24"/>
          <w:szCs w:val="24"/>
        </w:rPr>
        <w:t xml:space="preserve">ABOUT </w:t>
      </w:r>
      <w:r w:rsidR="0000796F" w:rsidRPr="33006D55">
        <w:rPr>
          <w:b/>
          <w:bCs/>
          <w:sz w:val="24"/>
          <w:szCs w:val="24"/>
        </w:rPr>
        <w:t>ASIS&amp;T</w:t>
      </w:r>
      <w:r w:rsidRPr="33006D55">
        <w:rPr>
          <w:b/>
          <w:bCs/>
          <w:sz w:val="24"/>
          <w:szCs w:val="24"/>
        </w:rPr>
        <w:t xml:space="preserve"> </w:t>
      </w:r>
    </w:p>
    <w:p w14:paraId="5E0CFA3B" w14:textId="13856A0D" w:rsidR="00CD2C87" w:rsidRDefault="00CD2C87" w:rsidP="00007535">
      <w:pPr>
        <w:spacing w:after="0" w:line="240" w:lineRule="auto"/>
        <w:rPr>
          <w:rFonts w:cs="Helvetica"/>
          <w:color w:val="333333"/>
          <w:sz w:val="24"/>
          <w:szCs w:val="24"/>
          <w:shd w:val="clear" w:color="auto" w:fill="FFFFFF"/>
        </w:rPr>
      </w:pPr>
      <w:r>
        <w:rPr>
          <w:rFonts w:cs="Helvetica"/>
          <w:color w:val="333333"/>
          <w:sz w:val="24"/>
          <w:szCs w:val="24"/>
          <w:shd w:val="clear" w:color="auto" w:fill="FFFFFF"/>
        </w:rPr>
        <w:t>F</w:t>
      </w:r>
      <w:r w:rsidRPr="00CD2C87">
        <w:rPr>
          <w:rFonts w:cs="Helvetica"/>
          <w:color w:val="333333"/>
          <w:sz w:val="24"/>
          <w:szCs w:val="24"/>
          <w:shd w:val="clear" w:color="auto" w:fill="FFFFFF"/>
        </w:rPr>
        <w:t>or 8</w:t>
      </w:r>
      <w:r w:rsidR="00F4720E">
        <w:rPr>
          <w:rFonts w:cs="Helvetica"/>
          <w:color w:val="333333"/>
          <w:sz w:val="24"/>
          <w:szCs w:val="24"/>
          <w:shd w:val="clear" w:color="auto" w:fill="FFFFFF"/>
        </w:rPr>
        <w:t>5</w:t>
      </w:r>
      <w:r w:rsidRPr="00CD2C87">
        <w:rPr>
          <w:rFonts w:cs="Helvetica"/>
          <w:color w:val="333333"/>
          <w:sz w:val="24"/>
          <w:szCs w:val="24"/>
          <w:shd w:val="clear" w:color="auto" w:fill="FFFFFF"/>
        </w:rPr>
        <w:t xml:space="preserve"> years, the Association for Information Science and Technology (ASIS&amp;T) has been the leader in keeping information professionals, information research managers, librarians, records managers, and others who “bridge-the-gap” between the present and future, between research and application, and between developer and user. ASIS&amp;T helps its 2,000 members and conference attendees meet the challenges of today and prepare for tomorrow. </w:t>
      </w:r>
    </w:p>
    <w:p w14:paraId="1E6DF5AE" w14:textId="77777777" w:rsidR="00CD2C87" w:rsidRDefault="00CD2C87" w:rsidP="00007535">
      <w:pPr>
        <w:spacing w:after="0" w:line="240" w:lineRule="auto"/>
        <w:rPr>
          <w:rFonts w:cs="Helvetica"/>
          <w:color w:val="333333"/>
          <w:sz w:val="24"/>
          <w:szCs w:val="24"/>
          <w:shd w:val="clear" w:color="auto" w:fill="FFFFFF"/>
        </w:rPr>
      </w:pPr>
    </w:p>
    <w:p w14:paraId="73637606" w14:textId="5EFDE41E" w:rsidR="00007535" w:rsidRDefault="00CD0A92" w:rsidP="00CD0A92">
      <w:pPr>
        <w:spacing w:after="0" w:line="240" w:lineRule="auto"/>
        <w:rPr>
          <w:b/>
          <w:sz w:val="24"/>
          <w:szCs w:val="24"/>
        </w:rPr>
      </w:pPr>
      <w:r>
        <w:rPr>
          <w:b/>
          <w:sz w:val="24"/>
          <w:szCs w:val="24"/>
        </w:rPr>
        <w:t xml:space="preserve">WHO </w:t>
      </w:r>
      <w:r w:rsidR="0045683A">
        <w:rPr>
          <w:b/>
          <w:sz w:val="24"/>
          <w:szCs w:val="24"/>
        </w:rPr>
        <w:t>ATTENDS?</w:t>
      </w:r>
    </w:p>
    <w:p w14:paraId="695021D4" w14:textId="19D90179" w:rsidR="00457250" w:rsidRPr="00457250" w:rsidRDefault="00CD2C87" w:rsidP="00457250">
      <w:pPr>
        <w:spacing w:after="0" w:line="240" w:lineRule="auto"/>
        <w:rPr>
          <w:sz w:val="24"/>
          <w:szCs w:val="24"/>
        </w:rPr>
      </w:pPr>
      <w:r>
        <w:rPr>
          <w:sz w:val="24"/>
          <w:szCs w:val="24"/>
        </w:rPr>
        <w:t xml:space="preserve">The ASIS&amp;T Annual Meeting is the preeminent global gathering of information science researchers and professionals in the world. The meeting draws an extremely targeted audience </w:t>
      </w:r>
      <w:r w:rsidRPr="00457250">
        <w:rPr>
          <w:sz w:val="24"/>
          <w:szCs w:val="24"/>
        </w:rPr>
        <w:t>of more than 400 information science researchers and practitioners</w:t>
      </w:r>
      <w:r w:rsidR="00384FEF">
        <w:rPr>
          <w:sz w:val="24"/>
          <w:szCs w:val="24"/>
        </w:rPr>
        <w:t xml:space="preserve"> from around the world</w:t>
      </w:r>
      <w:r w:rsidRPr="00457250">
        <w:rPr>
          <w:sz w:val="24"/>
          <w:szCs w:val="24"/>
        </w:rPr>
        <w:t>.</w:t>
      </w:r>
      <w:r w:rsidR="00C4692E">
        <w:rPr>
          <w:sz w:val="24"/>
          <w:szCs w:val="24"/>
        </w:rPr>
        <w:t xml:space="preserve"> </w:t>
      </w:r>
    </w:p>
    <w:p w14:paraId="15B0E59D" w14:textId="77777777" w:rsidR="00457250" w:rsidRDefault="00457250" w:rsidP="00BD6597">
      <w:pPr>
        <w:spacing w:after="0" w:line="240" w:lineRule="auto"/>
        <w:rPr>
          <w:b/>
          <w:sz w:val="24"/>
          <w:szCs w:val="24"/>
        </w:rPr>
      </w:pPr>
    </w:p>
    <w:p w14:paraId="3C01A35D" w14:textId="651C9C9B" w:rsidR="00BD6597" w:rsidRPr="001A5DCB" w:rsidRDefault="00BD6597" w:rsidP="00BD6597">
      <w:pPr>
        <w:spacing w:after="0" w:line="240" w:lineRule="auto"/>
        <w:rPr>
          <w:b/>
          <w:sz w:val="24"/>
          <w:szCs w:val="24"/>
        </w:rPr>
      </w:pPr>
      <w:r w:rsidRPr="001A5DCB">
        <w:rPr>
          <w:b/>
          <w:sz w:val="24"/>
          <w:szCs w:val="24"/>
        </w:rPr>
        <w:t>EDUCATION</w:t>
      </w:r>
      <w:r>
        <w:rPr>
          <w:b/>
          <w:sz w:val="24"/>
          <w:szCs w:val="24"/>
        </w:rPr>
        <w:t>AL</w:t>
      </w:r>
      <w:r w:rsidRPr="001A5DCB">
        <w:rPr>
          <w:b/>
          <w:sz w:val="24"/>
          <w:szCs w:val="24"/>
        </w:rPr>
        <w:t xml:space="preserve"> SESSIONS</w:t>
      </w:r>
    </w:p>
    <w:p w14:paraId="349B30E7" w14:textId="77777777" w:rsidR="00E7276D" w:rsidRPr="00B32243" w:rsidRDefault="00E7276D" w:rsidP="00E7276D">
      <w:pPr>
        <w:pStyle w:val="ListParagraph"/>
        <w:numPr>
          <w:ilvl w:val="0"/>
          <w:numId w:val="6"/>
        </w:numPr>
        <w:spacing w:after="0" w:line="240" w:lineRule="auto"/>
        <w:rPr>
          <w:rFonts w:cs="Helvetica"/>
          <w:color w:val="333333"/>
          <w:sz w:val="24"/>
          <w:szCs w:val="24"/>
          <w:shd w:val="clear" w:color="auto" w:fill="FFFFFF"/>
        </w:rPr>
      </w:pPr>
      <w:r>
        <w:rPr>
          <w:rFonts w:cs="Helvetica"/>
          <w:color w:val="333333"/>
          <w:sz w:val="24"/>
          <w:szCs w:val="24"/>
          <w:shd w:val="clear" w:color="auto" w:fill="FFFFFF"/>
        </w:rPr>
        <w:t>The Information Science (IS) Summit will be held on Friday, 28 October.</w:t>
      </w:r>
    </w:p>
    <w:p w14:paraId="40AFD0FB" w14:textId="77777777" w:rsidR="00E7276D" w:rsidRDefault="00E7276D" w:rsidP="00E7276D">
      <w:pPr>
        <w:pStyle w:val="ListParagraph"/>
        <w:numPr>
          <w:ilvl w:val="0"/>
          <w:numId w:val="6"/>
        </w:numPr>
        <w:spacing w:after="0" w:line="240" w:lineRule="auto"/>
        <w:rPr>
          <w:rFonts w:cs="Helvetica"/>
          <w:color w:val="333333"/>
          <w:sz w:val="24"/>
          <w:szCs w:val="24"/>
          <w:shd w:val="clear" w:color="auto" w:fill="FFFFFF"/>
        </w:rPr>
      </w:pPr>
      <w:r w:rsidRPr="00B32243">
        <w:rPr>
          <w:rFonts w:cs="Helvetica"/>
          <w:color w:val="333333"/>
          <w:sz w:val="24"/>
          <w:szCs w:val="24"/>
          <w:shd w:val="clear" w:color="auto" w:fill="FFFFFF"/>
        </w:rPr>
        <w:t>Workshops are held on Friday and Saturday</w:t>
      </w:r>
      <w:r>
        <w:rPr>
          <w:rFonts w:cs="Helvetica"/>
          <w:color w:val="333333"/>
          <w:sz w:val="24"/>
          <w:szCs w:val="24"/>
          <w:shd w:val="clear" w:color="auto" w:fill="FFFFFF"/>
        </w:rPr>
        <w:t>, 28-29 October</w:t>
      </w:r>
      <w:r w:rsidRPr="00B32243">
        <w:rPr>
          <w:rFonts w:cs="Helvetica"/>
          <w:color w:val="333333"/>
          <w:sz w:val="24"/>
          <w:szCs w:val="24"/>
          <w:shd w:val="clear" w:color="auto" w:fill="FFFFFF"/>
        </w:rPr>
        <w:t xml:space="preserve"> and require a separate fee. This year, there are a few virtual only workshops being held 8-9 October.</w:t>
      </w:r>
    </w:p>
    <w:p w14:paraId="33F0F677" w14:textId="77777777" w:rsidR="00E7276D" w:rsidRDefault="00E7276D" w:rsidP="00E7276D">
      <w:pPr>
        <w:pStyle w:val="ListParagraph"/>
        <w:numPr>
          <w:ilvl w:val="0"/>
          <w:numId w:val="6"/>
        </w:numPr>
        <w:spacing w:after="0" w:line="240" w:lineRule="auto"/>
        <w:rPr>
          <w:rFonts w:cs="Helvetica"/>
          <w:color w:val="333333"/>
          <w:sz w:val="24"/>
          <w:szCs w:val="24"/>
          <w:shd w:val="clear" w:color="auto" w:fill="FFFFFF"/>
        </w:rPr>
      </w:pPr>
      <w:r w:rsidRPr="00B32243">
        <w:rPr>
          <w:rFonts w:cs="Helvetica"/>
          <w:color w:val="333333"/>
          <w:sz w:val="24"/>
          <w:szCs w:val="24"/>
          <w:shd w:val="clear" w:color="auto" w:fill="FFFFFF"/>
        </w:rPr>
        <w:t xml:space="preserve">Sessions are held throughout the day on Sunday-Tuesday. Sessions vary in length as noted in the meeting app and the </w:t>
      </w:r>
      <w:r w:rsidRPr="00B32243">
        <w:rPr>
          <w:rFonts w:cs="Helvetica"/>
          <w:i/>
          <w:iCs/>
          <w:color w:val="333333"/>
          <w:sz w:val="24"/>
          <w:szCs w:val="24"/>
          <w:shd w:val="clear" w:color="auto" w:fill="FFFFFF"/>
        </w:rPr>
        <w:t>Program Book</w:t>
      </w:r>
      <w:r w:rsidRPr="00B32243">
        <w:rPr>
          <w:rFonts w:cs="Helvetica"/>
          <w:color w:val="333333"/>
          <w:sz w:val="24"/>
          <w:szCs w:val="24"/>
          <w:shd w:val="clear" w:color="auto" w:fill="FFFFFF"/>
        </w:rPr>
        <w:t>.</w:t>
      </w:r>
    </w:p>
    <w:p w14:paraId="7C2BBA68" w14:textId="77777777" w:rsidR="00E7276D" w:rsidRPr="00E7276D" w:rsidRDefault="00E7276D" w:rsidP="00E7276D">
      <w:pPr>
        <w:spacing w:after="0" w:line="240" w:lineRule="auto"/>
        <w:rPr>
          <w:rFonts w:cs="Helvetica"/>
          <w:color w:val="333333"/>
          <w:sz w:val="24"/>
          <w:szCs w:val="24"/>
        </w:rPr>
      </w:pPr>
    </w:p>
    <w:p w14:paraId="5C130E59" w14:textId="77777777" w:rsidR="00C53C70" w:rsidRDefault="00C53C70">
      <w:pPr>
        <w:rPr>
          <w:b/>
          <w:bCs/>
          <w:sz w:val="28"/>
          <w:szCs w:val="28"/>
        </w:rPr>
      </w:pPr>
      <w:r>
        <w:rPr>
          <w:b/>
          <w:bCs/>
          <w:sz w:val="28"/>
          <w:szCs w:val="28"/>
        </w:rPr>
        <w:br w:type="page"/>
      </w:r>
    </w:p>
    <w:p w14:paraId="75CF58DF" w14:textId="3C31C303" w:rsidR="0087121F" w:rsidRPr="00EC0D84" w:rsidRDefault="0087121F" w:rsidP="00EC0D84">
      <w:pPr>
        <w:spacing w:after="0" w:line="240" w:lineRule="auto"/>
        <w:ind w:left="270" w:hanging="270"/>
        <w:jc w:val="center"/>
        <w:rPr>
          <w:b/>
          <w:bCs/>
          <w:sz w:val="28"/>
          <w:szCs w:val="28"/>
        </w:rPr>
      </w:pPr>
      <w:r w:rsidRPr="00EC0D84">
        <w:rPr>
          <w:b/>
          <w:bCs/>
          <w:sz w:val="28"/>
          <w:szCs w:val="28"/>
        </w:rPr>
        <w:lastRenderedPageBreak/>
        <w:t>PRESENTER INFORMATION</w:t>
      </w:r>
    </w:p>
    <w:p w14:paraId="5D7ED669" w14:textId="77777777" w:rsidR="003631A1" w:rsidRDefault="003631A1" w:rsidP="003631A1">
      <w:pPr>
        <w:pStyle w:val="ListParagraph"/>
        <w:spacing w:after="0" w:line="240" w:lineRule="auto"/>
        <w:ind w:left="630"/>
        <w:rPr>
          <w:rFonts w:cs="Helvetica"/>
          <w:color w:val="333333"/>
          <w:sz w:val="24"/>
          <w:szCs w:val="24"/>
          <w:shd w:val="clear" w:color="auto" w:fill="FFFFFF"/>
        </w:rPr>
      </w:pPr>
    </w:p>
    <w:p w14:paraId="3EB928E8" w14:textId="3B0582FC" w:rsidR="005A1E3B" w:rsidRDefault="005A1E3B" w:rsidP="00AA2C68">
      <w:pPr>
        <w:pStyle w:val="ListParagraph"/>
        <w:numPr>
          <w:ilvl w:val="0"/>
          <w:numId w:val="4"/>
        </w:numPr>
        <w:spacing w:after="0" w:line="240" w:lineRule="auto"/>
        <w:ind w:left="630" w:hanging="270"/>
        <w:rPr>
          <w:rFonts w:cs="Helvetica"/>
          <w:color w:val="333333"/>
          <w:sz w:val="24"/>
          <w:szCs w:val="24"/>
          <w:shd w:val="clear" w:color="auto" w:fill="FFFFFF"/>
        </w:rPr>
      </w:pPr>
      <w:r>
        <w:rPr>
          <w:rFonts w:cs="Helvetica"/>
          <w:color w:val="333333"/>
          <w:sz w:val="24"/>
          <w:szCs w:val="24"/>
          <w:shd w:val="clear" w:color="auto" w:fill="FFFFFF"/>
        </w:rPr>
        <w:t xml:space="preserve">If you </w:t>
      </w:r>
      <w:r w:rsidR="00C748A7">
        <w:rPr>
          <w:rFonts w:cs="Helvetica"/>
          <w:color w:val="333333"/>
          <w:sz w:val="24"/>
          <w:szCs w:val="24"/>
          <w:shd w:val="clear" w:color="auto" w:fill="FFFFFF"/>
        </w:rPr>
        <w:t xml:space="preserve">find </w:t>
      </w:r>
      <w:r>
        <w:rPr>
          <w:rFonts w:cs="Helvetica"/>
          <w:color w:val="333333"/>
          <w:sz w:val="24"/>
          <w:szCs w:val="24"/>
          <w:shd w:val="clear" w:color="auto" w:fill="FFFFFF"/>
        </w:rPr>
        <w:t xml:space="preserve">you are </w:t>
      </w:r>
      <w:r w:rsidR="00021E9F">
        <w:rPr>
          <w:rFonts w:cs="Helvetica"/>
          <w:color w:val="333333"/>
          <w:sz w:val="24"/>
          <w:szCs w:val="24"/>
          <w:shd w:val="clear" w:color="auto" w:fill="FFFFFF"/>
        </w:rPr>
        <w:t>un</w:t>
      </w:r>
      <w:r>
        <w:rPr>
          <w:rFonts w:cs="Helvetica"/>
          <w:color w:val="333333"/>
          <w:sz w:val="24"/>
          <w:szCs w:val="24"/>
          <w:shd w:val="clear" w:color="auto" w:fill="FFFFFF"/>
        </w:rPr>
        <w:t>able to</w:t>
      </w:r>
      <w:r w:rsidR="003A2B3F">
        <w:rPr>
          <w:rFonts w:cs="Helvetica"/>
          <w:color w:val="333333"/>
          <w:sz w:val="24"/>
          <w:szCs w:val="24"/>
          <w:shd w:val="clear" w:color="auto" w:fill="FFFFFF"/>
        </w:rPr>
        <w:t xml:space="preserve"> p</w:t>
      </w:r>
      <w:r w:rsidR="00D35044">
        <w:rPr>
          <w:rFonts w:cs="Helvetica"/>
          <w:color w:val="333333"/>
          <w:sz w:val="24"/>
          <w:szCs w:val="24"/>
          <w:shd w:val="clear" w:color="auto" w:fill="FFFFFF"/>
        </w:rPr>
        <w:t xml:space="preserve">resent your poster, please arrange for a coauthor to present, and </w:t>
      </w:r>
      <w:r w:rsidR="003A2B3F">
        <w:rPr>
          <w:rFonts w:cs="Helvetica"/>
          <w:color w:val="333333"/>
          <w:sz w:val="24"/>
          <w:szCs w:val="24"/>
          <w:shd w:val="clear" w:color="auto" w:fill="FFFFFF"/>
        </w:rPr>
        <w:t xml:space="preserve"> please </w:t>
      </w:r>
      <w:r>
        <w:rPr>
          <w:rFonts w:cs="Helvetica"/>
          <w:color w:val="333333"/>
          <w:sz w:val="24"/>
          <w:szCs w:val="24"/>
          <w:shd w:val="clear" w:color="auto" w:fill="FFFFFF"/>
        </w:rPr>
        <w:t>email us right away so we can update the program</w:t>
      </w:r>
      <w:r w:rsidR="003631A1">
        <w:rPr>
          <w:rFonts w:cs="Helvetica"/>
          <w:color w:val="333333"/>
          <w:sz w:val="24"/>
          <w:szCs w:val="24"/>
          <w:shd w:val="clear" w:color="auto" w:fill="FFFFFF"/>
        </w:rPr>
        <w:t>.</w:t>
      </w:r>
      <w:r w:rsidR="00C53C70">
        <w:rPr>
          <w:sz w:val="24"/>
          <w:szCs w:val="24"/>
        </w:rPr>
        <w:t xml:space="preserve"> Email us at </w:t>
      </w:r>
      <w:r>
        <w:rPr>
          <w:rFonts w:cs="Helvetica"/>
          <w:color w:val="333333"/>
          <w:sz w:val="24"/>
          <w:szCs w:val="24"/>
          <w:shd w:val="clear" w:color="auto" w:fill="FFFFFF"/>
        </w:rPr>
        <w:t xml:space="preserve"> </w:t>
      </w:r>
      <w:hyperlink r:id="rId11" w:history="1">
        <w:r w:rsidRPr="00D7387A">
          <w:rPr>
            <w:rStyle w:val="Hyperlink"/>
            <w:rFonts w:cs="Helvetica"/>
            <w:sz w:val="24"/>
            <w:szCs w:val="24"/>
            <w:shd w:val="clear" w:color="auto" w:fill="FFFFFF"/>
          </w:rPr>
          <w:t>meetings@asist.org</w:t>
        </w:r>
      </w:hyperlink>
    </w:p>
    <w:p w14:paraId="53AFAC60" w14:textId="77777777" w:rsidR="003631A1" w:rsidRDefault="00205684" w:rsidP="003631A1">
      <w:pPr>
        <w:pStyle w:val="ListParagraph"/>
        <w:numPr>
          <w:ilvl w:val="0"/>
          <w:numId w:val="4"/>
        </w:numPr>
        <w:spacing w:after="0" w:line="240" w:lineRule="auto"/>
        <w:ind w:left="630" w:hanging="270"/>
        <w:rPr>
          <w:rFonts w:cs="Helvetica"/>
          <w:color w:val="333333"/>
          <w:sz w:val="24"/>
          <w:szCs w:val="24"/>
          <w:shd w:val="clear" w:color="auto" w:fill="FFFFFF"/>
        </w:rPr>
      </w:pPr>
      <w:r w:rsidRPr="00FB64E1">
        <w:rPr>
          <w:rFonts w:cs="Helvetica"/>
          <w:b/>
          <w:bCs/>
          <w:color w:val="333333"/>
          <w:sz w:val="24"/>
          <w:szCs w:val="24"/>
          <w:shd w:val="clear" w:color="auto" w:fill="FFFFFF"/>
        </w:rPr>
        <w:t xml:space="preserve">The </w:t>
      </w:r>
      <w:r w:rsidR="00380552" w:rsidRPr="00FB64E1">
        <w:rPr>
          <w:rFonts w:cs="Helvetica"/>
          <w:b/>
          <w:bCs/>
          <w:color w:val="333333"/>
          <w:sz w:val="24"/>
          <w:szCs w:val="24"/>
          <w:shd w:val="clear" w:color="auto" w:fill="FFFFFF"/>
        </w:rPr>
        <w:t xml:space="preserve">Virtual Poster Session will be </w:t>
      </w:r>
      <w:r w:rsidR="00E45FE0" w:rsidRPr="00FB64E1">
        <w:rPr>
          <w:rFonts w:cs="Helvetica"/>
          <w:b/>
          <w:bCs/>
          <w:color w:val="333333"/>
          <w:sz w:val="24"/>
          <w:szCs w:val="24"/>
          <w:shd w:val="clear" w:color="auto" w:fill="FFFFFF"/>
        </w:rPr>
        <w:t>held</w:t>
      </w:r>
      <w:r w:rsidR="00380552" w:rsidRPr="00FB64E1">
        <w:rPr>
          <w:rFonts w:cs="Helvetica"/>
          <w:b/>
          <w:bCs/>
          <w:color w:val="333333"/>
          <w:sz w:val="24"/>
          <w:szCs w:val="24"/>
          <w:shd w:val="clear" w:color="auto" w:fill="FFFFFF"/>
        </w:rPr>
        <w:t xml:space="preserve"> </w:t>
      </w:r>
      <w:r w:rsidR="00FB64E1" w:rsidRPr="00FB64E1">
        <w:rPr>
          <w:rFonts w:cs="Helvetica"/>
          <w:b/>
          <w:bCs/>
          <w:color w:val="333333"/>
          <w:sz w:val="24"/>
          <w:szCs w:val="24"/>
          <w:shd w:val="clear" w:color="auto" w:fill="FFFFFF"/>
        </w:rPr>
        <w:t>Monday</w:t>
      </w:r>
      <w:r w:rsidR="00380552" w:rsidRPr="00FB64E1">
        <w:rPr>
          <w:rFonts w:cs="Helvetica"/>
          <w:b/>
          <w:bCs/>
          <w:color w:val="333333"/>
          <w:sz w:val="24"/>
          <w:szCs w:val="24"/>
          <w:shd w:val="clear" w:color="auto" w:fill="FFFFFF"/>
        </w:rPr>
        <w:t xml:space="preserve">, </w:t>
      </w:r>
      <w:r w:rsidR="00FB64E1" w:rsidRPr="00FB64E1">
        <w:rPr>
          <w:rFonts w:cs="Helvetica"/>
          <w:b/>
          <w:bCs/>
          <w:color w:val="333333"/>
          <w:sz w:val="24"/>
          <w:szCs w:val="24"/>
          <w:shd w:val="clear" w:color="auto" w:fill="FFFFFF"/>
        </w:rPr>
        <w:t>3 October 7:00</w:t>
      </w:r>
      <w:r w:rsidR="00FB64E1" w:rsidRPr="00FB64E1">
        <w:rPr>
          <w:b/>
          <w:bCs/>
          <w:sz w:val="24"/>
          <w:szCs w:val="24"/>
        </w:rPr>
        <w:t>-9:00 AM (EDT).</w:t>
      </w:r>
      <w:r w:rsidR="003631A1">
        <w:rPr>
          <w:b/>
          <w:bCs/>
          <w:sz w:val="24"/>
          <w:szCs w:val="24"/>
        </w:rPr>
        <w:t xml:space="preserve"> </w:t>
      </w:r>
      <w:r w:rsidR="003631A1" w:rsidRPr="00FB64E1">
        <w:rPr>
          <w:sz w:val="24"/>
          <w:szCs w:val="24"/>
        </w:rPr>
        <w:t xml:space="preserve">If you </w:t>
      </w:r>
      <w:r w:rsidR="003631A1">
        <w:rPr>
          <w:sz w:val="24"/>
          <w:szCs w:val="24"/>
        </w:rPr>
        <w:t xml:space="preserve">or your coauthor are </w:t>
      </w:r>
      <w:r w:rsidR="003631A1" w:rsidRPr="00FB64E1">
        <w:rPr>
          <w:sz w:val="24"/>
          <w:szCs w:val="24"/>
        </w:rPr>
        <w:t>unable to attend during th</w:t>
      </w:r>
      <w:r w:rsidR="003631A1">
        <w:rPr>
          <w:sz w:val="24"/>
          <w:szCs w:val="24"/>
        </w:rPr>
        <w:t>e date and</w:t>
      </w:r>
      <w:r w:rsidR="003631A1" w:rsidRPr="00FB64E1">
        <w:rPr>
          <w:sz w:val="24"/>
          <w:szCs w:val="24"/>
        </w:rPr>
        <w:t xml:space="preserve"> time</w:t>
      </w:r>
      <w:r w:rsidR="003631A1">
        <w:rPr>
          <w:sz w:val="24"/>
          <w:szCs w:val="24"/>
        </w:rPr>
        <w:t xml:space="preserve"> of the virtual session</w:t>
      </w:r>
      <w:r w:rsidR="003631A1" w:rsidRPr="00FB64E1">
        <w:rPr>
          <w:sz w:val="24"/>
          <w:szCs w:val="24"/>
        </w:rPr>
        <w:t>, please let us and we will withdraw your poster from the program.</w:t>
      </w:r>
      <w:r w:rsidR="003631A1">
        <w:rPr>
          <w:sz w:val="24"/>
          <w:szCs w:val="24"/>
        </w:rPr>
        <w:t xml:space="preserve"> Email us at </w:t>
      </w:r>
      <w:r w:rsidR="003631A1">
        <w:rPr>
          <w:rFonts w:cs="Helvetica"/>
          <w:color w:val="333333"/>
          <w:sz w:val="24"/>
          <w:szCs w:val="24"/>
          <w:shd w:val="clear" w:color="auto" w:fill="FFFFFF"/>
        </w:rPr>
        <w:t xml:space="preserve"> </w:t>
      </w:r>
      <w:hyperlink r:id="rId12" w:history="1">
        <w:r w:rsidR="003631A1" w:rsidRPr="00D7387A">
          <w:rPr>
            <w:rStyle w:val="Hyperlink"/>
            <w:rFonts w:cs="Helvetica"/>
            <w:sz w:val="24"/>
            <w:szCs w:val="24"/>
            <w:shd w:val="clear" w:color="auto" w:fill="FFFFFF"/>
          </w:rPr>
          <w:t>meetings@asist.org</w:t>
        </w:r>
      </w:hyperlink>
    </w:p>
    <w:p w14:paraId="4BA76071" w14:textId="5696FD7E" w:rsidR="00032D66" w:rsidRPr="00FB64E1" w:rsidRDefault="00032D66" w:rsidP="00BF6FA7">
      <w:pPr>
        <w:pStyle w:val="ListParagraph"/>
        <w:numPr>
          <w:ilvl w:val="0"/>
          <w:numId w:val="4"/>
        </w:numPr>
        <w:spacing w:after="0" w:line="240" w:lineRule="auto"/>
        <w:ind w:left="630" w:hanging="270"/>
        <w:rPr>
          <w:rFonts w:ascii="Calibri" w:hAnsi="Calibri"/>
          <w:sz w:val="24"/>
          <w:szCs w:val="24"/>
        </w:rPr>
      </w:pPr>
      <w:r w:rsidRPr="00FB64E1">
        <w:rPr>
          <w:sz w:val="24"/>
          <w:szCs w:val="24"/>
        </w:rPr>
        <w:t>Your poster can be up to three (3) PowerPoint slides</w:t>
      </w:r>
      <w:r w:rsidR="000A6104" w:rsidRPr="00FB64E1">
        <w:rPr>
          <w:sz w:val="24"/>
          <w:szCs w:val="24"/>
        </w:rPr>
        <w:t xml:space="preserve"> (see styling tips below)</w:t>
      </w:r>
      <w:r w:rsidRPr="00FB64E1">
        <w:rPr>
          <w:sz w:val="24"/>
          <w:szCs w:val="24"/>
        </w:rPr>
        <w:t>. Each poster presenter will present in a zoom breakout room, and you will need to be present in the room for the full</w:t>
      </w:r>
      <w:r w:rsidR="00E45FE0">
        <w:rPr>
          <w:sz w:val="24"/>
          <w:szCs w:val="24"/>
        </w:rPr>
        <w:t xml:space="preserve"> two hours</w:t>
      </w:r>
      <w:r w:rsidRPr="00FB64E1">
        <w:rPr>
          <w:sz w:val="24"/>
          <w:szCs w:val="24"/>
        </w:rPr>
        <w:t xml:space="preserve">. </w:t>
      </w:r>
    </w:p>
    <w:p w14:paraId="4540B526" w14:textId="77777777" w:rsidR="006B1AFD" w:rsidRDefault="006B1AFD" w:rsidP="003631A1">
      <w:pPr>
        <w:spacing w:after="0" w:line="240" w:lineRule="auto"/>
        <w:jc w:val="center"/>
        <w:rPr>
          <w:b/>
          <w:sz w:val="32"/>
          <w:szCs w:val="32"/>
        </w:rPr>
      </w:pPr>
    </w:p>
    <w:p w14:paraId="6404F1EB" w14:textId="77605242" w:rsidR="001A5DCB" w:rsidRPr="00CD0A92" w:rsidRDefault="008D69BE" w:rsidP="003631A1">
      <w:pPr>
        <w:spacing w:after="0" w:line="240" w:lineRule="auto"/>
        <w:jc w:val="center"/>
        <w:rPr>
          <w:b/>
          <w:sz w:val="32"/>
          <w:szCs w:val="32"/>
        </w:rPr>
      </w:pPr>
      <w:r w:rsidRPr="00CD0A92">
        <w:rPr>
          <w:b/>
          <w:sz w:val="32"/>
          <w:szCs w:val="32"/>
        </w:rPr>
        <w:t>ASIS&amp;T</w:t>
      </w:r>
      <w:r w:rsidR="0000796F" w:rsidRPr="00CD0A92">
        <w:rPr>
          <w:b/>
          <w:sz w:val="32"/>
          <w:szCs w:val="32"/>
        </w:rPr>
        <w:t xml:space="preserve"> STYLING STANDARDS</w:t>
      </w:r>
    </w:p>
    <w:p w14:paraId="098DFD16" w14:textId="092C69F9" w:rsidR="0000796F" w:rsidRPr="00CD0A92" w:rsidRDefault="0000796F" w:rsidP="003631A1">
      <w:pPr>
        <w:spacing w:after="0" w:line="240" w:lineRule="auto"/>
        <w:jc w:val="center"/>
        <w:rPr>
          <w:b/>
          <w:sz w:val="32"/>
          <w:szCs w:val="32"/>
        </w:rPr>
      </w:pPr>
      <w:r w:rsidRPr="00CD0A92">
        <w:rPr>
          <w:b/>
          <w:sz w:val="32"/>
          <w:szCs w:val="32"/>
        </w:rPr>
        <w:t xml:space="preserve">FOR </w:t>
      </w:r>
      <w:r w:rsidR="004D353E">
        <w:rPr>
          <w:b/>
          <w:sz w:val="32"/>
          <w:szCs w:val="32"/>
        </w:rPr>
        <w:t xml:space="preserve">ALL </w:t>
      </w:r>
      <w:r w:rsidRPr="00CD0A92">
        <w:rPr>
          <w:b/>
          <w:sz w:val="32"/>
          <w:szCs w:val="32"/>
        </w:rPr>
        <w:t xml:space="preserve">POWERPOINT </w:t>
      </w:r>
      <w:r w:rsidR="00CD0A92">
        <w:rPr>
          <w:b/>
          <w:sz w:val="32"/>
          <w:szCs w:val="32"/>
        </w:rPr>
        <w:t>PRESENTATIONS</w:t>
      </w:r>
    </w:p>
    <w:p w14:paraId="073DF1F7" w14:textId="77777777" w:rsidR="001F01E1" w:rsidRPr="00991702" w:rsidRDefault="001F01E1" w:rsidP="003631A1">
      <w:pPr>
        <w:spacing w:after="0" w:line="240" w:lineRule="auto"/>
        <w:rPr>
          <w:sz w:val="24"/>
          <w:szCs w:val="24"/>
        </w:rPr>
      </w:pPr>
    </w:p>
    <w:p w14:paraId="70D3B83C" w14:textId="00678EAA" w:rsidR="00CD0A92" w:rsidRPr="00991702" w:rsidRDefault="00CD0A92" w:rsidP="0045683A">
      <w:pPr>
        <w:pStyle w:val="ListParagraph"/>
        <w:numPr>
          <w:ilvl w:val="0"/>
          <w:numId w:val="5"/>
        </w:numPr>
        <w:spacing w:after="0" w:line="240" w:lineRule="auto"/>
        <w:rPr>
          <w:sz w:val="24"/>
          <w:szCs w:val="24"/>
        </w:rPr>
      </w:pPr>
      <w:r>
        <w:rPr>
          <w:sz w:val="24"/>
          <w:szCs w:val="24"/>
        </w:rPr>
        <w:t>To ensure a consistent look throughout the meeting, presenters are asked to use the ASIS&amp;T 20</w:t>
      </w:r>
      <w:r w:rsidR="00CE1D0F">
        <w:rPr>
          <w:sz w:val="24"/>
          <w:szCs w:val="24"/>
        </w:rPr>
        <w:t>2</w:t>
      </w:r>
      <w:r w:rsidR="00E45FE0">
        <w:rPr>
          <w:sz w:val="24"/>
          <w:szCs w:val="24"/>
        </w:rPr>
        <w:t>2</w:t>
      </w:r>
      <w:r>
        <w:rPr>
          <w:sz w:val="24"/>
          <w:szCs w:val="24"/>
        </w:rPr>
        <w:t xml:space="preserve"> </w:t>
      </w:r>
      <w:r w:rsidRPr="00991702">
        <w:rPr>
          <w:sz w:val="24"/>
          <w:szCs w:val="24"/>
        </w:rPr>
        <w:t xml:space="preserve">Annual </w:t>
      </w:r>
      <w:r w:rsidRPr="00E45FE0">
        <w:rPr>
          <w:sz w:val="24"/>
          <w:szCs w:val="24"/>
        </w:rPr>
        <w:t>Meeting</w:t>
      </w:r>
      <w:r w:rsidR="00E77FF9" w:rsidRPr="00E45FE0">
        <w:rPr>
          <w:sz w:val="24"/>
          <w:szCs w:val="24"/>
        </w:rPr>
        <w:t xml:space="preserve"> </w:t>
      </w:r>
      <w:hyperlink r:id="rId13" w:history="1">
        <w:r w:rsidR="00E45FE0" w:rsidRPr="001B4217">
          <w:rPr>
            <w:rStyle w:val="Hyperlink"/>
            <w:sz w:val="24"/>
            <w:szCs w:val="24"/>
          </w:rPr>
          <w:t>template</w:t>
        </w:r>
      </w:hyperlink>
      <w:r w:rsidR="00E45FE0">
        <w:t xml:space="preserve"> </w:t>
      </w:r>
      <w:r w:rsidR="00E77FF9">
        <w:rPr>
          <w:sz w:val="24"/>
          <w:szCs w:val="24"/>
        </w:rPr>
        <w:t>wh</w:t>
      </w:r>
      <w:r>
        <w:rPr>
          <w:sz w:val="24"/>
          <w:szCs w:val="24"/>
        </w:rPr>
        <w:t>en preparing your slide deck.</w:t>
      </w:r>
      <w:r w:rsidR="00E45FE0">
        <w:rPr>
          <w:sz w:val="24"/>
          <w:szCs w:val="24"/>
        </w:rPr>
        <w:t xml:space="preserve"> The template will be available in August.</w:t>
      </w:r>
    </w:p>
    <w:p w14:paraId="054FDA20" w14:textId="77777777" w:rsidR="00CD0A92" w:rsidRPr="00991702" w:rsidRDefault="00CD0A92" w:rsidP="00CD0A92">
      <w:pPr>
        <w:spacing w:after="0" w:line="240" w:lineRule="auto"/>
        <w:rPr>
          <w:sz w:val="24"/>
          <w:szCs w:val="24"/>
        </w:rPr>
      </w:pPr>
    </w:p>
    <w:p w14:paraId="2732DECE" w14:textId="3DB6FA0C" w:rsidR="0000796F"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Minimum font size to use in your presentation = 28. </w:t>
      </w:r>
    </w:p>
    <w:p w14:paraId="0ED9D485" w14:textId="77777777" w:rsidR="001A5DCB" w:rsidRPr="00991702" w:rsidRDefault="001A5DCB" w:rsidP="00007535">
      <w:pPr>
        <w:spacing w:after="0" w:line="240" w:lineRule="auto"/>
        <w:rPr>
          <w:sz w:val="24"/>
          <w:szCs w:val="24"/>
        </w:rPr>
      </w:pPr>
    </w:p>
    <w:p w14:paraId="659A45F2" w14:textId="650A0BCD" w:rsidR="0000796F"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use of animation. </w:t>
      </w:r>
    </w:p>
    <w:p w14:paraId="76379A3D" w14:textId="77777777" w:rsidR="001A5DCB" w:rsidRPr="00991702" w:rsidRDefault="001A5DCB" w:rsidP="00007535">
      <w:pPr>
        <w:spacing w:after="0" w:line="240" w:lineRule="auto"/>
        <w:rPr>
          <w:sz w:val="24"/>
          <w:szCs w:val="24"/>
        </w:rPr>
      </w:pPr>
    </w:p>
    <w:p w14:paraId="62C2F5F3" w14:textId="3EE67F1A" w:rsidR="008D69BE" w:rsidRPr="00991702" w:rsidRDefault="0000796F" w:rsidP="0045683A">
      <w:pPr>
        <w:pStyle w:val="ListParagraph"/>
        <w:numPr>
          <w:ilvl w:val="0"/>
          <w:numId w:val="5"/>
        </w:numPr>
        <w:spacing w:after="0" w:line="240" w:lineRule="auto"/>
        <w:rPr>
          <w:sz w:val="24"/>
          <w:szCs w:val="24"/>
        </w:rPr>
      </w:pPr>
      <w:r w:rsidRPr="00991702">
        <w:rPr>
          <w:sz w:val="24"/>
          <w:szCs w:val="24"/>
        </w:rPr>
        <w:t xml:space="preserve">Utilize video when appropriate. Video is engaging and breaks the monotony. </w:t>
      </w:r>
    </w:p>
    <w:p w14:paraId="012AF047" w14:textId="77777777" w:rsidR="001A5DCB" w:rsidRPr="00991702" w:rsidRDefault="001A5DCB" w:rsidP="0045683A">
      <w:pPr>
        <w:pStyle w:val="ListParagraph"/>
        <w:spacing w:after="0" w:line="240" w:lineRule="auto"/>
        <w:ind w:left="630"/>
        <w:rPr>
          <w:sz w:val="24"/>
          <w:szCs w:val="24"/>
        </w:rPr>
      </w:pPr>
    </w:p>
    <w:p w14:paraId="188E04B6" w14:textId="31E9642D"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Have an image or graphic of some type on at least 90% of your slides. </w:t>
      </w:r>
    </w:p>
    <w:p w14:paraId="1479B53D" w14:textId="77777777" w:rsidR="001A5DCB" w:rsidRPr="00991702" w:rsidRDefault="001A5DCB" w:rsidP="0045683A">
      <w:pPr>
        <w:pStyle w:val="ListParagraph"/>
        <w:spacing w:after="0" w:line="240" w:lineRule="auto"/>
        <w:ind w:left="630"/>
        <w:rPr>
          <w:sz w:val="24"/>
          <w:szCs w:val="24"/>
        </w:rPr>
      </w:pPr>
    </w:p>
    <w:p w14:paraId="58155D43" w14:textId="45D2CD8D"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text. If the audience </w:t>
      </w:r>
      <w:r w:rsidR="00536DA4" w:rsidRPr="00991702">
        <w:rPr>
          <w:sz w:val="24"/>
          <w:szCs w:val="24"/>
        </w:rPr>
        <w:t>must</w:t>
      </w:r>
      <w:r w:rsidRPr="00991702">
        <w:rPr>
          <w:sz w:val="24"/>
          <w:szCs w:val="24"/>
        </w:rPr>
        <w:t xml:space="preserve"> choose between reading the slide or listening to you, half of your information will be lost to them because they cannot do both. </w:t>
      </w:r>
    </w:p>
    <w:p w14:paraId="29CF6FA5" w14:textId="77777777" w:rsidR="001A5DCB" w:rsidRPr="00991702" w:rsidRDefault="001A5DCB" w:rsidP="00007535">
      <w:pPr>
        <w:spacing w:after="0" w:line="240" w:lineRule="auto"/>
        <w:rPr>
          <w:sz w:val="24"/>
          <w:szCs w:val="24"/>
        </w:rPr>
      </w:pPr>
    </w:p>
    <w:p w14:paraId="5DFBD305" w14:textId="4650020B" w:rsidR="001F01E1" w:rsidRPr="00991702" w:rsidRDefault="0000796F" w:rsidP="0045683A">
      <w:pPr>
        <w:pStyle w:val="ListParagraph"/>
        <w:numPr>
          <w:ilvl w:val="0"/>
          <w:numId w:val="5"/>
        </w:numPr>
        <w:spacing w:after="0" w:line="240" w:lineRule="auto"/>
        <w:rPr>
          <w:sz w:val="24"/>
          <w:szCs w:val="24"/>
        </w:rPr>
      </w:pPr>
      <w:r w:rsidRPr="00991702">
        <w:rPr>
          <w:sz w:val="24"/>
          <w:szCs w:val="24"/>
        </w:rPr>
        <w:t xml:space="preserve">Minimize clutter. Avoid including too much information on one slide. </w:t>
      </w:r>
    </w:p>
    <w:p w14:paraId="554C1A23" w14:textId="77777777" w:rsidR="001A5DCB" w:rsidRPr="00991702" w:rsidRDefault="001A5DCB" w:rsidP="00007535">
      <w:pPr>
        <w:spacing w:after="0" w:line="240" w:lineRule="auto"/>
        <w:rPr>
          <w:sz w:val="24"/>
          <w:szCs w:val="24"/>
        </w:rPr>
      </w:pPr>
    </w:p>
    <w:p w14:paraId="1CDC8089" w14:textId="349E89F4" w:rsidR="00CD0A92" w:rsidRDefault="0000796F" w:rsidP="0045683A">
      <w:pPr>
        <w:pStyle w:val="ListParagraph"/>
        <w:numPr>
          <w:ilvl w:val="0"/>
          <w:numId w:val="5"/>
        </w:numPr>
        <w:spacing w:after="0" w:line="240" w:lineRule="auto"/>
        <w:rPr>
          <w:sz w:val="24"/>
          <w:szCs w:val="24"/>
        </w:rPr>
      </w:pPr>
      <w:r w:rsidRPr="00991702">
        <w:rPr>
          <w:sz w:val="24"/>
          <w:szCs w:val="24"/>
        </w:rPr>
        <w:t>Colors are often paled by a projector and large screen, so use more vibrant colors than you normally would.</w:t>
      </w:r>
    </w:p>
    <w:p w14:paraId="5C14A8D2" w14:textId="77777777" w:rsidR="00CD0A92" w:rsidRDefault="00CD0A92" w:rsidP="00CD0A92">
      <w:pPr>
        <w:spacing w:after="0" w:line="240" w:lineRule="auto"/>
        <w:ind w:left="720" w:hanging="720"/>
        <w:rPr>
          <w:sz w:val="24"/>
          <w:szCs w:val="24"/>
        </w:rPr>
      </w:pPr>
    </w:p>
    <w:p w14:paraId="78A72198" w14:textId="455AF205" w:rsidR="00CD0A92" w:rsidRPr="009D4C99" w:rsidRDefault="00536DA4" w:rsidP="009D4C99">
      <w:pPr>
        <w:pStyle w:val="ListParagraph"/>
        <w:numPr>
          <w:ilvl w:val="0"/>
          <w:numId w:val="5"/>
        </w:numPr>
        <w:spacing w:after="0" w:line="240" w:lineRule="auto"/>
        <w:rPr>
          <w:sz w:val="24"/>
          <w:szCs w:val="24"/>
        </w:rPr>
      </w:pPr>
      <w:r w:rsidRPr="00CD0A92">
        <w:rPr>
          <w:sz w:val="24"/>
          <w:szCs w:val="24"/>
        </w:rPr>
        <w:t>To</w:t>
      </w:r>
      <w:r w:rsidR="00CD0A92" w:rsidRPr="00CD0A92">
        <w:rPr>
          <w:sz w:val="24"/>
          <w:szCs w:val="24"/>
        </w:rPr>
        <w:t xml:space="preserve"> “green” the conference, we discourage the distribution of handouts at the conference.</w:t>
      </w:r>
      <w:r w:rsidR="00C4692E">
        <w:rPr>
          <w:sz w:val="24"/>
          <w:szCs w:val="24"/>
        </w:rPr>
        <w:t xml:space="preserve"> </w:t>
      </w:r>
      <w:r w:rsidR="00CD0A92" w:rsidRPr="00CD0A92">
        <w:rPr>
          <w:sz w:val="24"/>
          <w:szCs w:val="24"/>
        </w:rPr>
        <w:t xml:space="preserve"> Alternatively, you may upload any documents into the conference app.</w:t>
      </w:r>
    </w:p>
    <w:sectPr w:rsidR="00CD0A92" w:rsidRPr="009D4C99" w:rsidSect="00C748A7">
      <w:headerReference w:type="defaul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951C" w14:textId="77777777" w:rsidR="00C933FF" w:rsidRDefault="00C933FF" w:rsidP="008D69BE">
      <w:pPr>
        <w:spacing w:after="0" w:line="240" w:lineRule="auto"/>
      </w:pPr>
      <w:r>
        <w:separator/>
      </w:r>
    </w:p>
  </w:endnote>
  <w:endnote w:type="continuationSeparator" w:id="0">
    <w:p w14:paraId="784F8E50" w14:textId="77777777" w:rsidR="00C933FF" w:rsidRDefault="00C933FF" w:rsidP="008D69BE">
      <w:pPr>
        <w:spacing w:after="0" w:line="240" w:lineRule="auto"/>
      </w:pPr>
      <w:r>
        <w:continuationSeparator/>
      </w:r>
    </w:p>
  </w:endnote>
  <w:endnote w:type="continuationNotice" w:id="1">
    <w:p w14:paraId="4EA07708" w14:textId="77777777" w:rsidR="00C933FF" w:rsidRDefault="00C93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BB67" w14:textId="77777777" w:rsidR="00C933FF" w:rsidRDefault="00C933FF" w:rsidP="008D69BE">
      <w:pPr>
        <w:spacing w:after="0" w:line="240" w:lineRule="auto"/>
      </w:pPr>
      <w:r>
        <w:separator/>
      </w:r>
    </w:p>
  </w:footnote>
  <w:footnote w:type="continuationSeparator" w:id="0">
    <w:p w14:paraId="5F9FAB4D" w14:textId="77777777" w:rsidR="00C933FF" w:rsidRDefault="00C933FF" w:rsidP="008D69BE">
      <w:pPr>
        <w:spacing w:after="0" w:line="240" w:lineRule="auto"/>
      </w:pPr>
      <w:r>
        <w:continuationSeparator/>
      </w:r>
    </w:p>
  </w:footnote>
  <w:footnote w:type="continuationNotice" w:id="1">
    <w:p w14:paraId="21669CE9" w14:textId="77777777" w:rsidR="00C933FF" w:rsidRDefault="00C93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3B5C" w14:textId="5171DA29" w:rsidR="008D69BE" w:rsidRDefault="008D69BE" w:rsidP="00BD65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F6"/>
    <w:multiLevelType w:val="hybridMultilevel"/>
    <w:tmpl w:val="8C9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361C5"/>
    <w:multiLevelType w:val="hybridMultilevel"/>
    <w:tmpl w:val="AC68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E5D37"/>
    <w:multiLevelType w:val="hybridMultilevel"/>
    <w:tmpl w:val="85A2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D71A47"/>
    <w:multiLevelType w:val="hybridMultilevel"/>
    <w:tmpl w:val="9E0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635D0"/>
    <w:multiLevelType w:val="hybridMultilevel"/>
    <w:tmpl w:val="542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54234"/>
    <w:multiLevelType w:val="hybridMultilevel"/>
    <w:tmpl w:val="1908C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4828243">
    <w:abstractNumId w:val="0"/>
  </w:num>
  <w:num w:numId="2" w16cid:durableId="415640571">
    <w:abstractNumId w:val="1"/>
  </w:num>
  <w:num w:numId="3" w16cid:durableId="907961750">
    <w:abstractNumId w:val="2"/>
  </w:num>
  <w:num w:numId="4" w16cid:durableId="345209636">
    <w:abstractNumId w:val="5"/>
  </w:num>
  <w:num w:numId="5" w16cid:durableId="1538086575">
    <w:abstractNumId w:val="4"/>
  </w:num>
  <w:num w:numId="6" w16cid:durableId="287669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35"/>
    <w:rsid w:val="00007535"/>
    <w:rsid w:val="0000796F"/>
    <w:rsid w:val="00021E9F"/>
    <w:rsid w:val="00023E22"/>
    <w:rsid w:val="00032D66"/>
    <w:rsid w:val="00054971"/>
    <w:rsid w:val="00093200"/>
    <w:rsid w:val="000A4EC0"/>
    <w:rsid w:val="000A6104"/>
    <w:rsid w:val="000E2A7A"/>
    <w:rsid w:val="00102757"/>
    <w:rsid w:val="001031FC"/>
    <w:rsid w:val="0011557C"/>
    <w:rsid w:val="00116C27"/>
    <w:rsid w:val="00126E9D"/>
    <w:rsid w:val="00186BF2"/>
    <w:rsid w:val="001A5DCB"/>
    <w:rsid w:val="001B4217"/>
    <w:rsid w:val="001E6D68"/>
    <w:rsid w:val="001F01E1"/>
    <w:rsid w:val="00205684"/>
    <w:rsid w:val="00225D9B"/>
    <w:rsid w:val="0022699C"/>
    <w:rsid w:val="00231789"/>
    <w:rsid w:val="002420C9"/>
    <w:rsid w:val="00264015"/>
    <w:rsid w:val="00267796"/>
    <w:rsid w:val="002724B6"/>
    <w:rsid w:val="00291EA0"/>
    <w:rsid w:val="002B2726"/>
    <w:rsid w:val="002C05F3"/>
    <w:rsid w:val="003437E6"/>
    <w:rsid w:val="003631A1"/>
    <w:rsid w:val="003655BB"/>
    <w:rsid w:val="00380552"/>
    <w:rsid w:val="00384FEF"/>
    <w:rsid w:val="003A2B3F"/>
    <w:rsid w:val="003B2374"/>
    <w:rsid w:val="003C644D"/>
    <w:rsid w:val="003E0809"/>
    <w:rsid w:val="004434D5"/>
    <w:rsid w:val="0045683A"/>
    <w:rsid w:val="00457250"/>
    <w:rsid w:val="00484110"/>
    <w:rsid w:val="004C252F"/>
    <w:rsid w:val="004C3B18"/>
    <w:rsid w:val="004D17AD"/>
    <w:rsid w:val="004D353E"/>
    <w:rsid w:val="005066C6"/>
    <w:rsid w:val="00536DA4"/>
    <w:rsid w:val="00547123"/>
    <w:rsid w:val="00575B54"/>
    <w:rsid w:val="00581378"/>
    <w:rsid w:val="005A1E3B"/>
    <w:rsid w:val="005B3A30"/>
    <w:rsid w:val="005C2767"/>
    <w:rsid w:val="005F4CC0"/>
    <w:rsid w:val="005F4D55"/>
    <w:rsid w:val="00626E5B"/>
    <w:rsid w:val="006422C5"/>
    <w:rsid w:val="00655A4B"/>
    <w:rsid w:val="00667A86"/>
    <w:rsid w:val="006A373D"/>
    <w:rsid w:val="006B1AFD"/>
    <w:rsid w:val="006D5D86"/>
    <w:rsid w:val="006F5A39"/>
    <w:rsid w:val="007115E8"/>
    <w:rsid w:val="007224D7"/>
    <w:rsid w:val="00727837"/>
    <w:rsid w:val="007335C2"/>
    <w:rsid w:val="007604FF"/>
    <w:rsid w:val="007619BE"/>
    <w:rsid w:val="007839A4"/>
    <w:rsid w:val="007A7C27"/>
    <w:rsid w:val="007B44EE"/>
    <w:rsid w:val="007B6169"/>
    <w:rsid w:val="007B7BCD"/>
    <w:rsid w:val="007D0B7B"/>
    <w:rsid w:val="007D27FB"/>
    <w:rsid w:val="007D6B52"/>
    <w:rsid w:val="007E6719"/>
    <w:rsid w:val="007F17ED"/>
    <w:rsid w:val="007F5325"/>
    <w:rsid w:val="00832956"/>
    <w:rsid w:val="0087121F"/>
    <w:rsid w:val="00887EB1"/>
    <w:rsid w:val="00890DA3"/>
    <w:rsid w:val="008A2578"/>
    <w:rsid w:val="008D69BE"/>
    <w:rsid w:val="008F23D9"/>
    <w:rsid w:val="008F7ECE"/>
    <w:rsid w:val="009222AC"/>
    <w:rsid w:val="009727E8"/>
    <w:rsid w:val="00973BE2"/>
    <w:rsid w:val="00982ECE"/>
    <w:rsid w:val="009901C2"/>
    <w:rsid w:val="00991702"/>
    <w:rsid w:val="009A25D4"/>
    <w:rsid w:val="009B5555"/>
    <w:rsid w:val="009D4C99"/>
    <w:rsid w:val="009F708A"/>
    <w:rsid w:val="00A34087"/>
    <w:rsid w:val="00A50BD6"/>
    <w:rsid w:val="00A72193"/>
    <w:rsid w:val="00AA2C68"/>
    <w:rsid w:val="00AE5A18"/>
    <w:rsid w:val="00AF1019"/>
    <w:rsid w:val="00B322A8"/>
    <w:rsid w:val="00B34EC9"/>
    <w:rsid w:val="00B4478E"/>
    <w:rsid w:val="00B712F6"/>
    <w:rsid w:val="00B72451"/>
    <w:rsid w:val="00BC6A7C"/>
    <w:rsid w:val="00BD6597"/>
    <w:rsid w:val="00BE533A"/>
    <w:rsid w:val="00C20C27"/>
    <w:rsid w:val="00C2336A"/>
    <w:rsid w:val="00C4692E"/>
    <w:rsid w:val="00C53263"/>
    <w:rsid w:val="00C53C70"/>
    <w:rsid w:val="00C57F87"/>
    <w:rsid w:val="00C748A7"/>
    <w:rsid w:val="00C83CD9"/>
    <w:rsid w:val="00C90822"/>
    <w:rsid w:val="00C933FF"/>
    <w:rsid w:val="00CB7F6E"/>
    <w:rsid w:val="00CD0A92"/>
    <w:rsid w:val="00CD2C87"/>
    <w:rsid w:val="00CE0B00"/>
    <w:rsid w:val="00CE1D0F"/>
    <w:rsid w:val="00CF6D04"/>
    <w:rsid w:val="00CF6DC4"/>
    <w:rsid w:val="00D05571"/>
    <w:rsid w:val="00D217AA"/>
    <w:rsid w:val="00D3170E"/>
    <w:rsid w:val="00D35044"/>
    <w:rsid w:val="00D47866"/>
    <w:rsid w:val="00D74ADB"/>
    <w:rsid w:val="00DB307C"/>
    <w:rsid w:val="00DB716C"/>
    <w:rsid w:val="00DB7B28"/>
    <w:rsid w:val="00DC22EF"/>
    <w:rsid w:val="00DE11D3"/>
    <w:rsid w:val="00DE759D"/>
    <w:rsid w:val="00E36E05"/>
    <w:rsid w:val="00E429EE"/>
    <w:rsid w:val="00E44E1D"/>
    <w:rsid w:val="00E45FE0"/>
    <w:rsid w:val="00E61A40"/>
    <w:rsid w:val="00E64510"/>
    <w:rsid w:val="00E7276D"/>
    <w:rsid w:val="00E77FF9"/>
    <w:rsid w:val="00EC0D84"/>
    <w:rsid w:val="00EE37D1"/>
    <w:rsid w:val="00F4720E"/>
    <w:rsid w:val="00F54B9F"/>
    <w:rsid w:val="00F5537F"/>
    <w:rsid w:val="00FA42FE"/>
    <w:rsid w:val="00FB64E1"/>
    <w:rsid w:val="33006D55"/>
    <w:rsid w:val="3BCD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DA11"/>
  <w15:docId w15:val="{DF42CDA2-DBDB-4399-AAC4-B0DA1B3B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7C"/>
    <w:rPr>
      <w:color w:val="0000FF" w:themeColor="hyperlink"/>
      <w:u w:val="single"/>
    </w:rPr>
  </w:style>
  <w:style w:type="character" w:styleId="UnresolvedMention">
    <w:name w:val="Unresolved Mention"/>
    <w:basedOn w:val="DefaultParagraphFont"/>
    <w:uiPriority w:val="99"/>
    <w:semiHidden/>
    <w:unhideWhenUsed/>
    <w:rsid w:val="00DB307C"/>
    <w:rPr>
      <w:color w:val="808080"/>
      <w:shd w:val="clear" w:color="auto" w:fill="E6E6E6"/>
    </w:rPr>
  </w:style>
  <w:style w:type="paragraph" w:styleId="ListParagraph">
    <w:name w:val="List Paragraph"/>
    <w:basedOn w:val="Normal"/>
    <w:uiPriority w:val="34"/>
    <w:qFormat/>
    <w:rsid w:val="00DB307C"/>
    <w:pPr>
      <w:ind w:left="720"/>
      <w:contextualSpacing/>
    </w:pPr>
  </w:style>
  <w:style w:type="paragraph" w:styleId="Header">
    <w:name w:val="header"/>
    <w:basedOn w:val="Normal"/>
    <w:link w:val="HeaderChar"/>
    <w:uiPriority w:val="99"/>
    <w:unhideWhenUsed/>
    <w:rsid w:val="008D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BE"/>
  </w:style>
  <w:style w:type="paragraph" w:styleId="Footer">
    <w:name w:val="footer"/>
    <w:basedOn w:val="Normal"/>
    <w:link w:val="FooterChar"/>
    <w:uiPriority w:val="99"/>
    <w:unhideWhenUsed/>
    <w:rsid w:val="008D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BE"/>
  </w:style>
  <w:style w:type="character" w:styleId="FollowedHyperlink">
    <w:name w:val="FollowedHyperlink"/>
    <w:basedOn w:val="DefaultParagraphFont"/>
    <w:uiPriority w:val="99"/>
    <w:semiHidden/>
    <w:unhideWhenUsed/>
    <w:rsid w:val="00E77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wthzonesitesprod.azureedge.net/wp-content/uploads/sites/946/AM22-Slide-Template.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etings@asi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etings@asi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875c8-43a9-487a-8483-c93934f2a15b">
      <Terms xmlns="http://schemas.microsoft.com/office/infopath/2007/PartnerControls"/>
    </lcf76f155ced4ddcb4097134ff3c332f>
    <TaxCatchAll xmlns="0822d87c-9f4b-4af0-9aff-df69078804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6" ma:contentTypeDescription="Create a new document." ma:contentTypeScope="" ma:versionID="84a8bca54dccbf11dbfdfff4bbf3062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28a6e57f700e0aae07757accf168b4cc"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C51C0-DD27-43FB-90A2-488ECFB93948}">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customXml/itemProps2.xml><?xml version="1.0" encoding="utf-8"?>
<ds:datastoreItem xmlns:ds="http://schemas.openxmlformats.org/officeDocument/2006/customXml" ds:itemID="{428DF635-6D3E-4148-B1B1-86043537D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B2129-827E-40C1-AA6E-F4AF7F259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3239</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Cathy Nash</cp:lastModifiedBy>
  <cp:revision>11</cp:revision>
  <dcterms:created xsi:type="dcterms:W3CDTF">2022-08-03T21:23:00Z</dcterms:created>
  <dcterms:modified xsi:type="dcterms:W3CDTF">2022-08-03T21:32:00Z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y fmtid="{D5CDD505-2E9C-101B-9397-08002B2CF9AE}" pid="3" name="MediaServiceImageTags">
    <vt:lpwstr/>
  </property>
</Properties>
</file>